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0651" w:rsidRPr="00B3358C" w:rsidRDefault="00660651" w:rsidP="00660651">
      <w:pPr>
        <w:bidi w:val="0"/>
        <w:jc w:val="both"/>
        <w:rPr>
          <w:szCs w:val="24"/>
          <w:rtl/>
        </w:rPr>
      </w:pPr>
    </w:p>
    <w:p w:rsidR="00660651" w:rsidRPr="00B3358C" w:rsidRDefault="00660651" w:rsidP="00660651">
      <w:pPr>
        <w:pStyle w:val="af"/>
        <w:spacing w:line="360" w:lineRule="auto"/>
        <w:ind w:left="360"/>
        <w:jc w:val="center"/>
        <w:rPr>
          <w:sz w:val="32"/>
          <w:szCs w:val="32"/>
          <w:u w:val="single"/>
          <w:rtl/>
        </w:rPr>
      </w:pPr>
      <w:r w:rsidRPr="00B3358C">
        <w:rPr>
          <w:rFonts w:hint="cs"/>
          <w:b/>
          <w:bCs/>
          <w:sz w:val="32"/>
          <w:szCs w:val="32"/>
          <w:u w:val="single"/>
          <w:rtl/>
        </w:rPr>
        <w:t>מכרז פומבי 40/12 לקידום תוכניות התייעלות אנרגטית ממוקדת טכנולוגיה לצרכני אנרגיה</w:t>
      </w:r>
    </w:p>
    <w:p w:rsidR="00660651" w:rsidRPr="00B3358C" w:rsidRDefault="00660651" w:rsidP="00660651">
      <w:pPr>
        <w:bidi w:val="0"/>
        <w:rPr>
          <w:b/>
          <w:bCs/>
          <w:szCs w:val="24"/>
          <w:u w:val="single"/>
          <w:rtl/>
        </w:rPr>
      </w:pPr>
    </w:p>
    <w:p w:rsidR="00660651" w:rsidRPr="00B3358C" w:rsidRDefault="00660651" w:rsidP="00660651">
      <w:pPr>
        <w:pStyle w:val="6"/>
        <w:keepNext/>
        <w:numPr>
          <w:ilvl w:val="0"/>
          <w:numId w:val="33"/>
        </w:numPr>
        <w:spacing w:before="0" w:after="0" w:line="360" w:lineRule="auto"/>
        <w:ind w:right="567"/>
        <w:rPr>
          <w:szCs w:val="24"/>
          <w:rtl/>
        </w:rPr>
      </w:pPr>
      <w:r w:rsidRPr="00B3358C">
        <w:rPr>
          <w:rFonts w:hint="cs"/>
          <w:szCs w:val="24"/>
          <w:rtl/>
        </w:rPr>
        <w:t>כללי</w:t>
      </w:r>
    </w:p>
    <w:p w:rsidR="00660651" w:rsidRPr="00B3358C" w:rsidRDefault="00660651" w:rsidP="00660651">
      <w:pPr>
        <w:spacing w:line="360" w:lineRule="auto"/>
        <w:jc w:val="both"/>
        <w:rPr>
          <w:szCs w:val="24"/>
          <w:rtl/>
        </w:rPr>
      </w:pPr>
      <w:r w:rsidRPr="00B3358C">
        <w:rPr>
          <w:rFonts w:hint="cs"/>
          <w:szCs w:val="24"/>
          <w:rtl/>
        </w:rPr>
        <w:t xml:space="preserve">משרד האנרגיה והמים (להלן: </w:t>
      </w:r>
      <w:r w:rsidRPr="00B3358C">
        <w:rPr>
          <w:rFonts w:hint="cs"/>
          <w:b/>
          <w:bCs/>
          <w:szCs w:val="24"/>
          <w:rtl/>
        </w:rPr>
        <w:t>"</w:t>
      </w:r>
      <w:r w:rsidRPr="00B3358C">
        <w:rPr>
          <w:rFonts w:hint="cs"/>
          <w:i/>
          <w:iCs/>
          <w:szCs w:val="24"/>
          <w:u w:val="single"/>
          <w:rtl/>
        </w:rPr>
        <w:t>המשרד</w:t>
      </w:r>
      <w:r w:rsidRPr="00B3358C">
        <w:rPr>
          <w:rFonts w:hint="cs"/>
          <w:b/>
          <w:bCs/>
          <w:szCs w:val="24"/>
          <w:rtl/>
        </w:rPr>
        <w:t>")</w:t>
      </w:r>
      <w:r w:rsidRPr="00B3358C">
        <w:rPr>
          <w:rFonts w:hint="cs"/>
          <w:szCs w:val="24"/>
          <w:rtl/>
        </w:rPr>
        <w:t xml:space="preserve"> באמצעות האגף לשימור אנרגיה (להלן: </w:t>
      </w:r>
      <w:r w:rsidRPr="00B3358C">
        <w:rPr>
          <w:rFonts w:hint="cs"/>
          <w:b/>
          <w:bCs/>
          <w:szCs w:val="24"/>
          <w:rtl/>
        </w:rPr>
        <w:t>"</w:t>
      </w:r>
      <w:r w:rsidRPr="00B3358C">
        <w:rPr>
          <w:rFonts w:hint="cs"/>
          <w:i/>
          <w:iCs/>
          <w:szCs w:val="24"/>
          <w:u w:val="single"/>
          <w:rtl/>
        </w:rPr>
        <w:t>האגף</w:t>
      </w:r>
      <w:r w:rsidRPr="00B3358C">
        <w:rPr>
          <w:rFonts w:hint="cs"/>
          <w:b/>
          <w:bCs/>
          <w:szCs w:val="24"/>
          <w:rtl/>
        </w:rPr>
        <w:t>")</w:t>
      </w:r>
      <w:r w:rsidRPr="00B3358C">
        <w:rPr>
          <w:rFonts w:hint="cs"/>
          <w:szCs w:val="24"/>
          <w:rtl/>
        </w:rPr>
        <w:t xml:space="preserve"> יוצא בזאת במכרז לקידום תכניות התייעלות אנרגטית ממוקדת טכנולוגיה לצרכני אנרגיה. במסגרת מכרז זה, מוזמנים גופים העומדים בתנאי הסף (כפי שיפורטו בהמשך) להגיש בקשה לקבלת </w:t>
      </w:r>
      <w:r>
        <w:rPr>
          <w:rFonts w:hint="cs"/>
          <w:szCs w:val="24"/>
          <w:rtl/>
        </w:rPr>
        <w:t>השתתפות</w:t>
      </w:r>
      <w:r w:rsidRPr="00B3358C">
        <w:rPr>
          <w:rFonts w:hint="cs"/>
          <w:szCs w:val="24"/>
          <w:rtl/>
        </w:rPr>
        <w:t xml:space="preserve"> להתקנת טכנולוגיה שמטרתה התייעלות אנרגטית, והכול על פי המפורט במסמכי מכרז זה ונספחיו.</w:t>
      </w:r>
    </w:p>
    <w:p w:rsidR="00660651" w:rsidRPr="00B3358C" w:rsidRDefault="00660651" w:rsidP="00660651">
      <w:pPr>
        <w:spacing w:line="360" w:lineRule="auto"/>
        <w:jc w:val="both"/>
        <w:rPr>
          <w:szCs w:val="24"/>
          <w:rtl/>
        </w:rPr>
      </w:pPr>
    </w:p>
    <w:p w:rsidR="00660651" w:rsidRPr="00B3358C" w:rsidRDefault="00660651" w:rsidP="00660651">
      <w:pPr>
        <w:pStyle w:val="6"/>
        <w:keepNext/>
        <w:numPr>
          <w:ilvl w:val="0"/>
          <w:numId w:val="33"/>
        </w:numPr>
        <w:spacing w:before="0" w:after="0" w:line="360" w:lineRule="auto"/>
        <w:ind w:right="567"/>
        <w:rPr>
          <w:szCs w:val="24"/>
          <w:rtl/>
        </w:rPr>
      </w:pPr>
      <w:r w:rsidRPr="00B3358C">
        <w:rPr>
          <w:rFonts w:hint="cs"/>
          <w:szCs w:val="24"/>
          <w:rtl/>
        </w:rPr>
        <w:t>רקע</w:t>
      </w:r>
    </w:p>
    <w:p w:rsidR="00660651" w:rsidRPr="00B3358C" w:rsidRDefault="00660651" w:rsidP="00660651">
      <w:pPr>
        <w:spacing w:line="360" w:lineRule="auto"/>
        <w:jc w:val="both"/>
        <w:rPr>
          <w:szCs w:val="24"/>
          <w:rtl/>
        </w:rPr>
      </w:pPr>
      <w:r w:rsidRPr="00B3358C">
        <w:rPr>
          <w:rFonts w:hint="cs"/>
          <w:szCs w:val="24"/>
          <w:rtl/>
        </w:rPr>
        <w:t xml:space="preserve">במסגרת התוכנית הלאומית להתייעלות אנרגטית שפורסמה על ידי המשרד ביולי 2010 ובהתאם להחלטת ממשלה מס' 4095 בדבר "צעדים להתייעלות אנרגטית </w:t>
      </w:r>
      <w:r w:rsidRPr="00B3358C">
        <w:rPr>
          <w:szCs w:val="24"/>
          <w:rtl/>
        </w:rPr>
        <w:t>–</w:t>
      </w:r>
      <w:r w:rsidRPr="00B3358C">
        <w:rPr>
          <w:rFonts w:hint="cs"/>
          <w:szCs w:val="24"/>
          <w:rtl/>
        </w:rPr>
        <w:t xml:space="preserve"> צמצום בצריכת החשמל", הוצב יעד רב - שנתי של 20% חסכון באנרגיה עד לשנת 2020. על מנת לקדם את השגת יעד זה ויעדים אחרים הכלולים בתוכנית הלאומית להתייעלות אנרגטית, החליט המשרד לעודד התייעלות אנרגטית ממוקדת טכנולוגיה לצרכני אנרגיה. </w:t>
      </w:r>
    </w:p>
    <w:p w:rsidR="00660651" w:rsidRPr="00B3358C" w:rsidRDefault="00660651" w:rsidP="00660651">
      <w:pPr>
        <w:spacing w:line="360" w:lineRule="auto"/>
        <w:jc w:val="both"/>
        <w:rPr>
          <w:szCs w:val="24"/>
          <w:rtl/>
        </w:rPr>
      </w:pPr>
      <w:r w:rsidRPr="00B3358C">
        <w:rPr>
          <w:rFonts w:hint="cs"/>
          <w:szCs w:val="24"/>
          <w:rtl/>
        </w:rPr>
        <w:t xml:space="preserve">במסגרת זו, מציע המשרד מענקים כספיים לצרכני אנרגיה אשר יתקינו טכנולוגיות להתייעלות אנרגטית אשר כלולות ברשימת הטכנולוגיות המאושרות לצורך מכרז זה (מפורטות בהמשך) ויוכיחו את עמידתם ביעדי החיסכון המפורטים במסמכי מכרז זה. </w:t>
      </w:r>
    </w:p>
    <w:p w:rsidR="00660651" w:rsidRPr="00B3358C" w:rsidRDefault="00660651" w:rsidP="00660651">
      <w:pPr>
        <w:spacing w:line="360" w:lineRule="auto"/>
        <w:jc w:val="both"/>
        <w:rPr>
          <w:szCs w:val="24"/>
          <w:rtl/>
        </w:rPr>
      </w:pPr>
    </w:p>
    <w:p w:rsidR="00660651" w:rsidRPr="00B3358C" w:rsidRDefault="00660651" w:rsidP="00660651">
      <w:pPr>
        <w:spacing w:line="360" w:lineRule="auto"/>
        <w:jc w:val="both"/>
        <w:rPr>
          <w:szCs w:val="24"/>
          <w:rtl/>
        </w:rPr>
      </w:pPr>
      <w:r w:rsidRPr="00B3358C">
        <w:rPr>
          <w:rFonts w:hint="cs"/>
          <w:szCs w:val="24"/>
          <w:rtl/>
        </w:rPr>
        <w:t xml:space="preserve">יש להגיש </w:t>
      </w:r>
      <w:r>
        <w:rPr>
          <w:rFonts w:hint="cs"/>
          <w:szCs w:val="24"/>
          <w:rtl/>
        </w:rPr>
        <w:t xml:space="preserve"> את ה</w:t>
      </w:r>
      <w:r w:rsidRPr="00B3358C">
        <w:rPr>
          <w:rFonts w:hint="cs"/>
          <w:szCs w:val="24"/>
          <w:rtl/>
        </w:rPr>
        <w:t xml:space="preserve">בקשות לקבלת המענק על פי הנהלים המפורטים בהמשך. רק בקשות אשר יעמדו בתנאי הסף המנהליים והמקצועיים יעברו לשלבי  הבדיקה המתקדמים. </w:t>
      </w:r>
    </w:p>
    <w:p w:rsidR="00660651" w:rsidRDefault="00660651" w:rsidP="00660651">
      <w:pPr>
        <w:spacing w:line="360" w:lineRule="auto"/>
        <w:jc w:val="both"/>
        <w:rPr>
          <w:szCs w:val="24"/>
          <w:rtl/>
        </w:rPr>
      </w:pPr>
      <w:r w:rsidRPr="00B3358C">
        <w:rPr>
          <w:rFonts w:hint="cs"/>
          <w:szCs w:val="24"/>
          <w:rtl/>
        </w:rPr>
        <w:t>מובהר, כי מציעים אשר יוכרזו כזוכים במסגרת מכרז זה ידרשו לחתום על הסכם התקשרות מול המשרד וידרשו לעמוד בדרישות ביצוע שונות לרבות: עמידה בלוחות זמנים להתקנת הטכנולוגיה, עמידה ביעדי חסכון שנקבעו להם ומתן דיווח שנתי בדבר היקף צריכת האנרגיה.</w:t>
      </w:r>
    </w:p>
    <w:p w:rsidR="00660651" w:rsidRPr="00B3358C" w:rsidRDefault="00660651" w:rsidP="00660651">
      <w:pPr>
        <w:spacing w:line="360" w:lineRule="auto"/>
        <w:jc w:val="both"/>
        <w:rPr>
          <w:szCs w:val="24"/>
          <w:rtl/>
        </w:rPr>
      </w:pPr>
    </w:p>
    <w:p w:rsidR="00660651" w:rsidRPr="00B3358C" w:rsidRDefault="00660651" w:rsidP="00660651">
      <w:pPr>
        <w:pStyle w:val="6"/>
        <w:keepNext/>
        <w:numPr>
          <w:ilvl w:val="0"/>
          <w:numId w:val="33"/>
        </w:numPr>
        <w:spacing w:before="0" w:after="0" w:line="360" w:lineRule="auto"/>
        <w:ind w:right="567"/>
        <w:rPr>
          <w:szCs w:val="24"/>
          <w:rtl/>
        </w:rPr>
      </w:pPr>
      <w:r w:rsidRPr="00B3358C">
        <w:rPr>
          <w:rFonts w:hint="eastAsia"/>
          <w:szCs w:val="24"/>
          <w:rtl/>
        </w:rPr>
        <w:t>הגדרות</w:t>
      </w:r>
    </w:p>
    <w:p w:rsidR="00660651" w:rsidRPr="00B3358C" w:rsidRDefault="00660651" w:rsidP="00660651">
      <w:pPr>
        <w:spacing w:line="360" w:lineRule="auto"/>
        <w:jc w:val="both"/>
        <w:rPr>
          <w:szCs w:val="24"/>
          <w:rtl/>
        </w:rPr>
      </w:pPr>
      <w:r w:rsidRPr="00B3358C">
        <w:rPr>
          <w:rFonts w:hint="cs"/>
          <w:szCs w:val="24"/>
          <w:rtl/>
        </w:rPr>
        <w:t>במסגרת מכרז זה, למונחים הבאים תהיה המשמעות המופיעה לצידם:</w:t>
      </w:r>
    </w:p>
    <w:p w:rsidR="00660651" w:rsidRPr="00B3358C" w:rsidRDefault="00660651" w:rsidP="00660651">
      <w:pPr>
        <w:rPr>
          <w:szCs w:val="24"/>
          <w:rtl/>
          <w:lang w:eastAsia="he-IL"/>
        </w:rPr>
      </w:pPr>
    </w:p>
    <w:tbl>
      <w:tblPr>
        <w:bidiVisual/>
        <w:tblW w:w="9900" w:type="dxa"/>
        <w:tblInd w:w="-384" w:type="dxa"/>
        <w:tblLook w:val="04A0"/>
      </w:tblPr>
      <w:tblGrid>
        <w:gridCol w:w="2250"/>
        <w:gridCol w:w="7650"/>
      </w:tblGrid>
      <w:tr w:rsidR="00660651" w:rsidRPr="00B3358C" w:rsidTr="00EA5710">
        <w:tc>
          <w:tcPr>
            <w:tcW w:w="2250" w:type="dxa"/>
          </w:tcPr>
          <w:p w:rsidR="00660651" w:rsidRPr="00B3358C" w:rsidRDefault="00660651" w:rsidP="00EA5710">
            <w:pPr>
              <w:spacing w:line="360" w:lineRule="auto"/>
              <w:rPr>
                <w:szCs w:val="24"/>
                <w:rtl/>
                <w:lang w:eastAsia="he-IL"/>
              </w:rPr>
            </w:pPr>
            <w:r w:rsidRPr="00B3358C">
              <w:rPr>
                <w:b/>
                <w:bCs/>
                <w:szCs w:val="24"/>
                <w:rtl/>
              </w:rPr>
              <w:t xml:space="preserve">"חסכון" </w:t>
            </w:r>
            <w:r w:rsidRPr="00B3358C">
              <w:rPr>
                <w:rFonts w:hint="cs"/>
                <w:b/>
                <w:bCs/>
                <w:szCs w:val="24"/>
                <w:rtl/>
              </w:rPr>
              <w:t xml:space="preserve">      </w:t>
            </w:r>
            <w:r w:rsidRPr="00B3358C">
              <w:rPr>
                <w:b/>
                <w:bCs/>
                <w:szCs w:val="24"/>
                <w:rtl/>
              </w:rPr>
              <w:t>או "התייעלות" –</w:t>
            </w:r>
          </w:p>
        </w:tc>
        <w:tc>
          <w:tcPr>
            <w:tcW w:w="7650" w:type="dxa"/>
          </w:tcPr>
          <w:p w:rsidR="00660651" w:rsidRPr="00B3358C" w:rsidRDefault="00660651" w:rsidP="00EA5710">
            <w:pPr>
              <w:spacing w:line="360" w:lineRule="auto"/>
              <w:jc w:val="both"/>
              <w:rPr>
                <w:szCs w:val="24"/>
                <w:rtl/>
                <w:lang w:eastAsia="he-IL"/>
              </w:rPr>
            </w:pPr>
            <w:r w:rsidRPr="00B3358C">
              <w:rPr>
                <w:rFonts w:hint="eastAsia"/>
                <w:szCs w:val="24"/>
                <w:rtl/>
              </w:rPr>
              <w:t>הקטנת</w:t>
            </w:r>
            <w:r w:rsidRPr="00B3358C">
              <w:rPr>
                <w:szCs w:val="24"/>
                <w:rtl/>
              </w:rPr>
              <w:t xml:space="preserve"> צריכת החשמל/האנרגיה וחסכון כמותי אבסולוטי בחשמל/אנרגיה בפועל בכל</w:t>
            </w:r>
            <w:r w:rsidRPr="00B3358C">
              <w:rPr>
                <w:rFonts w:hint="cs"/>
                <w:szCs w:val="24"/>
                <w:rtl/>
              </w:rPr>
              <w:t xml:space="preserve"> </w:t>
            </w:r>
            <w:r w:rsidRPr="00B3358C">
              <w:rPr>
                <w:szCs w:val="24"/>
                <w:rtl/>
              </w:rPr>
              <w:t xml:space="preserve">מקור אנרגיה, באמצעות </w:t>
            </w:r>
            <w:r w:rsidRPr="00B3358C">
              <w:rPr>
                <w:rFonts w:hint="cs"/>
                <w:szCs w:val="24"/>
                <w:rtl/>
              </w:rPr>
              <w:t>התקנת טכנולוגיות להתייעלות אנרגטית.</w:t>
            </w:r>
            <w:r w:rsidRPr="00B3358C">
              <w:rPr>
                <w:szCs w:val="24"/>
                <w:rtl/>
              </w:rPr>
              <w:t xml:space="preserve"> </w:t>
            </w:r>
          </w:p>
        </w:tc>
      </w:tr>
      <w:tr w:rsidR="00660651" w:rsidRPr="00B3358C" w:rsidTr="00EA5710">
        <w:tc>
          <w:tcPr>
            <w:tcW w:w="2250" w:type="dxa"/>
          </w:tcPr>
          <w:p w:rsidR="00660651" w:rsidRPr="00B3358C" w:rsidRDefault="00660651" w:rsidP="00EA5710">
            <w:pPr>
              <w:spacing w:line="360" w:lineRule="auto"/>
              <w:rPr>
                <w:b/>
                <w:bCs/>
                <w:szCs w:val="24"/>
                <w:rtl/>
              </w:rPr>
            </w:pPr>
            <w:r w:rsidRPr="00B3358C">
              <w:rPr>
                <w:rFonts w:hint="cs"/>
                <w:b/>
                <w:bCs/>
                <w:szCs w:val="24"/>
                <w:rtl/>
              </w:rPr>
              <w:t>"טכנולוגיות להתייעלות אנרגטית"</w:t>
            </w:r>
          </w:p>
        </w:tc>
        <w:tc>
          <w:tcPr>
            <w:tcW w:w="7650" w:type="dxa"/>
          </w:tcPr>
          <w:p w:rsidR="00660651" w:rsidRPr="00B3358C" w:rsidRDefault="00660651" w:rsidP="00EA5710">
            <w:pPr>
              <w:spacing w:line="360" w:lineRule="auto"/>
              <w:jc w:val="both"/>
              <w:rPr>
                <w:szCs w:val="24"/>
                <w:rtl/>
              </w:rPr>
            </w:pPr>
            <w:r w:rsidRPr="00B3358C">
              <w:rPr>
                <w:rFonts w:hint="cs"/>
                <w:szCs w:val="24"/>
                <w:rtl/>
              </w:rPr>
              <w:t>טכנולוגיות שמטרתן התייעלות אנרגטית הכלולות ברשימ</w:t>
            </w:r>
            <w:r>
              <w:rPr>
                <w:rFonts w:hint="cs"/>
                <w:szCs w:val="24"/>
                <w:rtl/>
              </w:rPr>
              <w:t>ה</w:t>
            </w:r>
            <w:r w:rsidRPr="00B3358C">
              <w:rPr>
                <w:rFonts w:hint="cs"/>
                <w:szCs w:val="24"/>
                <w:rtl/>
              </w:rPr>
              <w:t xml:space="preserve"> המופיעה בסעיף 6/ג.</w:t>
            </w:r>
          </w:p>
        </w:tc>
      </w:tr>
      <w:tr w:rsidR="00660651" w:rsidRPr="00B3358C" w:rsidTr="00EA5710">
        <w:tc>
          <w:tcPr>
            <w:tcW w:w="2250" w:type="dxa"/>
          </w:tcPr>
          <w:p w:rsidR="00660651" w:rsidRPr="00B3358C" w:rsidRDefault="00660651" w:rsidP="00EA5710">
            <w:pPr>
              <w:spacing w:line="360" w:lineRule="auto"/>
              <w:ind w:left="1445" w:hanging="1418"/>
              <w:rPr>
                <w:szCs w:val="24"/>
                <w:rtl/>
              </w:rPr>
            </w:pPr>
            <w:r w:rsidRPr="00B3358C">
              <w:rPr>
                <w:b/>
                <w:bCs/>
                <w:szCs w:val="24"/>
                <w:rtl/>
              </w:rPr>
              <w:t xml:space="preserve">"הסטת עומס" </w:t>
            </w:r>
          </w:p>
          <w:p w:rsidR="00660651" w:rsidRPr="00B3358C" w:rsidRDefault="00660651" w:rsidP="00EA5710">
            <w:pPr>
              <w:spacing w:line="360" w:lineRule="auto"/>
              <w:rPr>
                <w:szCs w:val="24"/>
                <w:rtl/>
                <w:lang w:eastAsia="he-IL"/>
              </w:rPr>
            </w:pPr>
          </w:p>
        </w:tc>
        <w:tc>
          <w:tcPr>
            <w:tcW w:w="7650" w:type="dxa"/>
          </w:tcPr>
          <w:p w:rsidR="00660651" w:rsidRPr="00B3358C" w:rsidRDefault="00660651" w:rsidP="00EA5710">
            <w:pPr>
              <w:spacing w:line="360" w:lineRule="auto"/>
              <w:jc w:val="both"/>
              <w:rPr>
                <w:szCs w:val="24"/>
                <w:rtl/>
              </w:rPr>
            </w:pPr>
            <w:r w:rsidRPr="00B3358C">
              <w:rPr>
                <w:szCs w:val="24"/>
                <w:rtl/>
              </w:rPr>
              <w:t>העברת צריכה חשמל משעות הפסגה בתעריף תעו"ז לשעות השפל  באמצעות שילוב אמצעים לאגירת אנרגיה תוך השגת חיסכון בהוצאות החשמל והדלק.</w:t>
            </w:r>
            <w:r w:rsidRPr="00B3358C">
              <w:rPr>
                <w:rFonts w:hint="cs"/>
                <w:szCs w:val="24"/>
                <w:rtl/>
              </w:rPr>
              <w:t xml:space="preserve"> </w:t>
            </w:r>
          </w:p>
        </w:tc>
      </w:tr>
      <w:tr w:rsidR="00660651" w:rsidRPr="00B3358C" w:rsidTr="00EA5710">
        <w:tc>
          <w:tcPr>
            <w:tcW w:w="2250" w:type="dxa"/>
          </w:tcPr>
          <w:p w:rsidR="00660651" w:rsidRPr="00B3358C" w:rsidRDefault="00660651" w:rsidP="00EA5710">
            <w:pPr>
              <w:spacing w:line="360" w:lineRule="auto"/>
              <w:ind w:left="1445" w:hanging="1418"/>
              <w:rPr>
                <w:b/>
                <w:bCs/>
                <w:szCs w:val="24"/>
                <w:rtl/>
              </w:rPr>
            </w:pPr>
            <w:r w:rsidRPr="00B3358C">
              <w:rPr>
                <w:rFonts w:hint="cs"/>
                <w:b/>
                <w:bCs/>
                <w:szCs w:val="24"/>
                <w:rtl/>
              </w:rPr>
              <w:t>"צרכן אנרגיה"</w:t>
            </w:r>
          </w:p>
        </w:tc>
        <w:tc>
          <w:tcPr>
            <w:tcW w:w="7650" w:type="dxa"/>
          </w:tcPr>
          <w:p w:rsidR="00660651" w:rsidRPr="00B3358C" w:rsidRDefault="00660651" w:rsidP="00EA5710">
            <w:pPr>
              <w:spacing w:line="360" w:lineRule="auto"/>
              <w:jc w:val="both"/>
              <w:rPr>
                <w:szCs w:val="24"/>
                <w:rtl/>
              </w:rPr>
            </w:pPr>
            <w:r w:rsidRPr="00B3358C">
              <w:rPr>
                <w:rFonts w:ascii="Arial" w:hAnsi="Arial" w:hint="cs"/>
                <w:szCs w:val="24"/>
                <w:rtl/>
              </w:rPr>
              <w:t>צרכן אנרגיה מן המגזר התעשייתי</w:t>
            </w:r>
            <w:r w:rsidRPr="00B3358C">
              <w:rPr>
                <w:rFonts w:hint="cs"/>
                <w:szCs w:val="24"/>
                <w:rtl/>
              </w:rPr>
              <w:t xml:space="preserve"> </w:t>
            </w:r>
            <w:r w:rsidRPr="00B3358C">
              <w:rPr>
                <w:rFonts w:hint="eastAsia"/>
                <w:szCs w:val="24"/>
                <w:rtl/>
              </w:rPr>
              <w:t>או</w:t>
            </w:r>
            <w:r w:rsidRPr="00B3358C">
              <w:rPr>
                <w:szCs w:val="24"/>
                <w:rtl/>
              </w:rPr>
              <w:t xml:space="preserve"> </w:t>
            </w:r>
            <w:r w:rsidRPr="00B3358C">
              <w:rPr>
                <w:rFonts w:hint="cs"/>
                <w:szCs w:val="24"/>
                <w:rtl/>
              </w:rPr>
              <w:t>המגזר הציבורי מסחרי, לרבות רשויות מקומיות</w:t>
            </w:r>
            <w:r w:rsidRPr="00B3358C">
              <w:rPr>
                <w:szCs w:val="24"/>
                <w:rtl/>
              </w:rPr>
              <w:t>,</w:t>
            </w:r>
            <w:r w:rsidRPr="00B3358C">
              <w:rPr>
                <w:rFonts w:hint="cs"/>
                <w:szCs w:val="24"/>
                <w:rtl/>
              </w:rPr>
              <w:t xml:space="preserve"> בתי החולים ומעונות החוסים שברשות הממשלה ו</w:t>
            </w:r>
            <w:r w:rsidRPr="00B3358C">
              <w:rPr>
                <w:rFonts w:hint="eastAsia"/>
                <w:szCs w:val="24"/>
                <w:rtl/>
              </w:rPr>
              <w:t>למעט</w:t>
            </w:r>
            <w:r w:rsidRPr="00B3358C">
              <w:rPr>
                <w:rFonts w:hint="cs"/>
                <w:szCs w:val="24"/>
                <w:rtl/>
              </w:rPr>
              <w:t xml:space="preserve"> משרדי ממשלה.</w:t>
            </w:r>
          </w:p>
        </w:tc>
      </w:tr>
      <w:tr w:rsidR="00660651" w:rsidRPr="00B3358C" w:rsidTr="00EA5710">
        <w:tc>
          <w:tcPr>
            <w:tcW w:w="2250" w:type="dxa"/>
          </w:tcPr>
          <w:p w:rsidR="00660651" w:rsidRPr="00B3358C" w:rsidRDefault="00660651" w:rsidP="00EA5710">
            <w:pPr>
              <w:spacing w:line="360" w:lineRule="auto"/>
              <w:rPr>
                <w:szCs w:val="24"/>
                <w:rtl/>
                <w:lang w:eastAsia="he-IL"/>
              </w:rPr>
            </w:pPr>
            <w:r w:rsidRPr="00B3358C">
              <w:rPr>
                <w:b/>
                <w:bCs/>
                <w:szCs w:val="24"/>
                <w:rtl/>
              </w:rPr>
              <w:t>"הסכם</w:t>
            </w:r>
            <w:r w:rsidRPr="00B3358C">
              <w:rPr>
                <w:rFonts w:hint="cs"/>
                <w:b/>
                <w:bCs/>
                <w:szCs w:val="24"/>
                <w:rtl/>
              </w:rPr>
              <w:t xml:space="preserve"> התקשרות</w:t>
            </w:r>
            <w:r w:rsidRPr="00B3358C">
              <w:rPr>
                <w:b/>
                <w:bCs/>
                <w:szCs w:val="24"/>
                <w:rtl/>
              </w:rPr>
              <w:t xml:space="preserve">"              </w:t>
            </w:r>
          </w:p>
        </w:tc>
        <w:tc>
          <w:tcPr>
            <w:tcW w:w="7650" w:type="dxa"/>
          </w:tcPr>
          <w:p w:rsidR="00660651" w:rsidRPr="00B3358C" w:rsidRDefault="00660651" w:rsidP="00EA5710">
            <w:pPr>
              <w:spacing w:line="360" w:lineRule="auto"/>
              <w:jc w:val="both"/>
              <w:rPr>
                <w:szCs w:val="24"/>
                <w:rtl/>
              </w:rPr>
            </w:pPr>
            <w:r w:rsidRPr="00B3358C">
              <w:rPr>
                <w:rFonts w:hint="eastAsia"/>
                <w:szCs w:val="24"/>
                <w:rtl/>
              </w:rPr>
              <w:t>הסכם</w:t>
            </w:r>
            <w:r w:rsidRPr="00B3358C">
              <w:rPr>
                <w:szCs w:val="24"/>
                <w:rtl/>
              </w:rPr>
              <w:t xml:space="preserve"> בין </w:t>
            </w:r>
            <w:r w:rsidRPr="00B3358C">
              <w:rPr>
                <w:rFonts w:hint="cs"/>
                <w:szCs w:val="24"/>
                <w:rtl/>
              </w:rPr>
              <w:t>מי שיוכרז כמציע זוכה במסגרת מכרז זה ו</w:t>
            </w:r>
            <w:r w:rsidRPr="00B3358C">
              <w:rPr>
                <w:szCs w:val="24"/>
                <w:rtl/>
              </w:rPr>
              <w:t>בין המשרד</w:t>
            </w:r>
            <w:r w:rsidRPr="00B3358C">
              <w:rPr>
                <w:rFonts w:hint="cs"/>
                <w:szCs w:val="24"/>
                <w:rtl/>
              </w:rPr>
              <w:t>,</w:t>
            </w:r>
            <w:r w:rsidRPr="00B3358C">
              <w:rPr>
                <w:szCs w:val="24"/>
                <w:rtl/>
              </w:rPr>
              <w:t xml:space="preserve"> ב</w:t>
            </w:r>
            <w:r w:rsidRPr="00B3358C">
              <w:rPr>
                <w:rFonts w:hint="cs"/>
                <w:szCs w:val="24"/>
                <w:rtl/>
              </w:rPr>
              <w:t xml:space="preserve">התאם לנוסח </w:t>
            </w:r>
            <w:r w:rsidRPr="00B3358C">
              <w:rPr>
                <w:rFonts w:hint="cs"/>
                <w:szCs w:val="24"/>
                <w:rtl/>
              </w:rPr>
              <w:lastRenderedPageBreak/>
              <w:t xml:space="preserve">המצורף </w:t>
            </w:r>
            <w:r w:rsidRPr="00B3358C">
              <w:rPr>
                <w:rFonts w:hint="cs"/>
                <w:b/>
                <w:bCs/>
                <w:szCs w:val="24"/>
                <w:rtl/>
              </w:rPr>
              <w:t>כנספח ג'</w:t>
            </w:r>
            <w:r w:rsidRPr="00B3358C">
              <w:rPr>
                <w:rFonts w:hint="cs"/>
                <w:szCs w:val="24"/>
                <w:rtl/>
              </w:rPr>
              <w:t xml:space="preserve"> ובשינויים המחייבים ביחס לכל מציע זוכה.</w:t>
            </w:r>
          </w:p>
        </w:tc>
      </w:tr>
      <w:tr w:rsidR="00660651" w:rsidRPr="00B3358C" w:rsidTr="00EA5710">
        <w:tc>
          <w:tcPr>
            <w:tcW w:w="2250" w:type="dxa"/>
          </w:tcPr>
          <w:p w:rsidR="00660651" w:rsidRPr="00B3358C" w:rsidRDefault="00660651" w:rsidP="00EA5710">
            <w:pPr>
              <w:spacing w:line="360" w:lineRule="auto"/>
              <w:rPr>
                <w:szCs w:val="24"/>
                <w:rtl/>
                <w:lang w:eastAsia="he-IL"/>
              </w:rPr>
            </w:pPr>
            <w:r w:rsidRPr="00B3358C">
              <w:rPr>
                <w:b/>
                <w:bCs/>
                <w:szCs w:val="24"/>
                <w:rtl/>
              </w:rPr>
              <w:lastRenderedPageBreak/>
              <w:t>"</w:t>
            </w:r>
            <w:r w:rsidRPr="00B3358C">
              <w:rPr>
                <w:rFonts w:hint="eastAsia"/>
                <w:b/>
                <w:bCs/>
                <w:szCs w:val="24"/>
                <w:rtl/>
              </w:rPr>
              <w:t>מציע</w:t>
            </w:r>
            <w:r w:rsidRPr="00B3358C">
              <w:rPr>
                <w:b/>
                <w:bCs/>
                <w:szCs w:val="24"/>
                <w:rtl/>
              </w:rPr>
              <w:t>"</w:t>
            </w:r>
          </w:p>
        </w:tc>
        <w:tc>
          <w:tcPr>
            <w:tcW w:w="7650" w:type="dxa"/>
          </w:tcPr>
          <w:p w:rsidR="00660651" w:rsidRPr="00B3358C" w:rsidRDefault="00660651" w:rsidP="00EA5710">
            <w:pPr>
              <w:spacing w:line="360" w:lineRule="auto"/>
              <w:jc w:val="both"/>
              <w:rPr>
                <w:szCs w:val="24"/>
                <w:rtl/>
              </w:rPr>
            </w:pPr>
            <w:r w:rsidRPr="00B3358C">
              <w:rPr>
                <w:rFonts w:hint="cs"/>
                <w:szCs w:val="24"/>
                <w:rtl/>
              </w:rPr>
              <w:t>הגורם</w:t>
            </w:r>
            <w:r w:rsidRPr="00B3358C">
              <w:rPr>
                <w:szCs w:val="24"/>
                <w:rtl/>
              </w:rPr>
              <w:t xml:space="preserve"> שהטכנולוגיה המותקנת על פי הפרויקט תהיה בבעלותו או </w:t>
            </w:r>
            <w:r w:rsidRPr="00B3358C">
              <w:rPr>
                <w:rFonts w:hint="eastAsia"/>
                <w:szCs w:val="24"/>
                <w:rtl/>
              </w:rPr>
              <w:t>תופעל</w:t>
            </w:r>
            <w:r w:rsidRPr="00B3358C">
              <w:rPr>
                <w:szCs w:val="24"/>
                <w:rtl/>
              </w:rPr>
              <w:t xml:space="preserve"> לטובתו, או הנהנה הסופי מהטכנולוגיה המותקנת – לפי העניין, </w:t>
            </w:r>
            <w:r w:rsidRPr="00B3358C">
              <w:rPr>
                <w:rFonts w:hint="eastAsia"/>
                <w:szCs w:val="24"/>
                <w:rtl/>
              </w:rPr>
              <w:t>אשר</w:t>
            </w:r>
            <w:r w:rsidRPr="00B3358C">
              <w:rPr>
                <w:rFonts w:hint="cs"/>
                <w:szCs w:val="24"/>
                <w:rtl/>
              </w:rPr>
              <w:t xml:space="preserve"> י</w:t>
            </w:r>
            <w:r w:rsidRPr="00B3358C">
              <w:rPr>
                <w:rFonts w:hint="eastAsia"/>
                <w:szCs w:val="24"/>
                <w:rtl/>
              </w:rPr>
              <w:t>גיש</w:t>
            </w:r>
            <w:r w:rsidRPr="00B3358C">
              <w:rPr>
                <w:szCs w:val="24"/>
                <w:rtl/>
              </w:rPr>
              <w:t xml:space="preserve"> </w:t>
            </w:r>
            <w:r w:rsidRPr="00B3358C">
              <w:rPr>
                <w:rFonts w:hint="eastAsia"/>
                <w:szCs w:val="24"/>
                <w:rtl/>
              </w:rPr>
              <w:t>הצעה</w:t>
            </w:r>
            <w:r w:rsidRPr="00B3358C">
              <w:rPr>
                <w:szCs w:val="24"/>
                <w:rtl/>
              </w:rPr>
              <w:t xml:space="preserve"> </w:t>
            </w:r>
            <w:r w:rsidRPr="00B3358C">
              <w:rPr>
                <w:rFonts w:hint="cs"/>
                <w:szCs w:val="24"/>
                <w:rtl/>
              </w:rPr>
              <w:t>במסגרת מכרז זה</w:t>
            </w:r>
            <w:r w:rsidRPr="00B3358C">
              <w:rPr>
                <w:szCs w:val="24"/>
                <w:rtl/>
              </w:rPr>
              <w:t>.</w:t>
            </w:r>
          </w:p>
        </w:tc>
      </w:tr>
      <w:tr w:rsidR="00660651" w:rsidRPr="00B3358C" w:rsidTr="00EA5710">
        <w:tc>
          <w:tcPr>
            <w:tcW w:w="2250" w:type="dxa"/>
          </w:tcPr>
          <w:p w:rsidR="00660651" w:rsidRPr="00B3358C" w:rsidRDefault="00660651" w:rsidP="00EA5710">
            <w:pPr>
              <w:spacing w:line="360" w:lineRule="auto"/>
              <w:rPr>
                <w:szCs w:val="24"/>
                <w:rtl/>
                <w:lang w:eastAsia="he-IL"/>
              </w:rPr>
            </w:pPr>
            <w:r w:rsidRPr="00B3358C">
              <w:rPr>
                <w:b/>
                <w:bCs/>
                <w:szCs w:val="24"/>
                <w:rtl/>
              </w:rPr>
              <w:t>"פרויקט"</w:t>
            </w:r>
          </w:p>
        </w:tc>
        <w:tc>
          <w:tcPr>
            <w:tcW w:w="7650" w:type="dxa"/>
          </w:tcPr>
          <w:p w:rsidR="00660651" w:rsidRPr="00B3358C" w:rsidRDefault="00660651" w:rsidP="00EA5710">
            <w:pPr>
              <w:spacing w:line="360" w:lineRule="auto"/>
              <w:jc w:val="both"/>
              <w:rPr>
                <w:szCs w:val="24"/>
                <w:rtl/>
              </w:rPr>
            </w:pPr>
            <w:r w:rsidRPr="00B3358C">
              <w:rPr>
                <w:rFonts w:hint="eastAsia"/>
                <w:szCs w:val="24"/>
                <w:rtl/>
              </w:rPr>
              <w:t>פעולה</w:t>
            </w:r>
            <w:r w:rsidRPr="00B3358C">
              <w:rPr>
                <w:szCs w:val="24"/>
                <w:rtl/>
              </w:rPr>
              <w:t xml:space="preserve"> להתקנת </w:t>
            </w:r>
            <w:r w:rsidRPr="00B3358C">
              <w:rPr>
                <w:rFonts w:hint="cs"/>
                <w:szCs w:val="24"/>
                <w:rtl/>
              </w:rPr>
              <w:t>מי מה</w:t>
            </w:r>
            <w:r w:rsidRPr="00B3358C">
              <w:rPr>
                <w:szCs w:val="24"/>
                <w:rtl/>
              </w:rPr>
              <w:t>טכנולוגיות</w:t>
            </w:r>
            <w:r w:rsidRPr="00B3358C">
              <w:rPr>
                <w:rFonts w:hint="cs"/>
                <w:szCs w:val="24"/>
                <w:rtl/>
              </w:rPr>
              <w:t xml:space="preserve"> להתייעלות אנרגטית האמורה </w:t>
            </w:r>
            <w:r w:rsidRPr="00B3358C">
              <w:rPr>
                <w:rFonts w:hint="eastAsia"/>
                <w:szCs w:val="24"/>
                <w:rtl/>
              </w:rPr>
              <w:t>להתממש</w:t>
            </w:r>
            <w:r w:rsidRPr="00B3358C">
              <w:rPr>
                <w:szCs w:val="24"/>
                <w:rtl/>
              </w:rPr>
              <w:t xml:space="preserve"> </w:t>
            </w:r>
            <w:r w:rsidRPr="00B3358C">
              <w:rPr>
                <w:rFonts w:hint="eastAsia"/>
                <w:szCs w:val="24"/>
                <w:rtl/>
              </w:rPr>
              <w:t>אצל</w:t>
            </w:r>
            <w:r w:rsidRPr="00B3358C">
              <w:rPr>
                <w:szCs w:val="24"/>
                <w:rtl/>
              </w:rPr>
              <w:t xml:space="preserve"> </w:t>
            </w:r>
            <w:r w:rsidRPr="00B3358C">
              <w:rPr>
                <w:rFonts w:hint="eastAsia"/>
                <w:szCs w:val="24"/>
                <w:rtl/>
              </w:rPr>
              <w:t>צרכן</w:t>
            </w:r>
            <w:r w:rsidRPr="00B3358C">
              <w:rPr>
                <w:szCs w:val="24"/>
                <w:rtl/>
              </w:rPr>
              <w:t xml:space="preserve"> </w:t>
            </w:r>
            <w:r w:rsidRPr="00B3358C">
              <w:rPr>
                <w:rFonts w:hint="eastAsia"/>
                <w:szCs w:val="24"/>
                <w:rtl/>
              </w:rPr>
              <w:t>אנרגיה</w:t>
            </w:r>
            <w:r w:rsidRPr="00B3358C">
              <w:rPr>
                <w:szCs w:val="24"/>
                <w:rtl/>
              </w:rPr>
              <w:t xml:space="preserve"> </w:t>
            </w:r>
            <w:r w:rsidRPr="00B3358C">
              <w:rPr>
                <w:rFonts w:hint="eastAsia"/>
                <w:szCs w:val="24"/>
                <w:rtl/>
              </w:rPr>
              <w:t>בישראל</w:t>
            </w:r>
            <w:r w:rsidRPr="00B3358C">
              <w:rPr>
                <w:szCs w:val="24"/>
                <w:rtl/>
              </w:rPr>
              <w:t xml:space="preserve"> </w:t>
            </w:r>
            <w:r w:rsidRPr="00B3358C">
              <w:rPr>
                <w:rFonts w:hint="eastAsia"/>
                <w:szCs w:val="24"/>
                <w:rtl/>
              </w:rPr>
              <w:t>אשר</w:t>
            </w:r>
            <w:r w:rsidRPr="00B3358C">
              <w:rPr>
                <w:szCs w:val="24"/>
                <w:rtl/>
              </w:rPr>
              <w:t xml:space="preserve"> </w:t>
            </w:r>
            <w:r w:rsidRPr="00B3358C">
              <w:rPr>
                <w:rFonts w:hint="eastAsia"/>
                <w:szCs w:val="24"/>
                <w:rtl/>
              </w:rPr>
              <w:t>עד</w:t>
            </w:r>
            <w:r w:rsidRPr="00B3358C">
              <w:rPr>
                <w:szCs w:val="24"/>
                <w:rtl/>
              </w:rPr>
              <w:t xml:space="preserve"> </w:t>
            </w:r>
            <w:r w:rsidRPr="00B3358C">
              <w:rPr>
                <w:rFonts w:hint="eastAsia"/>
                <w:szCs w:val="24"/>
                <w:rtl/>
              </w:rPr>
              <w:t>מועד</w:t>
            </w:r>
            <w:r w:rsidRPr="00B3358C">
              <w:rPr>
                <w:szCs w:val="24"/>
                <w:rtl/>
              </w:rPr>
              <w:t xml:space="preserve"> </w:t>
            </w:r>
            <w:r w:rsidRPr="00B3358C">
              <w:rPr>
                <w:rFonts w:hint="eastAsia"/>
                <w:szCs w:val="24"/>
                <w:rtl/>
              </w:rPr>
              <w:t>בחירת</w:t>
            </w:r>
            <w:r w:rsidRPr="00B3358C">
              <w:rPr>
                <w:szCs w:val="24"/>
                <w:rtl/>
              </w:rPr>
              <w:t xml:space="preserve"> </w:t>
            </w:r>
            <w:r w:rsidRPr="00B3358C">
              <w:rPr>
                <w:rFonts w:hint="cs"/>
                <w:szCs w:val="24"/>
                <w:rtl/>
              </w:rPr>
              <w:t xml:space="preserve">המציעים </w:t>
            </w:r>
            <w:r w:rsidRPr="00B3358C">
              <w:rPr>
                <w:rFonts w:hint="eastAsia"/>
                <w:szCs w:val="24"/>
                <w:rtl/>
              </w:rPr>
              <w:t>הזוכים</w:t>
            </w:r>
            <w:r w:rsidRPr="00B3358C">
              <w:rPr>
                <w:szCs w:val="24"/>
                <w:rtl/>
              </w:rPr>
              <w:t xml:space="preserve">  </w:t>
            </w:r>
            <w:r w:rsidRPr="00B3358C">
              <w:rPr>
                <w:rFonts w:hint="eastAsia"/>
                <w:szCs w:val="24"/>
                <w:rtl/>
              </w:rPr>
              <w:t>טרם</w:t>
            </w:r>
            <w:r w:rsidRPr="00B3358C">
              <w:rPr>
                <w:szCs w:val="24"/>
                <w:rtl/>
              </w:rPr>
              <w:t xml:space="preserve"> </w:t>
            </w:r>
            <w:r w:rsidRPr="00B3358C">
              <w:rPr>
                <w:rFonts w:hint="eastAsia"/>
                <w:szCs w:val="24"/>
                <w:rtl/>
              </w:rPr>
              <w:t>החלו</w:t>
            </w:r>
            <w:r w:rsidRPr="00B3358C">
              <w:rPr>
                <w:szCs w:val="24"/>
                <w:rtl/>
              </w:rPr>
              <w:t xml:space="preserve"> </w:t>
            </w:r>
            <w:r w:rsidRPr="00B3358C">
              <w:rPr>
                <w:rFonts w:hint="eastAsia"/>
                <w:szCs w:val="24"/>
                <w:rtl/>
              </w:rPr>
              <w:t>בביצוען</w:t>
            </w:r>
            <w:r w:rsidRPr="00B3358C">
              <w:rPr>
                <w:szCs w:val="24"/>
                <w:rtl/>
              </w:rPr>
              <w:t xml:space="preserve"> </w:t>
            </w:r>
            <w:r w:rsidRPr="00B3358C">
              <w:rPr>
                <w:rFonts w:hint="eastAsia"/>
                <w:szCs w:val="24"/>
                <w:rtl/>
              </w:rPr>
              <w:t>בפועל</w:t>
            </w:r>
            <w:r w:rsidRPr="00B3358C">
              <w:rPr>
                <w:szCs w:val="24"/>
                <w:rtl/>
              </w:rPr>
              <w:t xml:space="preserve">, </w:t>
            </w:r>
            <w:r w:rsidRPr="00B3358C">
              <w:rPr>
                <w:rFonts w:hint="eastAsia"/>
                <w:szCs w:val="24"/>
                <w:rtl/>
              </w:rPr>
              <w:t>ואשר</w:t>
            </w:r>
            <w:r w:rsidRPr="00B3358C">
              <w:rPr>
                <w:szCs w:val="24"/>
                <w:rtl/>
              </w:rPr>
              <w:t xml:space="preserve"> </w:t>
            </w:r>
            <w:r w:rsidRPr="00B3358C">
              <w:rPr>
                <w:rFonts w:hint="eastAsia"/>
                <w:szCs w:val="24"/>
                <w:rtl/>
              </w:rPr>
              <w:t>אמורה</w:t>
            </w:r>
            <w:r w:rsidRPr="00B3358C">
              <w:rPr>
                <w:szCs w:val="24"/>
                <w:rtl/>
              </w:rPr>
              <w:t xml:space="preserve"> </w:t>
            </w:r>
            <w:r w:rsidRPr="00B3358C">
              <w:rPr>
                <w:rFonts w:hint="eastAsia"/>
                <w:szCs w:val="24"/>
                <w:rtl/>
              </w:rPr>
              <w:t>להביא</w:t>
            </w:r>
            <w:r w:rsidRPr="00B3358C">
              <w:rPr>
                <w:szCs w:val="24"/>
                <w:rtl/>
              </w:rPr>
              <w:t xml:space="preserve"> להפחתת צריכת האנרגיה ו/או הסטת עומס מפסגה לשפל והקטנת שיאי ביקוש</w:t>
            </w:r>
            <w:r w:rsidRPr="00B3358C">
              <w:rPr>
                <w:rFonts w:hint="cs"/>
                <w:szCs w:val="24"/>
                <w:rtl/>
              </w:rPr>
              <w:t xml:space="preserve"> אצל צרכני אנרגיה</w:t>
            </w:r>
            <w:r w:rsidRPr="00B3358C">
              <w:rPr>
                <w:szCs w:val="24"/>
                <w:rtl/>
              </w:rPr>
              <w:t xml:space="preserve">. פעולות תכנון וקיום תהליכי בדיקת עלויות לא יחשבו כתחילת ביצוע בפועל. </w:t>
            </w:r>
          </w:p>
        </w:tc>
      </w:tr>
      <w:tr w:rsidR="00660651" w:rsidRPr="00B3358C" w:rsidTr="00EA5710">
        <w:tc>
          <w:tcPr>
            <w:tcW w:w="2250" w:type="dxa"/>
          </w:tcPr>
          <w:p w:rsidR="00660651" w:rsidRPr="00B3358C" w:rsidRDefault="00660651" w:rsidP="00EA5710">
            <w:pPr>
              <w:spacing w:line="360" w:lineRule="auto"/>
              <w:rPr>
                <w:szCs w:val="24"/>
                <w:rtl/>
                <w:lang w:eastAsia="he-IL"/>
              </w:rPr>
            </w:pPr>
            <w:r w:rsidRPr="00B3358C">
              <w:rPr>
                <w:b/>
                <w:bCs/>
                <w:szCs w:val="24"/>
                <w:rtl/>
              </w:rPr>
              <w:t>"</w:t>
            </w:r>
            <w:r w:rsidRPr="00B3358C">
              <w:rPr>
                <w:rFonts w:hint="cs"/>
                <w:b/>
                <w:bCs/>
                <w:szCs w:val="24"/>
                <w:rtl/>
              </w:rPr>
              <w:t xml:space="preserve">מציע </w:t>
            </w:r>
            <w:r w:rsidRPr="00B3358C">
              <w:rPr>
                <w:b/>
                <w:bCs/>
                <w:szCs w:val="24"/>
                <w:rtl/>
              </w:rPr>
              <w:t>זוכה"</w:t>
            </w:r>
            <w:r w:rsidRPr="00B3358C">
              <w:rPr>
                <w:b/>
                <w:bCs/>
                <w:szCs w:val="24"/>
                <w:rtl/>
              </w:rPr>
              <w:tab/>
            </w:r>
          </w:p>
        </w:tc>
        <w:tc>
          <w:tcPr>
            <w:tcW w:w="7650" w:type="dxa"/>
          </w:tcPr>
          <w:p w:rsidR="00660651" w:rsidRPr="00B3358C" w:rsidRDefault="00660651" w:rsidP="00EA5710">
            <w:pPr>
              <w:spacing w:line="360" w:lineRule="auto"/>
              <w:jc w:val="both"/>
              <w:rPr>
                <w:szCs w:val="24"/>
                <w:rtl/>
              </w:rPr>
            </w:pPr>
            <w:r w:rsidRPr="00B3358C">
              <w:rPr>
                <w:rFonts w:hint="eastAsia"/>
                <w:szCs w:val="24"/>
                <w:rtl/>
              </w:rPr>
              <w:t>מציע</w:t>
            </w:r>
            <w:r w:rsidRPr="00B3358C">
              <w:rPr>
                <w:szCs w:val="24"/>
                <w:rtl/>
              </w:rPr>
              <w:t xml:space="preserve"> </w:t>
            </w:r>
            <w:r w:rsidRPr="00B3358C">
              <w:rPr>
                <w:rFonts w:hint="eastAsia"/>
                <w:szCs w:val="24"/>
                <w:rtl/>
              </w:rPr>
              <w:t>אשר</w:t>
            </w:r>
            <w:r w:rsidRPr="00B3358C">
              <w:rPr>
                <w:szCs w:val="24"/>
                <w:rtl/>
              </w:rPr>
              <w:t xml:space="preserve"> </w:t>
            </w:r>
            <w:r w:rsidRPr="00B3358C">
              <w:rPr>
                <w:rFonts w:hint="eastAsia"/>
                <w:szCs w:val="24"/>
                <w:rtl/>
              </w:rPr>
              <w:t>י</w:t>
            </w:r>
            <w:r w:rsidRPr="00B3358C">
              <w:rPr>
                <w:rFonts w:hint="cs"/>
                <w:szCs w:val="24"/>
                <w:rtl/>
              </w:rPr>
              <w:t>וכרז כמציע זוכה במסגרת מכרז זה.</w:t>
            </w:r>
          </w:p>
        </w:tc>
      </w:tr>
      <w:tr w:rsidR="00660651" w:rsidRPr="00B3358C" w:rsidTr="00EA5710">
        <w:tc>
          <w:tcPr>
            <w:tcW w:w="2250" w:type="dxa"/>
          </w:tcPr>
          <w:p w:rsidR="00660651" w:rsidRPr="00B3358C" w:rsidRDefault="00660651" w:rsidP="00EA5710">
            <w:pPr>
              <w:spacing w:line="360" w:lineRule="auto"/>
              <w:rPr>
                <w:szCs w:val="24"/>
                <w:rtl/>
                <w:lang w:eastAsia="he-IL"/>
              </w:rPr>
            </w:pPr>
            <w:r w:rsidRPr="00B3358C">
              <w:rPr>
                <w:b/>
                <w:bCs/>
                <w:szCs w:val="24"/>
                <w:rtl/>
              </w:rPr>
              <w:t xml:space="preserve">"עלות </w:t>
            </w:r>
            <w:r w:rsidRPr="00B3358C">
              <w:rPr>
                <w:rFonts w:hint="eastAsia"/>
                <w:b/>
                <w:bCs/>
                <w:szCs w:val="24"/>
                <w:rtl/>
              </w:rPr>
              <w:t>הפרויקט</w:t>
            </w:r>
            <w:r w:rsidRPr="00B3358C">
              <w:rPr>
                <w:b/>
                <w:bCs/>
                <w:szCs w:val="24"/>
                <w:rtl/>
              </w:rPr>
              <w:t>"</w:t>
            </w:r>
          </w:p>
        </w:tc>
        <w:tc>
          <w:tcPr>
            <w:tcW w:w="7650" w:type="dxa"/>
          </w:tcPr>
          <w:p w:rsidR="00660651" w:rsidRPr="00B3358C" w:rsidRDefault="00660651" w:rsidP="00EA5710">
            <w:pPr>
              <w:spacing w:line="360" w:lineRule="auto"/>
              <w:jc w:val="both"/>
              <w:rPr>
                <w:szCs w:val="24"/>
                <w:rtl/>
              </w:rPr>
            </w:pPr>
            <w:r w:rsidRPr="00B3358C">
              <w:rPr>
                <w:szCs w:val="24"/>
                <w:rtl/>
              </w:rPr>
              <w:t>עלות הפרויקט כפי שהוגדרה בהסכם שבין המציע לספק</w:t>
            </w:r>
            <w:r w:rsidRPr="00B3358C">
              <w:rPr>
                <w:rFonts w:hint="cs"/>
                <w:szCs w:val="24"/>
                <w:rtl/>
              </w:rPr>
              <w:t>,</w:t>
            </w:r>
            <w:r w:rsidRPr="00B3358C">
              <w:rPr>
                <w:szCs w:val="24"/>
                <w:rtl/>
              </w:rPr>
              <w:t xml:space="preserve"> או במקרה שהמציע מבצע את הפרויקט בעצמו, ההיקף המוצהר בהצעה, כולל אמצעים ושירותים להוכחת ההתייעלות האנרגטית, בתנאי שאלו הותקנו כציוד במסגרת הפרויקט, </w:t>
            </w:r>
            <w:r w:rsidRPr="00256995">
              <w:rPr>
                <w:szCs w:val="24"/>
                <w:rtl/>
              </w:rPr>
              <w:t>בצירוף מע"מ</w:t>
            </w:r>
            <w:r w:rsidRPr="00B3358C">
              <w:rPr>
                <w:szCs w:val="24"/>
                <w:rtl/>
              </w:rPr>
              <w:t xml:space="preserve"> וכל מס, היטל או סכום רלוונטי אחר, כל זה בהתבסס על  כתב הכמויות שצורף להסכם הביצוע </w:t>
            </w:r>
            <w:r w:rsidRPr="00B3358C">
              <w:rPr>
                <w:rFonts w:hint="eastAsia"/>
                <w:szCs w:val="24"/>
                <w:rtl/>
              </w:rPr>
              <w:t>כהגדרת</w:t>
            </w:r>
            <w:r w:rsidRPr="00B3358C">
              <w:rPr>
                <w:szCs w:val="24"/>
                <w:rtl/>
              </w:rPr>
              <w:t xml:space="preserve"> מונח זה </w:t>
            </w:r>
            <w:r w:rsidRPr="00B3358C">
              <w:rPr>
                <w:rFonts w:hint="eastAsia"/>
                <w:szCs w:val="24"/>
                <w:rtl/>
              </w:rPr>
              <w:t>בתוספת</w:t>
            </w:r>
            <w:r w:rsidRPr="00B3358C">
              <w:rPr>
                <w:szCs w:val="24"/>
                <w:rtl/>
              </w:rPr>
              <w:t xml:space="preserve"> </w:t>
            </w:r>
            <w:r w:rsidRPr="00B3358C">
              <w:rPr>
                <w:rFonts w:hint="eastAsia"/>
                <w:szCs w:val="24"/>
                <w:rtl/>
              </w:rPr>
              <w:t>ג</w:t>
            </w:r>
            <w:r w:rsidRPr="00B3358C">
              <w:rPr>
                <w:szCs w:val="24"/>
                <w:rtl/>
              </w:rPr>
              <w:t xml:space="preserve"> (1),</w:t>
            </w:r>
            <w:r w:rsidRPr="00B3358C">
              <w:rPr>
                <w:rFonts w:hint="cs"/>
                <w:szCs w:val="24"/>
                <w:rtl/>
              </w:rPr>
              <w:t xml:space="preserve"> או להצעה, בהתאם להוראות המכרז, לא כולל השתתפות המשרד.</w:t>
            </w:r>
          </w:p>
        </w:tc>
      </w:tr>
      <w:tr w:rsidR="00660651" w:rsidRPr="00B3358C" w:rsidTr="00EA5710">
        <w:tc>
          <w:tcPr>
            <w:tcW w:w="2250" w:type="dxa"/>
          </w:tcPr>
          <w:p w:rsidR="00660651" w:rsidRPr="00B3358C" w:rsidRDefault="00660651" w:rsidP="00EA5710">
            <w:pPr>
              <w:spacing w:line="360" w:lineRule="auto"/>
              <w:rPr>
                <w:szCs w:val="24"/>
                <w:rtl/>
                <w:lang w:eastAsia="he-IL"/>
              </w:rPr>
            </w:pPr>
            <w:r w:rsidRPr="00B3358C">
              <w:rPr>
                <w:b/>
                <w:bCs/>
                <w:szCs w:val="24"/>
                <w:rtl/>
              </w:rPr>
              <w:t xml:space="preserve">"תקופת </w:t>
            </w:r>
            <w:r w:rsidRPr="00B3358C">
              <w:rPr>
                <w:rFonts w:hint="eastAsia"/>
                <w:b/>
                <w:bCs/>
                <w:szCs w:val="24"/>
                <w:rtl/>
              </w:rPr>
              <w:t>החזר</w:t>
            </w:r>
            <w:r w:rsidRPr="00B3358C">
              <w:rPr>
                <w:b/>
                <w:bCs/>
                <w:szCs w:val="24"/>
                <w:rtl/>
              </w:rPr>
              <w:t xml:space="preserve"> גולמי"    </w:t>
            </w:r>
          </w:p>
        </w:tc>
        <w:tc>
          <w:tcPr>
            <w:tcW w:w="7650" w:type="dxa"/>
          </w:tcPr>
          <w:p w:rsidR="00660651" w:rsidRPr="00B3358C" w:rsidRDefault="00660651" w:rsidP="00EA5710">
            <w:pPr>
              <w:spacing w:line="360" w:lineRule="auto"/>
              <w:jc w:val="both"/>
              <w:rPr>
                <w:szCs w:val="24"/>
                <w:rtl/>
              </w:rPr>
            </w:pPr>
            <w:r w:rsidRPr="00B3358C">
              <w:rPr>
                <w:rFonts w:hint="cs"/>
                <w:szCs w:val="24"/>
                <w:rtl/>
              </w:rPr>
              <w:t>סכום המתקבל מחלוקת עלות הפרויקט (ללא השתתפות המשרד) בסך החיסכון השנתי הצפוי מהפרויקט במונחים כספיים</w:t>
            </w:r>
            <w:r>
              <w:rPr>
                <w:rFonts w:hint="cs"/>
                <w:szCs w:val="24"/>
                <w:rtl/>
              </w:rPr>
              <w:t>.</w:t>
            </w:r>
          </w:p>
        </w:tc>
      </w:tr>
      <w:tr w:rsidR="00660651" w:rsidRPr="00B3358C" w:rsidTr="00EA5710">
        <w:tc>
          <w:tcPr>
            <w:tcW w:w="2250" w:type="dxa"/>
          </w:tcPr>
          <w:p w:rsidR="00660651" w:rsidRPr="00B3358C" w:rsidRDefault="00660651" w:rsidP="00EA5710">
            <w:pPr>
              <w:spacing w:line="360" w:lineRule="auto"/>
              <w:rPr>
                <w:szCs w:val="24"/>
                <w:rtl/>
                <w:lang w:eastAsia="he-IL"/>
              </w:rPr>
            </w:pPr>
            <w:r w:rsidRPr="00B3358C">
              <w:rPr>
                <w:b/>
                <w:bCs/>
                <w:szCs w:val="24"/>
                <w:rtl/>
              </w:rPr>
              <w:t xml:space="preserve">"תקופת </w:t>
            </w:r>
            <w:r w:rsidRPr="00B3358C">
              <w:rPr>
                <w:rFonts w:hint="eastAsia"/>
                <w:b/>
                <w:bCs/>
                <w:szCs w:val="24"/>
                <w:rtl/>
              </w:rPr>
              <w:t>המדידה</w:t>
            </w:r>
            <w:r w:rsidRPr="00B3358C">
              <w:rPr>
                <w:b/>
                <w:bCs/>
                <w:szCs w:val="24"/>
                <w:rtl/>
              </w:rPr>
              <w:t>"</w:t>
            </w:r>
          </w:p>
        </w:tc>
        <w:tc>
          <w:tcPr>
            <w:tcW w:w="7650" w:type="dxa"/>
          </w:tcPr>
          <w:p w:rsidR="00660651" w:rsidRPr="00B3358C" w:rsidRDefault="00660651" w:rsidP="00EA5710">
            <w:pPr>
              <w:spacing w:line="360" w:lineRule="auto"/>
              <w:jc w:val="both"/>
              <w:rPr>
                <w:szCs w:val="24"/>
                <w:rtl/>
              </w:rPr>
            </w:pPr>
            <w:r w:rsidRPr="00B3358C">
              <w:rPr>
                <w:rFonts w:hint="eastAsia"/>
                <w:szCs w:val="24"/>
                <w:rtl/>
              </w:rPr>
              <w:t>התקופה</w:t>
            </w:r>
            <w:r w:rsidRPr="00B3358C">
              <w:rPr>
                <w:szCs w:val="24"/>
                <w:rtl/>
              </w:rPr>
              <w:t xml:space="preserve"> שהוגדרה בהסכם </w:t>
            </w:r>
            <w:r w:rsidRPr="00B3358C">
              <w:rPr>
                <w:rFonts w:hint="cs"/>
                <w:szCs w:val="24"/>
                <w:rtl/>
              </w:rPr>
              <w:t xml:space="preserve">ההתקשרות </w:t>
            </w:r>
            <w:r w:rsidRPr="00B3358C">
              <w:rPr>
                <w:szCs w:val="24"/>
                <w:rtl/>
              </w:rPr>
              <w:t xml:space="preserve">אשר בכל מקרה, לא תפחת מ – 12 חודשים מיום אישור המשרד את סיום ביצוע התקנת </w:t>
            </w:r>
            <w:r w:rsidRPr="00B3358C">
              <w:rPr>
                <w:rFonts w:hint="cs"/>
                <w:szCs w:val="24"/>
                <w:rtl/>
              </w:rPr>
              <w:t>ה</w:t>
            </w:r>
            <w:r w:rsidRPr="00B3358C">
              <w:rPr>
                <w:szCs w:val="24"/>
                <w:rtl/>
              </w:rPr>
              <w:t>פרויקט</w:t>
            </w:r>
            <w:r w:rsidRPr="00B3358C">
              <w:rPr>
                <w:rFonts w:hint="cs"/>
                <w:szCs w:val="24"/>
                <w:rtl/>
              </w:rPr>
              <w:t>.</w:t>
            </w:r>
          </w:p>
        </w:tc>
      </w:tr>
    </w:tbl>
    <w:p w:rsidR="00660651" w:rsidRPr="00B3358C" w:rsidRDefault="00660651" w:rsidP="00660651">
      <w:pPr>
        <w:rPr>
          <w:szCs w:val="24"/>
          <w:rtl/>
          <w:lang w:eastAsia="he-IL"/>
        </w:rPr>
      </w:pPr>
    </w:p>
    <w:p w:rsidR="00660651" w:rsidRPr="00A50461" w:rsidRDefault="00660651" w:rsidP="00660651">
      <w:pPr>
        <w:pStyle w:val="6"/>
        <w:keepNext/>
        <w:numPr>
          <w:ilvl w:val="0"/>
          <w:numId w:val="33"/>
        </w:numPr>
        <w:spacing w:before="0" w:after="0" w:line="360" w:lineRule="auto"/>
        <w:ind w:left="77" w:right="644"/>
        <w:rPr>
          <w:i/>
          <w:iCs/>
          <w:rtl/>
        </w:rPr>
      </w:pPr>
      <w:r w:rsidRPr="00A50461">
        <w:rPr>
          <w:rFonts w:hint="cs"/>
          <w:rtl/>
        </w:rPr>
        <w:t xml:space="preserve">תקציב והיקף השתתפות המשרד </w:t>
      </w:r>
    </w:p>
    <w:p w:rsidR="00660651" w:rsidRDefault="00660651" w:rsidP="00660651">
      <w:pPr>
        <w:pStyle w:val="af"/>
        <w:numPr>
          <w:ilvl w:val="0"/>
          <w:numId w:val="34"/>
        </w:numPr>
        <w:spacing w:line="360" w:lineRule="auto"/>
        <w:ind w:left="437"/>
        <w:jc w:val="both"/>
        <w:rPr>
          <w:rFonts w:ascii="Arial" w:hAnsi="Arial"/>
          <w:szCs w:val="24"/>
        </w:rPr>
      </w:pPr>
      <w:r w:rsidRPr="00B3358C">
        <w:rPr>
          <w:rFonts w:ascii="Arial" w:hAnsi="Arial" w:hint="cs"/>
          <w:szCs w:val="24"/>
          <w:rtl/>
        </w:rPr>
        <w:t>מציע רשאי להגיש הצעה עבור מספר פרויקטים המתוכננים באתר אחד או במספר אתרים, ללא הגבלה. במקרה זה, על המציע להגיש הצעה נפרדת ביחס לכל פרויקט וביחס לכל אתר. קרי, הצעה אחת תכלול פרויקט אחד בלבד</w:t>
      </w:r>
      <w:r>
        <w:rPr>
          <w:rFonts w:ascii="Arial" w:hAnsi="Arial" w:hint="cs"/>
          <w:szCs w:val="24"/>
          <w:rtl/>
        </w:rPr>
        <w:t>,</w:t>
      </w:r>
      <w:r w:rsidRPr="00B3358C">
        <w:rPr>
          <w:rFonts w:ascii="Arial" w:hAnsi="Arial" w:hint="cs"/>
          <w:szCs w:val="24"/>
          <w:rtl/>
        </w:rPr>
        <w:t xml:space="preserve"> המתוכנן עבור אתר אחד בלבד. </w:t>
      </w:r>
    </w:p>
    <w:p w:rsidR="00660651" w:rsidRPr="002D2018" w:rsidRDefault="00660651" w:rsidP="00660651">
      <w:pPr>
        <w:spacing w:line="360" w:lineRule="auto"/>
        <w:jc w:val="both"/>
        <w:rPr>
          <w:rFonts w:ascii="Arial" w:hAnsi="Arial"/>
          <w:sz w:val="10"/>
          <w:szCs w:val="10"/>
        </w:rPr>
      </w:pPr>
    </w:p>
    <w:p w:rsidR="00660651" w:rsidRDefault="00660651" w:rsidP="00660651">
      <w:pPr>
        <w:pStyle w:val="af"/>
        <w:numPr>
          <w:ilvl w:val="0"/>
          <w:numId w:val="34"/>
        </w:numPr>
        <w:spacing w:line="360" w:lineRule="auto"/>
        <w:ind w:left="437"/>
        <w:jc w:val="both"/>
        <w:rPr>
          <w:rFonts w:ascii="Arial" w:hAnsi="Arial"/>
          <w:szCs w:val="24"/>
        </w:rPr>
      </w:pPr>
      <w:r w:rsidRPr="00B3358C">
        <w:rPr>
          <w:rFonts w:ascii="Arial" w:hAnsi="Arial" w:hint="cs"/>
          <w:szCs w:val="24"/>
          <w:rtl/>
        </w:rPr>
        <w:t>יובהר כי תהליך בדיקת ההצעות ומתן הניקוד יתייחס לכל אחת מההצעות בנפרד. מספר ההצעות הזוכות מטעם אותו המציע יוגבל ללא יותר משלוש, זאת ביחס לכל אתר.</w:t>
      </w:r>
    </w:p>
    <w:p w:rsidR="00660651" w:rsidRPr="002D2018" w:rsidRDefault="00660651" w:rsidP="00660651">
      <w:pPr>
        <w:spacing w:line="360" w:lineRule="auto"/>
        <w:ind w:left="77"/>
        <w:jc w:val="both"/>
        <w:rPr>
          <w:rFonts w:ascii="Arial" w:hAnsi="Arial"/>
          <w:sz w:val="10"/>
          <w:szCs w:val="10"/>
        </w:rPr>
      </w:pPr>
    </w:p>
    <w:p w:rsidR="00660651" w:rsidRDefault="00660651" w:rsidP="00660651">
      <w:pPr>
        <w:pStyle w:val="af"/>
        <w:numPr>
          <w:ilvl w:val="0"/>
          <w:numId w:val="34"/>
        </w:numPr>
        <w:spacing w:line="360" w:lineRule="auto"/>
        <w:ind w:left="437"/>
        <w:jc w:val="both"/>
        <w:rPr>
          <w:rFonts w:ascii="Arial" w:hAnsi="Arial"/>
          <w:szCs w:val="24"/>
        </w:rPr>
      </w:pPr>
      <w:r w:rsidRPr="00B3358C">
        <w:rPr>
          <w:rFonts w:ascii="Arial" w:hAnsi="Arial" w:hint="cs"/>
          <w:szCs w:val="24"/>
          <w:rtl/>
        </w:rPr>
        <w:t xml:space="preserve">יחד עם זאת, מובהר כי השתתפות המשרד </w:t>
      </w:r>
      <w:r w:rsidRPr="00B3358C">
        <w:rPr>
          <w:rFonts w:ascii="Arial" w:hAnsi="Arial" w:hint="cs"/>
          <w:szCs w:val="24"/>
          <w:u w:val="single"/>
          <w:rtl/>
        </w:rPr>
        <w:t>בשני פרויקטים</w:t>
      </w:r>
      <w:r w:rsidRPr="00B3358C">
        <w:rPr>
          <w:rFonts w:ascii="Arial" w:hAnsi="Arial" w:hint="cs"/>
          <w:szCs w:val="24"/>
          <w:rtl/>
        </w:rPr>
        <w:t xml:space="preserve"> מטעם אותו המציע המתוכננים </w:t>
      </w:r>
      <w:r w:rsidRPr="00B3358C">
        <w:rPr>
          <w:rFonts w:ascii="Arial" w:hAnsi="Arial" w:hint="cs"/>
          <w:szCs w:val="24"/>
          <w:u w:val="single"/>
          <w:rtl/>
        </w:rPr>
        <w:t>באותו האתר</w:t>
      </w:r>
      <w:r w:rsidRPr="00B3358C">
        <w:rPr>
          <w:rFonts w:ascii="Arial" w:hAnsi="Arial" w:hint="cs"/>
          <w:szCs w:val="24"/>
          <w:rtl/>
        </w:rPr>
        <w:t xml:space="preserve"> לא תעלה על 300,000 ש"ח. </w:t>
      </w:r>
    </w:p>
    <w:p w:rsidR="00660651" w:rsidRPr="002D2018" w:rsidRDefault="00660651" w:rsidP="00660651">
      <w:pPr>
        <w:spacing w:line="360" w:lineRule="auto"/>
        <w:ind w:left="77"/>
        <w:jc w:val="both"/>
        <w:rPr>
          <w:rFonts w:ascii="Arial" w:hAnsi="Arial"/>
          <w:sz w:val="10"/>
          <w:szCs w:val="10"/>
        </w:rPr>
      </w:pPr>
    </w:p>
    <w:p w:rsidR="00660651" w:rsidRDefault="00660651" w:rsidP="00660651">
      <w:pPr>
        <w:pStyle w:val="af"/>
        <w:numPr>
          <w:ilvl w:val="0"/>
          <w:numId w:val="34"/>
        </w:numPr>
        <w:spacing w:line="360" w:lineRule="auto"/>
        <w:ind w:left="437"/>
        <w:jc w:val="both"/>
        <w:rPr>
          <w:rFonts w:ascii="Arial" w:hAnsi="Arial"/>
          <w:szCs w:val="24"/>
        </w:rPr>
      </w:pPr>
      <w:r w:rsidRPr="00B3358C">
        <w:rPr>
          <w:rFonts w:ascii="Arial" w:hAnsi="Arial" w:hint="cs"/>
          <w:szCs w:val="24"/>
          <w:rtl/>
        </w:rPr>
        <w:t xml:space="preserve">השתתפות המשרד </w:t>
      </w:r>
      <w:r w:rsidRPr="00B3358C">
        <w:rPr>
          <w:rFonts w:ascii="Arial" w:hAnsi="Arial" w:hint="cs"/>
          <w:szCs w:val="24"/>
          <w:u w:val="single"/>
          <w:rtl/>
        </w:rPr>
        <w:t>בשלושה פרויקטים</w:t>
      </w:r>
      <w:r w:rsidRPr="00B3358C">
        <w:rPr>
          <w:rFonts w:ascii="Arial" w:hAnsi="Arial" w:hint="cs"/>
          <w:szCs w:val="24"/>
          <w:rtl/>
        </w:rPr>
        <w:t xml:space="preserve"> מטעם אותו המציע המתוכננים </w:t>
      </w:r>
      <w:r w:rsidRPr="00B3358C">
        <w:rPr>
          <w:rFonts w:ascii="Arial" w:hAnsi="Arial" w:hint="cs"/>
          <w:szCs w:val="24"/>
          <w:u w:val="single"/>
          <w:rtl/>
        </w:rPr>
        <w:t xml:space="preserve">באותו </w:t>
      </w:r>
      <w:r>
        <w:rPr>
          <w:rFonts w:ascii="Arial" w:hAnsi="Arial" w:hint="cs"/>
          <w:szCs w:val="24"/>
          <w:u w:val="single"/>
          <w:rtl/>
        </w:rPr>
        <w:t>ה</w:t>
      </w:r>
      <w:r w:rsidRPr="00B3358C">
        <w:rPr>
          <w:rFonts w:ascii="Arial" w:hAnsi="Arial" w:hint="cs"/>
          <w:szCs w:val="24"/>
          <w:u w:val="single"/>
          <w:rtl/>
        </w:rPr>
        <w:t>אתר</w:t>
      </w:r>
      <w:r w:rsidRPr="00B3358C">
        <w:rPr>
          <w:rFonts w:ascii="Arial" w:hAnsi="Arial" w:hint="cs"/>
          <w:szCs w:val="24"/>
          <w:rtl/>
        </w:rPr>
        <w:t xml:space="preserve"> לא תעלה על 450,000 ש"ח.</w:t>
      </w:r>
    </w:p>
    <w:p w:rsidR="00660651" w:rsidRPr="00915049" w:rsidRDefault="00660651" w:rsidP="00660651">
      <w:pPr>
        <w:pStyle w:val="af"/>
        <w:ind w:left="153"/>
        <w:rPr>
          <w:rFonts w:ascii="Arial" w:hAnsi="Arial"/>
          <w:szCs w:val="24"/>
          <w:rtl/>
        </w:rPr>
      </w:pPr>
    </w:p>
    <w:p w:rsidR="00660651" w:rsidRPr="00A50461" w:rsidRDefault="00660651" w:rsidP="00660651">
      <w:pPr>
        <w:pStyle w:val="6"/>
        <w:keepNext/>
        <w:numPr>
          <w:ilvl w:val="0"/>
          <w:numId w:val="33"/>
        </w:numPr>
        <w:spacing w:before="0" w:after="0" w:line="360" w:lineRule="auto"/>
        <w:ind w:left="77" w:right="567"/>
        <w:rPr>
          <w:i/>
          <w:iCs/>
          <w:szCs w:val="24"/>
          <w:rtl/>
        </w:rPr>
      </w:pPr>
      <w:r w:rsidRPr="00A50461">
        <w:rPr>
          <w:rFonts w:hint="cs"/>
          <w:szCs w:val="24"/>
          <w:rtl/>
        </w:rPr>
        <w:t>התחייבויות המציע במקרה של זכייה</w:t>
      </w:r>
    </w:p>
    <w:p w:rsidR="00660651" w:rsidRPr="00B3358C" w:rsidRDefault="00660651" w:rsidP="00660651">
      <w:pPr>
        <w:spacing w:line="360" w:lineRule="auto"/>
        <w:ind w:left="77"/>
        <w:jc w:val="both"/>
        <w:rPr>
          <w:szCs w:val="24"/>
        </w:rPr>
      </w:pPr>
      <w:r w:rsidRPr="00B3358C">
        <w:rPr>
          <w:rFonts w:hint="cs"/>
          <w:szCs w:val="24"/>
          <w:rtl/>
        </w:rPr>
        <w:t>המציע מתחייב כי במקרה שיוכרז כמציע זוכה במסגרת מכרז זה, הוא יפעל לביצוע הצעדים הבאים:</w:t>
      </w:r>
    </w:p>
    <w:p w:rsidR="00660651" w:rsidRPr="00B3358C" w:rsidRDefault="00660651" w:rsidP="00660651">
      <w:pPr>
        <w:pStyle w:val="af"/>
        <w:numPr>
          <w:ilvl w:val="0"/>
          <w:numId w:val="17"/>
        </w:numPr>
        <w:spacing w:line="360" w:lineRule="auto"/>
        <w:ind w:left="437"/>
        <w:contextualSpacing/>
        <w:jc w:val="both"/>
        <w:rPr>
          <w:szCs w:val="24"/>
        </w:rPr>
      </w:pPr>
      <w:r w:rsidRPr="00B3358C">
        <w:rPr>
          <w:rFonts w:hint="cs"/>
          <w:b/>
          <w:bCs/>
          <w:szCs w:val="24"/>
          <w:rtl/>
        </w:rPr>
        <w:t xml:space="preserve">ביצוע הפרויקט ועמידה בלוח זמנים - </w:t>
      </w:r>
      <w:r w:rsidRPr="00B3358C">
        <w:rPr>
          <w:rFonts w:hint="cs"/>
          <w:szCs w:val="24"/>
          <w:rtl/>
        </w:rPr>
        <w:t>הפרויקט יבוצע על פי לוח הזמנים שפורט בהצעה ואושר ע"י המשרד ובכל מקרה בתוך תקופה שלא תעלה על 12 חודשים</w:t>
      </w:r>
      <w:r>
        <w:rPr>
          <w:rFonts w:hint="cs"/>
          <w:szCs w:val="24"/>
          <w:rtl/>
        </w:rPr>
        <w:t xml:space="preserve"> מיום חתימת ההסכם</w:t>
      </w:r>
      <w:r w:rsidRPr="00B3358C">
        <w:rPr>
          <w:rFonts w:hint="cs"/>
          <w:szCs w:val="24"/>
          <w:rtl/>
        </w:rPr>
        <w:t>.</w:t>
      </w:r>
      <w:r>
        <w:rPr>
          <w:rFonts w:hint="cs"/>
          <w:szCs w:val="24"/>
          <w:rtl/>
        </w:rPr>
        <w:t xml:space="preserve"> למשרד בלבד שמורה הזכות להאריך את מועד ביצוע הפרויקט בשישה חדשים נוספים, על פי שיקול דעתו הבלעדי ועל פי בקשת הזוכה בכתב.  </w:t>
      </w:r>
      <w:r w:rsidRPr="00B3358C">
        <w:rPr>
          <w:rFonts w:hint="cs"/>
          <w:szCs w:val="24"/>
          <w:rtl/>
        </w:rPr>
        <w:t>לוח הזמנים שיפורט בבקשה יתייחס לאבני הדרך הבאות:</w:t>
      </w:r>
    </w:p>
    <w:p w:rsidR="00660651" w:rsidRPr="00B3358C" w:rsidRDefault="00660651" w:rsidP="00660651">
      <w:pPr>
        <w:pStyle w:val="afff"/>
        <w:numPr>
          <w:ilvl w:val="0"/>
          <w:numId w:val="36"/>
        </w:numPr>
        <w:tabs>
          <w:tab w:val="right" w:pos="1106"/>
        </w:tabs>
        <w:bidi/>
        <w:spacing w:after="0" w:line="360" w:lineRule="auto"/>
        <w:ind w:left="797"/>
        <w:jc w:val="both"/>
        <w:rPr>
          <w:szCs w:val="24"/>
        </w:rPr>
      </w:pPr>
      <w:r w:rsidRPr="00B3358C">
        <w:rPr>
          <w:rFonts w:hint="eastAsia"/>
          <w:szCs w:val="24"/>
          <w:rtl/>
        </w:rPr>
        <w:lastRenderedPageBreak/>
        <w:t>מועד</w:t>
      </w:r>
      <w:r w:rsidRPr="00B3358C">
        <w:rPr>
          <w:szCs w:val="24"/>
          <w:rtl/>
        </w:rPr>
        <w:t xml:space="preserve"> </w:t>
      </w:r>
      <w:r w:rsidRPr="00B3358C">
        <w:rPr>
          <w:rFonts w:hint="eastAsia"/>
          <w:szCs w:val="24"/>
          <w:rtl/>
        </w:rPr>
        <w:t>קבלת</w:t>
      </w:r>
      <w:r w:rsidRPr="00B3358C">
        <w:rPr>
          <w:szCs w:val="24"/>
          <w:rtl/>
        </w:rPr>
        <w:t xml:space="preserve"> </w:t>
      </w:r>
      <w:r w:rsidRPr="00B3358C">
        <w:rPr>
          <w:rFonts w:hint="eastAsia"/>
          <w:szCs w:val="24"/>
          <w:rtl/>
        </w:rPr>
        <w:t>אישורים</w:t>
      </w:r>
      <w:r w:rsidRPr="00B3358C">
        <w:rPr>
          <w:szCs w:val="24"/>
          <w:rtl/>
        </w:rPr>
        <w:t xml:space="preserve"> </w:t>
      </w:r>
      <w:r w:rsidRPr="00B3358C">
        <w:rPr>
          <w:rFonts w:hint="eastAsia"/>
          <w:szCs w:val="24"/>
          <w:rtl/>
        </w:rPr>
        <w:t>סטטוטוריים</w:t>
      </w:r>
      <w:r w:rsidRPr="00B3358C">
        <w:rPr>
          <w:szCs w:val="24"/>
          <w:rtl/>
        </w:rPr>
        <w:t xml:space="preserve">, </w:t>
      </w:r>
      <w:r w:rsidRPr="00B3358C">
        <w:rPr>
          <w:rFonts w:hint="eastAsia"/>
          <w:szCs w:val="24"/>
          <w:rtl/>
        </w:rPr>
        <w:t>במידת</w:t>
      </w:r>
      <w:r w:rsidRPr="00B3358C">
        <w:rPr>
          <w:szCs w:val="24"/>
          <w:rtl/>
        </w:rPr>
        <w:t xml:space="preserve"> </w:t>
      </w:r>
      <w:r w:rsidRPr="00B3358C">
        <w:rPr>
          <w:rFonts w:hint="eastAsia"/>
          <w:szCs w:val="24"/>
          <w:rtl/>
        </w:rPr>
        <w:t>הצורך</w:t>
      </w:r>
      <w:r w:rsidRPr="00B3358C">
        <w:rPr>
          <w:szCs w:val="24"/>
          <w:rtl/>
        </w:rPr>
        <w:t>.</w:t>
      </w:r>
    </w:p>
    <w:p w:rsidR="00660651" w:rsidRPr="00B3358C" w:rsidRDefault="00660651" w:rsidP="00660651">
      <w:pPr>
        <w:pStyle w:val="afff"/>
        <w:numPr>
          <w:ilvl w:val="0"/>
          <w:numId w:val="36"/>
        </w:numPr>
        <w:tabs>
          <w:tab w:val="right" w:pos="1106"/>
        </w:tabs>
        <w:bidi/>
        <w:spacing w:after="0" w:line="360" w:lineRule="auto"/>
        <w:ind w:left="797"/>
        <w:jc w:val="both"/>
        <w:rPr>
          <w:szCs w:val="24"/>
        </w:rPr>
      </w:pPr>
      <w:r w:rsidRPr="00B3358C">
        <w:rPr>
          <w:szCs w:val="24"/>
          <w:rtl/>
        </w:rPr>
        <w:t xml:space="preserve">מועד </w:t>
      </w:r>
      <w:r w:rsidRPr="00B3358C">
        <w:rPr>
          <w:rFonts w:hint="cs"/>
          <w:szCs w:val="24"/>
          <w:rtl/>
        </w:rPr>
        <w:t xml:space="preserve">סיום </w:t>
      </w:r>
      <w:r w:rsidRPr="00B3358C">
        <w:rPr>
          <w:szCs w:val="24"/>
          <w:rtl/>
        </w:rPr>
        <w:t>רכישת מלוא הציוד הדרוש</w:t>
      </w:r>
      <w:r w:rsidRPr="00B3358C">
        <w:rPr>
          <w:rFonts w:hint="cs"/>
          <w:szCs w:val="24"/>
          <w:rtl/>
        </w:rPr>
        <w:t>.</w:t>
      </w:r>
    </w:p>
    <w:p w:rsidR="00660651" w:rsidRPr="00B3358C" w:rsidRDefault="00660651" w:rsidP="00660651">
      <w:pPr>
        <w:pStyle w:val="afff"/>
        <w:numPr>
          <w:ilvl w:val="0"/>
          <w:numId w:val="36"/>
        </w:numPr>
        <w:tabs>
          <w:tab w:val="right" w:pos="1106"/>
        </w:tabs>
        <w:bidi/>
        <w:spacing w:after="0" w:line="360" w:lineRule="auto"/>
        <w:ind w:left="797"/>
        <w:jc w:val="both"/>
        <w:rPr>
          <w:szCs w:val="24"/>
        </w:rPr>
      </w:pPr>
      <w:r w:rsidRPr="00B3358C">
        <w:rPr>
          <w:rFonts w:hint="eastAsia"/>
          <w:szCs w:val="24"/>
          <w:rtl/>
        </w:rPr>
        <w:t>מועד</w:t>
      </w:r>
      <w:r w:rsidRPr="00B3358C">
        <w:rPr>
          <w:szCs w:val="24"/>
          <w:rtl/>
        </w:rPr>
        <w:t xml:space="preserve"> </w:t>
      </w:r>
      <w:r w:rsidRPr="00B3358C">
        <w:rPr>
          <w:rFonts w:hint="eastAsia"/>
          <w:szCs w:val="24"/>
          <w:rtl/>
        </w:rPr>
        <w:t>תחילת</w:t>
      </w:r>
      <w:r w:rsidRPr="00B3358C">
        <w:rPr>
          <w:szCs w:val="24"/>
          <w:rtl/>
        </w:rPr>
        <w:t xml:space="preserve"> </w:t>
      </w:r>
      <w:r w:rsidRPr="00B3358C">
        <w:rPr>
          <w:rFonts w:hint="eastAsia"/>
          <w:szCs w:val="24"/>
          <w:rtl/>
        </w:rPr>
        <w:t>ה</w:t>
      </w:r>
      <w:r w:rsidRPr="00B3358C">
        <w:rPr>
          <w:rFonts w:hint="cs"/>
          <w:szCs w:val="24"/>
          <w:rtl/>
        </w:rPr>
        <w:t xml:space="preserve">תקנת הטכנולוגיה </w:t>
      </w:r>
      <w:r w:rsidRPr="00B3358C">
        <w:rPr>
          <w:rFonts w:hint="eastAsia"/>
          <w:szCs w:val="24"/>
          <w:rtl/>
        </w:rPr>
        <w:t>בפועל</w:t>
      </w:r>
      <w:r w:rsidRPr="00B3358C">
        <w:rPr>
          <w:szCs w:val="24"/>
          <w:rtl/>
        </w:rPr>
        <w:t>.</w:t>
      </w:r>
    </w:p>
    <w:p w:rsidR="00660651" w:rsidRDefault="00660651" w:rsidP="00660651">
      <w:pPr>
        <w:pStyle w:val="afff"/>
        <w:numPr>
          <w:ilvl w:val="0"/>
          <w:numId w:val="36"/>
        </w:numPr>
        <w:tabs>
          <w:tab w:val="right" w:pos="1106"/>
        </w:tabs>
        <w:bidi/>
        <w:spacing w:after="0" w:line="360" w:lineRule="auto"/>
        <w:ind w:left="797"/>
        <w:jc w:val="both"/>
        <w:rPr>
          <w:szCs w:val="24"/>
        </w:rPr>
      </w:pPr>
      <w:r w:rsidRPr="00B3358C">
        <w:rPr>
          <w:rFonts w:hint="eastAsia"/>
          <w:szCs w:val="24"/>
          <w:rtl/>
        </w:rPr>
        <w:t>מועד</w:t>
      </w:r>
      <w:r w:rsidRPr="00B3358C">
        <w:rPr>
          <w:szCs w:val="24"/>
          <w:rtl/>
        </w:rPr>
        <w:t xml:space="preserve"> </w:t>
      </w:r>
      <w:r w:rsidRPr="00B3358C">
        <w:rPr>
          <w:rFonts w:hint="cs"/>
          <w:szCs w:val="24"/>
          <w:rtl/>
        </w:rPr>
        <w:t xml:space="preserve">תחילת </w:t>
      </w:r>
      <w:r w:rsidRPr="00B3358C">
        <w:rPr>
          <w:rFonts w:hint="eastAsia"/>
          <w:szCs w:val="24"/>
          <w:rtl/>
        </w:rPr>
        <w:t>הפעלת</w:t>
      </w:r>
      <w:r w:rsidRPr="00B3358C">
        <w:rPr>
          <w:szCs w:val="24"/>
          <w:rtl/>
        </w:rPr>
        <w:t xml:space="preserve"> </w:t>
      </w:r>
      <w:r w:rsidRPr="00B3358C">
        <w:rPr>
          <w:rFonts w:hint="cs"/>
          <w:szCs w:val="24"/>
          <w:rtl/>
        </w:rPr>
        <w:t>הפרויקט</w:t>
      </w:r>
      <w:r w:rsidRPr="00B3358C">
        <w:rPr>
          <w:szCs w:val="24"/>
          <w:rtl/>
        </w:rPr>
        <w:t>.</w:t>
      </w:r>
    </w:p>
    <w:p w:rsidR="00660651" w:rsidRPr="00B3358C" w:rsidRDefault="00660651" w:rsidP="00660651">
      <w:pPr>
        <w:pStyle w:val="afff"/>
        <w:numPr>
          <w:ilvl w:val="0"/>
          <w:numId w:val="36"/>
        </w:numPr>
        <w:tabs>
          <w:tab w:val="right" w:pos="1106"/>
        </w:tabs>
        <w:bidi/>
        <w:spacing w:after="0" w:line="360" w:lineRule="auto"/>
        <w:ind w:left="797"/>
        <w:jc w:val="both"/>
        <w:rPr>
          <w:szCs w:val="24"/>
        </w:rPr>
      </w:pPr>
      <w:r>
        <w:rPr>
          <w:rFonts w:hint="cs"/>
          <w:szCs w:val="24"/>
          <w:rtl/>
        </w:rPr>
        <w:t>תקופת המדידה (הוכחת החיסכון) 12 חדשים מיום אישור הפעלת הפרויקט ע"י נציג המשרד</w:t>
      </w:r>
    </w:p>
    <w:p w:rsidR="00660651" w:rsidRDefault="00660651" w:rsidP="00660651">
      <w:pPr>
        <w:pStyle w:val="af"/>
        <w:spacing w:line="360" w:lineRule="auto"/>
        <w:ind w:left="437"/>
        <w:jc w:val="both"/>
        <w:rPr>
          <w:szCs w:val="24"/>
          <w:rtl/>
        </w:rPr>
      </w:pPr>
      <w:r w:rsidRPr="00323273">
        <w:rPr>
          <w:rFonts w:hint="cs"/>
          <w:szCs w:val="24"/>
          <w:rtl/>
        </w:rPr>
        <w:t>משך הפרויקט יהיה חמש (5) שנים לפחות ממועד תחילת ביצוע הפרויקט.</w:t>
      </w:r>
    </w:p>
    <w:p w:rsidR="00660651" w:rsidRPr="00B3358C" w:rsidRDefault="00660651" w:rsidP="00660651">
      <w:pPr>
        <w:pStyle w:val="af"/>
        <w:spacing w:line="360" w:lineRule="auto"/>
        <w:ind w:left="437"/>
        <w:jc w:val="both"/>
        <w:rPr>
          <w:szCs w:val="24"/>
        </w:rPr>
      </w:pPr>
    </w:p>
    <w:p w:rsidR="00660651" w:rsidRPr="00B3358C" w:rsidRDefault="00660651" w:rsidP="00660651">
      <w:pPr>
        <w:pStyle w:val="af"/>
        <w:spacing w:line="360" w:lineRule="auto"/>
        <w:ind w:left="437"/>
        <w:jc w:val="both"/>
        <w:rPr>
          <w:szCs w:val="24"/>
          <w:rtl/>
        </w:rPr>
      </w:pPr>
      <w:r w:rsidRPr="00B3358C">
        <w:rPr>
          <w:rFonts w:hint="cs"/>
          <w:szCs w:val="24"/>
          <w:rtl/>
        </w:rPr>
        <w:t>עם אישור המשרד את הצעת המציע, יהיה רשאי המשרד או נציג מטעמו לפקח על ביצוע הפרויקט על מנת לוודא את התקדמות הפרויקט בהתאם לאבני הדרך שנקבעו וכי הפרויקט מבוצע בהתאם למפורט בבקשה. מובהר בזאת כי מציע זוכה לא יתחיל ביישום הפרויקט בטרם קבלת אישור בכתב מטעם המשרד או נציג מטעמו .</w:t>
      </w:r>
    </w:p>
    <w:p w:rsidR="00660651" w:rsidRPr="00B3358C" w:rsidRDefault="00660651" w:rsidP="00660651">
      <w:pPr>
        <w:pStyle w:val="af"/>
        <w:spacing w:line="360" w:lineRule="auto"/>
        <w:ind w:left="437"/>
        <w:jc w:val="both"/>
        <w:rPr>
          <w:szCs w:val="24"/>
          <w:rtl/>
        </w:rPr>
      </w:pPr>
      <w:r w:rsidRPr="00B3358C">
        <w:rPr>
          <w:rFonts w:hint="cs"/>
          <w:szCs w:val="24"/>
          <w:rtl/>
        </w:rPr>
        <w:t>אישור על סיום הפרויקט יינתן ע"י המשרד או נציג מטעמו לאחר שווידא כי הפרויקט בוצע בהתאם לאמור בבקשה, כל סטייה מהתכנית שאושרה ח</w:t>
      </w:r>
      <w:r>
        <w:rPr>
          <w:rFonts w:hint="cs"/>
          <w:szCs w:val="24"/>
          <w:rtl/>
        </w:rPr>
        <w:t>ו</w:t>
      </w:r>
      <w:r w:rsidRPr="00B3358C">
        <w:rPr>
          <w:rFonts w:hint="cs"/>
          <w:szCs w:val="24"/>
          <w:rtl/>
        </w:rPr>
        <w:t>יבת באישור מראש ובכתב מהמשרד. פרויקט אשר יבוצע שלא בהתאם לאישור שהתקבל עבורו, עלול להיפסל והשתתפות המשרד בו תבוטל.</w:t>
      </w:r>
    </w:p>
    <w:p w:rsidR="00660651" w:rsidRDefault="00660651" w:rsidP="00660651">
      <w:pPr>
        <w:pStyle w:val="af"/>
        <w:spacing w:line="360" w:lineRule="auto"/>
        <w:ind w:left="437"/>
        <w:jc w:val="both"/>
        <w:rPr>
          <w:szCs w:val="24"/>
          <w:rtl/>
        </w:rPr>
      </w:pPr>
      <w:r w:rsidRPr="00B3358C">
        <w:rPr>
          <w:rFonts w:hint="cs"/>
          <w:szCs w:val="24"/>
          <w:rtl/>
        </w:rPr>
        <w:t>המציע הזוכה יתחייב להעניק למשרד או לנציג מטעמו גישה מלאה לאתר הפרויקט וכמו כן לספק לו כל מידע ונתון אשר יידרש לו לשם פיקוח.</w:t>
      </w:r>
    </w:p>
    <w:p w:rsidR="00660651" w:rsidRPr="002D2018" w:rsidRDefault="00660651" w:rsidP="00660651">
      <w:pPr>
        <w:pStyle w:val="af"/>
        <w:spacing w:line="360" w:lineRule="auto"/>
        <w:ind w:left="437"/>
        <w:jc w:val="both"/>
        <w:rPr>
          <w:sz w:val="10"/>
          <w:szCs w:val="10"/>
        </w:rPr>
      </w:pPr>
    </w:p>
    <w:p w:rsidR="00660651" w:rsidRPr="00B3358C" w:rsidRDefault="00660651" w:rsidP="00660651">
      <w:pPr>
        <w:pStyle w:val="af"/>
        <w:numPr>
          <w:ilvl w:val="0"/>
          <w:numId w:val="17"/>
        </w:numPr>
        <w:spacing w:line="360" w:lineRule="auto"/>
        <w:ind w:left="437"/>
        <w:contextualSpacing/>
        <w:jc w:val="both"/>
        <w:rPr>
          <w:szCs w:val="24"/>
        </w:rPr>
      </w:pPr>
      <w:r w:rsidRPr="00B3358C">
        <w:rPr>
          <w:rFonts w:hint="cs"/>
          <w:b/>
          <w:bCs/>
          <w:szCs w:val="24"/>
          <w:rtl/>
        </w:rPr>
        <w:t>זמינות לביצוע בקרה ומדידות מטעם המשרד</w:t>
      </w:r>
      <w:r w:rsidRPr="00B3358C">
        <w:rPr>
          <w:rFonts w:hint="cs"/>
          <w:szCs w:val="24"/>
          <w:rtl/>
        </w:rPr>
        <w:t xml:space="preserve"> - במסגרת ההצעה תוגדר תוכנית הניטור והמדידה להוכחת העמידה ביעדי החיסכון שנקבעו. במקביל, במהלך תקופת הפרויקט ו/או עם סיומה, רשאי המשרד לבצע ביקורת, מדידה וניטור על מדדי הפרויקט השונים, זאת על מנת לאמוד את מידת הצלחת הפרויקט בהשגת יעד החיסכון שנקבע. המציע הזוכה מתחייב לאפשר לנציגי המשרד גישה מלאה לאתר הפרויקט ולהעביר לרשותו כל מידע, מסמך, נתון, מודל ו/או חישוב זה או אחר אשר ידרשו למשרד לשם כך.</w:t>
      </w:r>
    </w:p>
    <w:p w:rsidR="00660651" w:rsidRDefault="00660651" w:rsidP="00660651">
      <w:pPr>
        <w:pStyle w:val="af"/>
        <w:spacing w:line="360" w:lineRule="auto"/>
        <w:ind w:left="437"/>
        <w:jc w:val="both"/>
        <w:rPr>
          <w:b/>
          <w:bCs/>
          <w:szCs w:val="24"/>
          <w:u w:val="single"/>
          <w:rtl/>
        </w:rPr>
      </w:pPr>
      <w:r w:rsidRPr="00B3358C">
        <w:rPr>
          <w:rFonts w:hint="eastAsia"/>
          <w:b/>
          <w:bCs/>
          <w:szCs w:val="24"/>
          <w:u w:val="single"/>
          <w:rtl/>
        </w:rPr>
        <w:t>כמו</w:t>
      </w:r>
      <w:r w:rsidRPr="00B3358C">
        <w:rPr>
          <w:b/>
          <w:bCs/>
          <w:szCs w:val="24"/>
          <w:u w:val="single"/>
          <w:rtl/>
        </w:rPr>
        <w:t xml:space="preserve"> כן, במידה ובמהלך תקופת הפרויקט סבר המשרד כי </w:t>
      </w:r>
      <w:r w:rsidRPr="00B3358C">
        <w:rPr>
          <w:rFonts w:hint="eastAsia"/>
          <w:b/>
          <w:bCs/>
          <w:szCs w:val="24"/>
          <w:u w:val="single"/>
          <w:rtl/>
        </w:rPr>
        <w:t>תוכנית</w:t>
      </w:r>
      <w:r w:rsidRPr="00B3358C">
        <w:rPr>
          <w:b/>
          <w:bCs/>
          <w:szCs w:val="24"/>
          <w:u w:val="single"/>
          <w:rtl/>
        </w:rPr>
        <w:t xml:space="preserve"> </w:t>
      </w:r>
      <w:r w:rsidRPr="00B3358C">
        <w:rPr>
          <w:rFonts w:hint="eastAsia"/>
          <w:b/>
          <w:bCs/>
          <w:szCs w:val="24"/>
          <w:u w:val="single"/>
          <w:rtl/>
        </w:rPr>
        <w:t>הניטור</w:t>
      </w:r>
      <w:r w:rsidRPr="00B3358C">
        <w:rPr>
          <w:b/>
          <w:bCs/>
          <w:szCs w:val="24"/>
          <w:u w:val="single"/>
          <w:rtl/>
        </w:rPr>
        <w:t xml:space="preserve"> </w:t>
      </w:r>
      <w:r w:rsidRPr="00B3358C">
        <w:rPr>
          <w:rFonts w:hint="eastAsia"/>
          <w:b/>
          <w:bCs/>
          <w:szCs w:val="24"/>
          <w:u w:val="single"/>
          <w:rtl/>
        </w:rPr>
        <w:t>והמדידה</w:t>
      </w:r>
      <w:r w:rsidRPr="00B3358C">
        <w:rPr>
          <w:b/>
          <w:bCs/>
          <w:szCs w:val="24"/>
          <w:u w:val="single"/>
          <w:rtl/>
        </w:rPr>
        <w:t xml:space="preserve"> </w:t>
      </w:r>
      <w:r w:rsidRPr="00B3358C">
        <w:rPr>
          <w:rFonts w:hint="eastAsia"/>
          <w:b/>
          <w:bCs/>
          <w:szCs w:val="24"/>
          <w:u w:val="single"/>
          <w:rtl/>
        </w:rPr>
        <w:t>המבוצעת</w:t>
      </w:r>
      <w:r w:rsidRPr="00B3358C">
        <w:rPr>
          <w:b/>
          <w:bCs/>
          <w:szCs w:val="24"/>
          <w:u w:val="single"/>
          <w:rtl/>
        </w:rPr>
        <w:t xml:space="preserve"> </w:t>
      </w:r>
      <w:r w:rsidRPr="00B3358C">
        <w:rPr>
          <w:rFonts w:hint="eastAsia"/>
          <w:b/>
          <w:bCs/>
          <w:szCs w:val="24"/>
          <w:u w:val="single"/>
          <w:rtl/>
        </w:rPr>
        <w:t>ע</w:t>
      </w:r>
      <w:r w:rsidRPr="00B3358C">
        <w:rPr>
          <w:b/>
          <w:bCs/>
          <w:szCs w:val="24"/>
          <w:u w:val="single"/>
          <w:rtl/>
        </w:rPr>
        <w:t xml:space="preserve">"י </w:t>
      </w:r>
      <w:r w:rsidRPr="00B3358C">
        <w:rPr>
          <w:rFonts w:hint="eastAsia"/>
          <w:b/>
          <w:bCs/>
          <w:szCs w:val="24"/>
          <w:u w:val="single"/>
          <w:rtl/>
        </w:rPr>
        <w:t>המציע</w:t>
      </w:r>
      <w:r w:rsidRPr="00B3358C">
        <w:rPr>
          <w:b/>
          <w:bCs/>
          <w:szCs w:val="24"/>
          <w:u w:val="single"/>
          <w:rtl/>
        </w:rPr>
        <w:t xml:space="preserve"> </w:t>
      </w:r>
      <w:r w:rsidRPr="00B3358C">
        <w:rPr>
          <w:rFonts w:hint="eastAsia"/>
          <w:b/>
          <w:bCs/>
          <w:szCs w:val="24"/>
          <w:u w:val="single"/>
          <w:rtl/>
        </w:rPr>
        <w:t>הזוכה</w:t>
      </w:r>
      <w:r w:rsidRPr="00B3358C">
        <w:rPr>
          <w:b/>
          <w:bCs/>
          <w:szCs w:val="24"/>
          <w:u w:val="single"/>
          <w:rtl/>
        </w:rPr>
        <w:t xml:space="preserve"> </w:t>
      </w:r>
      <w:r w:rsidRPr="00B3358C">
        <w:rPr>
          <w:rFonts w:hint="eastAsia"/>
          <w:b/>
          <w:bCs/>
          <w:szCs w:val="24"/>
          <w:u w:val="single"/>
          <w:rtl/>
        </w:rPr>
        <w:t>אינה</w:t>
      </w:r>
      <w:r w:rsidRPr="00B3358C">
        <w:rPr>
          <w:b/>
          <w:bCs/>
          <w:szCs w:val="24"/>
          <w:u w:val="single"/>
          <w:rtl/>
        </w:rPr>
        <w:t xml:space="preserve"> </w:t>
      </w:r>
      <w:r w:rsidRPr="00B3358C">
        <w:rPr>
          <w:rFonts w:hint="eastAsia"/>
          <w:b/>
          <w:bCs/>
          <w:szCs w:val="24"/>
          <w:u w:val="single"/>
          <w:rtl/>
        </w:rPr>
        <w:t>סבירה</w:t>
      </w:r>
      <w:r w:rsidRPr="00B3358C">
        <w:rPr>
          <w:b/>
          <w:bCs/>
          <w:szCs w:val="24"/>
          <w:u w:val="single"/>
          <w:rtl/>
        </w:rPr>
        <w:t xml:space="preserve">, </w:t>
      </w:r>
      <w:r w:rsidRPr="00B3358C">
        <w:rPr>
          <w:rFonts w:hint="eastAsia"/>
          <w:b/>
          <w:bCs/>
          <w:szCs w:val="24"/>
          <w:u w:val="single"/>
          <w:rtl/>
        </w:rPr>
        <w:t>רשאי</w:t>
      </w:r>
      <w:r w:rsidRPr="00B3358C">
        <w:rPr>
          <w:b/>
          <w:bCs/>
          <w:szCs w:val="24"/>
          <w:u w:val="single"/>
          <w:rtl/>
        </w:rPr>
        <w:t xml:space="preserve"> </w:t>
      </w:r>
      <w:r w:rsidRPr="00B3358C">
        <w:rPr>
          <w:rFonts w:hint="eastAsia"/>
          <w:b/>
          <w:bCs/>
          <w:szCs w:val="24"/>
          <w:u w:val="single"/>
          <w:rtl/>
        </w:rPr>
        <w:t>המשרד</w:t>
      </w:r>
      <w:r w:rsidRPr="00B3358C">
        <w:rPr>
          <w:b/>
          <w:bCs/>
          <w:szCs w:val="24"/>
          <w:u w:val="single"/>
          <w:rtl/>
        </w:rPr>
        <w:t xml:space="preserve"> </w:t>
      </w:r>
      <w:r w:rsidRPr="00B3358C">
        <w:rPr>
          <w:rFonts w:hint="eastAsia"/>
          <w:b/>
          <w:bCs/>
          <w:szCs w:val="24"/>
          <w:u w:val="single"/>
          <w:rtl/>
        </w:rPr>
        <w:t>על</w:t>
      </w:r>
      <w:r w:rsidRPr="00B3358C">
        <w:rPr>
          <w:b/>
          <w:bCs/>
          <w:szCs w:val="24"/>
          <w:u w:val="single"/>
          <w:rtl/>
        </w:rPr>
        <w:t xml:space="preserve"> </w:t>
      </w:r>
      <w:r w:rsidRPr="00B3358C">
        <w:rPr>
          <w:rFonts w:hint="eastAsia"/>
          <w:b/>
          <w:bCs/>
          <w:szCs w:val="24"/>
          <w:u w:val="single"/>
          <w:rtl/>
        </w:rPr>
        <w:t>פי</w:t>
      </w:r>
      <w:r w:rsidRPr="00B3358C">
        <w:rPr>
          <w:b/>
          <w:bCs/>
          <w:szCs w:val="24"/>
          <w:u w:val="single"/>
          <w:rtl/>
        </w:rPr>
        <w:t xml:space="preserve"> </w:t>
      </w:r>
      <w:r w:rsidRPr="00B3358C">
        <w:rPr>
          <w:rFonts w:hint="eastAsia"/>
          <w:b/>
          <w:bCs/>
          <w:szCs w:val="24"/>
          <w:u w:val="single"/>
          <w:rtl/>
        </w:rPr>
        <w:t>שיקול</w:t>
      </w:r>
      <w:r w:rsidRPr="00B3358C">
        <w:rPr>
          <w:b/>
          <w:bCs/>
          <w:szCs w:val="24"/>
          <w:u w:val="single"/>
          <w:rtl/>
        </w:rPr>
        <w:t xml:space="preserve"> </w:t>
      </w:r>
      <w:r w:rsidRPr="00B3358C">
        <w:rPr>
          <w:rFonts w:hint="eastAsia"/>
          <w:b/>
          <w:bCs/>
          <w:szCs w:val="24"/>
          <w:u w:val="single"/>
          <w:rtl/>
        </w:rPr>
        <w:t>דעתו</w:t>
      </w:r>
      <w:r w:rsidRPr="00B3358C">
        <w:rPr>
          <w:b/>
          <w:bCs/>
          <w:szCs w:val="24"/>
          <w:u w:val="single"/>
          <w:rtl/>
        </w:rPr>
        <w:t xml:space="preserve"> </w:t>
      </w:r>
      <w:r w:rsidRPr="00B3358C">
        <w:rPr>
          <w:rFonts w:hint="eastAsia"/>
          <w:b/>
          <w:bCs/>
          <w:szCs w:val="24"/>
          <w:u w:val="single"/>
          <w:rtl/>
        </w:rPr>
        <w:t>הבלעדי</w:t>
      </w:r>
      <w:r w:rsidRPr="00B3358C">
        <w:rPr>
          <w:b/>
          <w:bCs/>
          <w:szCs w:val="24"/>
          <w:u w:val="single"/>
          <w:rtl/>
        </w:rPr>
        <w:t xml:space="preserve"> </w:t>
      </w:r>
      <w:r w:rsidRPr="00B3358C">
        <w:rPr>
          <w:rFonts w:hint="eastAsia"/>
          <w:b/>
          <w:bCs/>
          <w:szCs w:val="24"/>
          <w:u w:val="single"/>
          <w:rtl/>
        </w:rPr>
        <w:t>ומטעמים</w:t>
      </w:r>
      <w:r w:rsidRPr="00B3358C">
        <w:rPr>
          <w:b/>
          <w:bCs/>
          <w:szCs w:val="24"/>
          <w:u w:val="single"/>
          <w:rtl/>
        </w:rPr>
        <w:t xml:space="preserve"> </w:t>
      </w:r>
      <w:r w:rsidRPr="00B3358C">
        <w:rPr>
          <w:rFonts w:hint="eastAsia"/>
          <w:b/>
          <w:bCs/>
          <w:szCs w:val="24"/>
          <w:u w:val="single"/>
          <w:rtl/>
        </w:rPr>
        <w:t>שירשמו</w:t>
      </w:r>
      <w:r w:rsidRPr="00B3358C">
        <w:rPr>
          <w:b/>
          <w:bCs/>
          <w:szCs w:val="24"/>
          <w:u w:val="single"/>
          <w:rtl/>
        </w:rPr>
        <w:t xml:space="preserve">, </w:t>
      </w:r>
      <w:r w:rsidRPr="00B3358C">
        <w:rPr>
          <w:rFonts w:hint="eastAsia"/>
          <w:b/>
          <w:bCs/>
          <w:szCs w:val="24"/>
          <w:u w:val="single"/>
          <w:rtl/>
        </w:rPr>
        <w:t>להורות</w:t>
      </w:r>
      <w:r w:rsidRPr="00B3358C">
        <w:rPr>
          <w:b/>
          <w:bCs/>
          <w:szCs w:val="24"/>
          <w:u w:val="single"/>
          <w:rtl/>
        </w:rPr>
        <w:t xml:space="preserve"> </w:t>
      </w:r>
      <w:r w:rsidRPr="00B3358C">
        <w:rPr>
          <w:rFonts w:hint="eastAsia"/>
          <w:b/>
          <w:bCs/>
          <w:szCs w:val="24"/>
          <w:u w:val="single"/>
          <w:rtl/>
        </w:rPr>
        <w:t>למציע</w:t>
      </w:r>
      <w:r w:rsidRPr="00B3358C">
        <w:rPr>
          <w:b/>
          <w:bCs/>
          <w:szCs w:val="24"/>
          <w:u w:val="single"/>
          <w:rtl/>
        </w:rPr>
        <w:t xml:space="preserve"> </w:t>
      </w:r>
      <w:r w:rsidRPr="00B3358C">
        <w:rPr>
          <w:rFonts w:hint="eastAsia"/>
          <w:b/>
          <w:bCs/>
          <w:szCs w:val="24"/>
          <w:u w:val="single"/>
          <w:rtl/>
        </w:rPr>
        <w:t>הזוכה</w:t>
      </w:r>
      <w:r w:rsidRPr="00B3358C">
        <w:rPr>
          <w:b/>
          <w:bCs/>
          <w:szCs w:val="24"/>
          <w:u w:val="single"/>
          <w:rtl/>
        </w:rPr>
        <w:t xml:space="preserve"> </w:t>
      </w:r>
      <w:r w:rsidRPr="00B3358C">
        <w:rPr>
          <w:rFonts w:hint="eastAsia"/>
          <w:b/>
          <w:bCs/>
          <w:szCs w:val="24"/>
          <w:u w:val="single"/>
          <w:rtl/>
        </w:rPr>
        <w:t>על</w:t>
      </w:r>
      <w:r w:rsidRPr="00B3358C">
        <w:rPr>
          <w:b/>
          <w:bCs/>
          <w:szCs w:val="24"/>
          <w:u w:val="single"/>
          <w:rtl/>
        </w:rPr>
        <w:t xml:space="preserve"> </w:t>
      </w:r>
      <w:r w:rsidRPr="00B3358C">
        <w:rPr>
          <w:rFonts w:hint="eastAsia"/>
          <w:b/>
          <w:bCs/>
          <w:szCs w:val="24"/>
          <w:u w:val="single"/>
          <w:rtl/>
        </w:rPr>
        <w:t>שינוי</w:t>
      </w:r>
      <w:r w:rsidRPr="00B3358C">
        <w:rPr>
          <w:b/>
          <w:bCs/>
          <w:szCs w:val="24"/>
          <w:u w:val="single"/>
          <w:rtl/>
        </w:rPr>
        <w:t xml:space="preserve"> </w:t>
      </w:r>
      <w:r w:rsidRPr="00B3358C">
        <w:rPr>
          <w:rFonts w:hint="eastAsia"/>
          <w:b/>
          <w:bCs/>
          <w:szCs w:val="24"/>
          <w:u w:val="single"/>
          <w:rtl/>
        </w:rPr>
        <w:t>תוכנית</w:t>
      </w:r>
      <w:r w:rsidRPr="00B3358C">
        <w:rPr>
          <w:b/>
          <w:bCs/>
          <w:szCs w:val="24"/>
          <w:u w:val="single"/>
          <w:rtl/>
        </w:rPr>
        <w:t xml:space="preserve"> </w:t>
      </w:r>
      <w:r w:rsidRPr="00B3358C">
        <w:rPr>
          <w:rFonts w:hint="eastAsia"/>
          <w:b/>
          <w:bCs/>
          <w:szCs w:val="24"/>
          <w:u w:val="single"/>
          <w:rtl/>
        </w:rPr>
        <w:t>הניטור</w:t>
      </w:r>
      <w:r w:rsidRPr="00B3358C">
        <w:rPr>
          <w:b/>
          <w:bCs/>
          <w:szCs w:val="24"/>
          <w:u w:val="single"/>
          <w:rtl/>
        </w:rPr>
        <w:t xml:space="preserve"> </w:t>
      </w:r>
      <w:r w:rsidRPr="00B3358C">
        <w:rPr>
          <w:rFonts w:hint="eastAsia"/>
          <w:b/>
          <w:bCs/>
          <w:szCs w:val="24"/>
          <w:u w:val="single"/>
          <w:rtl/>
        </w:rPr>
        <w:t>והמדידה</w:t>
      </w:r>
      <w:r w:rsidRPr="00B3358C">
        <w:rPr>
          <w:b/>
          <w:bCs/>
          <w:szCs w:val="24"/>
          <w:u w:val="single"/>
          <w:rtl/>
        </w:rPr>
        <w:t xml:space="preserve"> </w:t>
      </w:r>
      <w:r w:rsidRPr="00B3358C">
        <w:rPr>
          <w:rFonts w:hint="eastAsia"/>
          <w:b/>
          <w:bCs/>
          <w:szCs w:val="24"/>
          <w:u w:val="single"/>
          <w:rtl/>
        </w:rPr>
        <w:t>ועל</w:t>
      </w:r>
      <w:r w:rsidRPr="00B3358C">
        <w:rPr>
          <w:b/>
          <w:bCs/>
          <w:szCs w:val="24"/>
          <w:u w:val="single"/>
          <w:rtl/>
        </w:rPr>
        <w:t xml:space="preserve"> </w:t>
      </w:r>
      <w:r w:rsidRPr="00B3358C">
        <w:rPr>
          <w:rFonts w:hint="eastAsia"/>
          <w:b/>
          <w:bCs/>
          <w:szCs w:val="24"/>
          <w:u w:val="single"/>
          <w:rtl/>
        </w:rPr>
        <w:t>לוח</w:t>
      </w:r>
      <w:r w:rsidRPr="00B3358C">
        <w:rPr>
          <w:b/>
          <w:bCs/>
          <w:szCs w:val="24"/>
          <w:u w:val="single"/>
          <w:rtl/>
        </w:rPr>
        <w:t xml:space="preserve"> </w:t>
      </w:r>
      <w:r w:rsidRPr="00B3358C">
        <w:rPr>
          <w:rFonts w:hint="eastAsia"/>
          <w:b/>
          <w:bCs/>
          <w:szCs w:val="24"/>
          <w:u w:val="single"/>
          <w:rtl/>
        </w:rPr>
        <w:t>זמנים</w:t>
      </w:r>
      <w:r w:rsidRPr="00B3358C">
        <w:rPr>
          <w:b/>
          <w:bCs/>
          <w:szCs w:val="24"/>
          <w:u w:val="single"/>
          <w:rtl/>
        </w:rPr>
        <w:t xml:space="preserve"> </w:t>
      </w:r>
      <w:r w:rsidRPr="00B3358C">
        <w:rPr>
          <w:rFonts w:hint="eastAsia"/>
          <w:b/>
          <w:bCs/>
          <w:szCs w:val="24"/>
          <w:u w:val="single"/>
          <w:rtl/>
        </w:rPr>
        <w:t>ליישום</w:t>
      </w:r>
      <w:r w:rsidRPr="00B3358C">
        <w:rPr>
          <w:b/>
          <w:bCs/>
          <w:szCs w:val="24"/>
          <w:u w:val="single"/>
          <w:rtl/>
        </w:rPr>
        <w:t xml:space="preserve"> </w:t>
      </w:r>
      <w:r w:rsidRPr="00B3358C">
        <w:rPr>
          <w:rFonts w:hint="eastAsia"/>
          <w:b/>
          <w:bCs/>
          <w:szCs w:val="24"/>
          <w:u w:val="single"/>
          <w:rtl/>
        </w:rPr>
        <w:t>שינוי</w:t>
      </w:r>
      <w:r w:rsidRPr="00B3358C">
        <w:rPr>
          <w:b/>
          <w:bCs/>
          <w:szCs w:val="24"/>
          <w:u w:val="single"/>
          <w:rtl/>
        </w:rPr>
        <w:t xml:space="preserve"> </w:t>
      </w:r>
      <w:r w:rsidRPr="00B3358C">
        <w:rPr>
          <w:rFonts w:hint="eastAsia"/>
          <w:b/>
          <w:bCs/>
          <w:szCs w:val="24"/>
          <w:u w:val="single"/>
          <w:rtl/>
        </w:rPr>
        <w:t>זה</w:t>
      </w:r>
      <w:r w:rsidRPr="00B3358C">
        <w:rPr>
          <w:b/>
          <w:bCs/>
          <w:szCs w:val="24"/>
          <w:u w:val="single"/>
          <w:rtl/>
        </w:rPr>
        <w:t>.</w:t>
      </w:r>
    </w:p>
    <w:p w:rsidR="00660651" w:rsidRPr="002D2018" w:rsidRDefault="00660651" w:rsidP="00660651">
      <w:pPr>
        <w:spacing w:line="360" w:lineRule="auto"/>
        <w:jc w:val="both"/>
        <w:rPr>
          <w:sz w:val="10"/>
          <w:szCs w:val="10"/>
        </w:rPr>
      </w:pPr>
    </w:p>
    <w:p w:rsidR="00660651" w:rsidRPr="00B3358C" w:rsidRDefault="00660651" w:rsidP="00660651">
      <w:pPr>
        <w:pStyle w:val="af"/>
        <w:numPr>
          <w:ilvl w:val="0"/>
          <w:numId w:val="17"/>
        </w:numPr>
        <w:spacing w:line="360" w:lineRule="auto"/>
        <w:ind w:left="437"/>
        <w:contextualSpacing/>
        <w:jc w:val="both"/>
        <w:rPr>
          <w:szCs w:val="24"/>
        </w:rPr>
      </w:pPr>
      <w:r w:rsidRPr="00B3358C">
        <w:rPr>
          <w:rFonts w:hint="cs"/>
          <w:b/>
          <w:bCs/>
          <w:szCs w:val="24"/>
          <w:rtl/>
        </w:rPr>
        <w:t>דיווחים</w:t>
      </w:r>
      <w:r w:rsidRPr="00B3358C">
        <w:rPr>
          <w:rFonts w:hint="cs"/>
          <w:szCs w:val="24"/>
          <w:rtl/>
        </w:rPr>
        <w:t xml:space="preserve"> - המציע הזוכה יעביר למשרד דיווחים כלליים ביחס להיקפי צריכת האנרגיה וכמו כן דיווחים ביחס לכל הנתונים הכלולים בתוכנית הניטור והמדידה שהוגדרה בבקשה ואושרה ע"י המשרד. דיווחים שנתיים או בתדירות אחרת שתקבע ע"י המשרד יועברו במשך חמש (5) שנים לפחות ממועד סיום הפרויקט ואישור המשרד על סיומו.</w:t>
      </w:r>
    </w:p>
    <w:p w:rsidR="00660651" w:rsidRDefault="00660651" w:rsidP="00660651">
      <w:pPr>
        <w:pStyle w:val="af"/>
        <w:spacing w:line="360" w:lineRule="auto"/>
        <w:ind w:left="437"/>
        <w:jc w:val="both"/>
        <w:rPr>
          <w:szCs w:val="24"/>
          <w:rtl/>
        </w:rPr>
      </w:pPr>
      <w:r w:rsidRPr="00B3358C">
        <w:rPr>
          <w:rFonts w:hint="cs"/>
          <w:szCs w:val="24"/>
          <w:rtl/>
        </w:rPr>
        <w:t>יצוין כי מטרת דיווחים אלו, מעבר להוכחת העמידה ביעד החיסכון, הינה לסייע למשרד לבחון את כדאיות ההשקעה בטכנולוגיות שונות להתייעלות אנרגטית ולסייע לו בבניית בסיס נתונים שישמש בתכנון מיטבי של משק האנרגיה בעתיד.</w:t>
      </w:r>
    </w:p>
    <w:p w:rsidR="00660651" w:rsidRPr="00915049" w:rsidRDefault="00660651" w:rsidP="00660651">
      <w:pPr>
        <w:pStyle w:val="af"/>
        <w:spacing w:line="360" w:lineRule="auto"/>
        <w:ind w:left="437"/>
        <w:jc w:val="both"/>
        <w:rPr>
          <w:sz w:val="10"/>
          <w:szCs w:val="10"/>
        </w:rPr>
      </w:pPr>
    </w:p>
    <w:p w:rsidR="00660651" w:rsidRPr="00B3358C" w:rsidRDefault="00660651" w:rsidP="00660651">
      <w:pPr>
        <w:pStyle w:val="af"/>
        <w:numPr>
          <w:ilvl w:val="0"/>
          <w:numId w:val="17"/>
        </w:numPr>
        <w:spacing w:after="240" w:line="360" w:lineRule="auto"/>
        <w:ind w:left="437"/>
        <w:contextualSpacing/>
        <w:jc w:val="both"/>
        <w:rPr>
          <w:szCs w:val="24"/>
        </w:rPr>
      </w:pPr>
      <w:r w:rsidRPr="00B3358C">
        <w:rPr>
          <w:rFonts w:hint="cs"/>
          <w:b/>
          <w:bCs/>
          <w:szCs w:val="24"/>
          <w:rtl/>
        </w:rPr>
        <w:t xml:space="preserve">ערבות ביצוע </w:t>
      </w:r>
      <w:r w:rsidRPr="00B3358C">
        <w:rPr>
          <w:b/>
          <w:bCs/>
          <w:szCs w:val="24"/>
          <w:rtl/>
        </w:rPr>
        <w:t>–</w:t>
      </w:r>
      <w:r w:rsidRPr="00B3358C">
        <w:rPr>
          <w:rFonts w:hint="cs"/>
          <w:szCs w:val="24"/>
          <w:rtl/>
        </w:rPr>
        <w:t xml:space="preserve"> המציע הזוכה ימציא למשרד ערבות ביצוע בגובה 5% מסכום השתתפות המשרד בפרויקט, כפי שנקבע במכתב האישור שנמסר למציע הזוכה. </w:t>
      </w:r>
    </w:p>
    <w:p w:rsidR="00660651" w:rsidRPr="00B3358C" w:rsidRDefault="00660651" w:rsidP="00660651">
      <w:pPr>
        <w:numPr>
          <w:ilvl w:val="1"/>
          <w:numId w:val="17"/>
        </w:numPr>
        <w:spacing w:after="240" w:line="340" w:lineRule="exact"/>
        <w:ind w:left="1157"/>
        <w:jc w:val="both"/>
        <w:rPr>
          <w:szCs w:val="24"/>
          <w:u w:val="single"/>
        </w:rPr>
      </w:pPr>
      <w:r w:rsidRPr="00B3358C">
        <w:rPr>
          <w:rFonts w:hint="cs"/>
          <w:szCs w:val="24"/>
          <w:rtl/>
        </w:rPr>
        <w:lastRenderedPageBreak/>
        <w:t>להבטחת התחייבויותיו לפי</w:t>
      </w:r>
      <w:r>
        <w:rPr>
          <w:rFonts w:hint="cs"/>
          <w:szCs w:val="24"/>
          <w:rtl/>
        </w:rPr>
        <w:t xml:space="preserve"> מכרז</w:t>
      </w:r>
      <w:r w:rsidRPr="00B3358C">
        <w:rPr>
          <w:rFonts w:hint="cs"/>
          <w:szCs w:val="24"/>
          <w:rtl/>
        </w:rPr>
        <w:t xml:space="preserve"> זה והסכם ההתקשרות שייחתם מכוחו, ימסור המציע הזוכה למשרד, עם חתימת החוזה, ערבות בנקאית או ערבות חברת ביטוח בלתי מותנית שתוצא לבקשתו (שמו יופיע בבקשה) </w:t>
      </w:r>
      <w:r w:rsidRPr="00B3358C">
        <w:rPr>
          <w:rFonts w:hint="cs"/>
          <w:b/>
          <w:bCs/>
          <w:szCs w:val="24"/>
          <w:rtl/>
        </w:rPr>
        <w:t>ע"ס 5% מסכום השתתפות המשרד</w:t>
      </w:r>
      <w:r w:rsidRPr="00B3358C">
        <w:rPr>
          <w:rFonts w:hint="cs"/>
          <w:szCs w:val="24"/>
          <w:rtl/>
        </w:rPr>
        <w:t>, כפי שסכום זה יקבע במכתב האישור שיימסר למציע הזוכה. הערבות תהיה בתוקף לפחות 60 יום לאחר גמר תקופת ההסכם, ותוצמד למדד המחירים לצרכן. מסירת הערבות תהיה תנאי</w:t>
      </w:r>
      <w:r>
        <w:rPr>
          <w:rFonts w:hint="cs"/>
          <w:szCs w:val="24"/>
          <w:rtl/>
        </w:rPr>
        <w:t xml:space="preserve"> מתלה</w:t>
      </w:r>
      <w:r w:rsidRPr="00B3358C">
        <w:rPr>
          <w:rFonts w:hint="cs"/>
          <w:szCs w:val="24"/>
          <w:rtl/>
        </w:rPr>
        <w:t xml:space="preserve"> לכניסת ההתקשרות לתוקף.</w:t>
      </w:r>
    </w:p>
    <w:p w:rsidR="00660651" w:rsidRPr="00FC12AD" w:rsidRDefault="00660651" w:rsidP="00660651">
      <w:pPr>
        <w:numPr>
          <w:ilvl w:val="1"/>
          <w:numId w:val="17"/>
        </w:numPr>
        <w:spacing w:line="340" w:lineRule="exact"/>
        <w:ind w:left="1157"/>
        <w:jc w:val="both"/>
        <w:rPr>
          <w:szCs w:val="24"/>
        </w:rPr>
      </w:pPr>
      <w:r w:rsidRPr="00B3358C">
        <w:rPr>
          <w:rFonts w:hint="cs"/>
          <w:szCs w:val="24"/>
          <w:rtl/>
        </w:rPr>
        <w:t>המציע הזוכה יהיה אחראי להאריך את תוקף הערבות מעת לעת, בהתאם להארכת תקופת ההסכם</w:t>
      </w:r>
      <w:r>
        <w:rPr>
          <w:rFonts w:hint="cs"/>
          <w:szCs w:val="24"/>
          <w:rtl/>
        </w:rPr>
        <w:t xml:space="preserve"> וזאת לא יאוחר מחודש בטרם סיום תקופת ההסכם הקודם</w:t>
      </w:r>
      <w:r w:rsidRPr="00B3358C">
        <w:rPr>
          <w:rFonts w:hint="cs"/>
          <w:szCs w:val="24"/>
          <w:rtl/>
        </w:rPr>
        <w:t xml:space="preserve"> </w:t>
      </w:r>
      <w:r w:rsidRPr="00FC12AD">
        <w:rPr>
          <w:rFonts w:hint="cs"/>
          <w:szCs w:val="24"/>
          <w:rtl/>
        </w:rPr>
        <w:t>בכל מקרה שבו לדעת המשרד הפר הספק ו/או לא קיים תנאי מתנאי הסכם זה ו/או לא תיקן המעוות עפ"י דרישת המשרד, ו/או בכל מקרה בו לא עמד הספק בהתחייבויותיו, יהא המשרד זכאי לממש את הערבות, כולה או מקצתה.</w:t>
      </w:r>
    </w:p>
    <w:p w:rsidR="00660651" w:rsidRPr="00FC12AD" w:rsidRDefault="00660651" w:rsidP="00660651">
      <w:pPr>
        <w:spacing w:line="340" w:lineRule="exact"/>
        <w:ind w:left="1157"/>
        <w:jc w:val="both"/>
        <w:rPr>
          <w:szCs w:val="24"/>
        </w:rPr>
      </w:pPr>
    </w:p>
    <w:p w:rsidR="00660651" w:rsidRPr="00B3358C" w:rsidRDefault="00660651" w:rsidP="00660651">
      <w:pPr>
        <w:pStyle w:val="af"/>
        <w:numPr>
          <w:ilvl w:val="0"/>
          <w:numId w:val="17"/>
        </w:numPr>
        <w:spacing w:line="360" w:lineRule="auto"/>
        <w:ind w:left="437"/>
        <w:contextualSpacing/>
        <w:jc w:val="both"/>
        <w:rPr>
          <w:szCs w:val="24"/>
        </w:rPr>
      </w:pPr>
      <w:r w:rsidRPr="00FC12AD">
        <w:rPr>
          <w:rFonts w:hint="cs"/>
          <w:b/>
          <w:bCs/>
          <w:szCs w:val="24"/>
          <w:rtl/>
        </w:rPr>
        <w:t>שיתוף מידע לגבי הטכנולוגיה המותקנת</w:t>
      </w:r>
      <w:r w:rsidRPr="00FC12AD">
        <w:rPr>
          <w:rFonts w:hint="cs"/>
          <w:szCs w:val="24"/>
          <w:rtl/>
        </w:rPr>
        <w:t xml:space="preserve"> - הגשת הצעה במכרז זה מהווה הסכמה להפצת מידע ונתונים כלליים לגבי הטכנולוגיה המוצעת במסגרת ההצ</w:t>
      </w:r>
      <w:r w:rsidRPr="00B3358C">
        <w:rPr>
          <w:rFonts w:hint="cs"/>
          <w:szCs w:val="24"/>
          <w:rtl/>
        </w:rPr>
        <w:t>עה במידה וההצעה תוכרז כהצעה זוכה. זאת לרבות מדדים תפעוליים שונים; נתונים טכניים; מדדים כלכליים ותיאור פרטני של הפרויקט הזוכה.</w:t>
      </w:r>
    </w:p>
    <w:p w:rsidR="00660651" w:rsidRDefault="00660651" w:rsidP="00660651">
      <w:pPr>
        <w:pStyle w:val="af"/>
        <w:spacing w:line="360" w:lineRule="auto"/>
        <w:ind w:left="437"/>
        <w:jc w:val="both"/>
        <w:rPr>
          <w:szCs w:val="24"/>
          <w:rtl/>
        </w:rPr>
      </w:pPr>
      <w:r w:rsidRPr="00B3358C">
        <w:rPr>
          <w:rFonts w:hint="cs"/>
          <w:b/>
          <w:bCs/>
          <w:szCs w:val="24"/>
          <w:rtl/>
        </w:rPr>
        <w:t>יצוין כי הפצת המידע כאמור תתחשב בנושאים העשויים להיחשב כסוד מסחרי</w:t>
      </w:r>
      <w:r w:rsidRPr="00B3358C">
        <w:rPr>
          <w:rFonts w:hint="cs"/>
          <w:szCs w:val="24"/>
          <w:rtl/>
        </w:rPr>
        <w:t>.</w:t>
      </w:r>
    </w:p>
    <w:p w:rsidR="00660651" w:rsidRPr="00B3358C" w:rsidRDefault="00660651" w:rsidP="00660651">
      <w:pPr>
        <w:pStyle w:val="af"/>
        <w:spacing w:line="360" w:lineRule="auto"/>
        <w:ind w:left="437"/>
        <w:jc w:val="both"/>
        <w:rPr>
          <w:szCs w:val="24"/>
        </w:rPr>
      </w:pPr>
    </w:p>
    <w:p w:rsidR="00660651" w:rsidRPr="00A50461" w:rsidRDefault="00660651" w:rsidP="00660651">
      <w:pPr>
        <w:pStyle w:val="6"/>
        <w:keepNext/>
        <w:numPr>
          <w:ilvl w:val="0"/>
          <w:numId w:val="33"/>
        </w:numPr>
        <w:spacing w:before="0" w:after="0" w:line="360" w:lineRule="auto"/>
        <w:ind w:left="77" w:right="567"/>
        <w:rPr>
          <w:i/>
          <w:iCs/>
          <w:szCs w:val="24"/>
          <w:rtl/>
        </w:rPr>
      </w:pPr>
      <w:r w:rsidRPr="00A50461">
        <w:rPr>
          <w:rFonts w:hint="cs"/>
          <w:szCs w:val="24"/>
          <w:rtl/>
        </w:rPr>
        <w:t>תנאי סף להשתתפות במכרז</w:t>
      </w:r>
    </w:p>
    <w:p w:rsidR="00660651" w:rsidRPr="00B3358C" w:rsidRDefault="00660651" w:rsidP="00660651">
      <w:pPr>
        <w:ind w:left="284"/>
        <w:jc w:val="both"/>
        <w:rPr>
          <w:b/>
          <w:bCs/>
          <w:szCs w:val="24"/>
          <w:u w:val="single"/>
          <w:rtl/>
        </w:rPr>
      </w:pPr>
      <w:r>
        <w:rPr>
          <w:rFonts w:hint="cs"/>
          <w:b/>
          <w:bCs/>
          <w:szCs w:val="24"/>
          <w:u w:val="single"/>
          <w:rtl/>
        </w:rPr>
        <w:t xml:space="preserve">6.1 </w:t>
      </w:r>
      <w:r w:rsidRPr="00B3358C">
        <w:rPr>
          <w:rFonts w:hint="cs"/>
          <w:b/>
          <w:bCs/>
          <w:szCs w:val="24"/>
          <w:u w:val="single"/>
          <w:rtl/>
        </w:rPr>
        <w:t>תנאי סף מנהליים</w:t>
      </w:r>
    </w:p>
    <w:p w:rsidR="00660651" w:rsidRPr="00B3358C" w:rsidRDefault="00660651" w:rsidP="00660651">
      <w:pPr>
        <w:ind w:left="873" w:hanging="1440"/>
        <w:jc w:val="both"/>
        <w:rPr>
          <w:b/>
          <w:bCs/>
          <w:szCs w:val="24"/>
          <w:rtl/>
        </w:rPr>
      </w:pPr>
      <w:r w:rsidRPr="00B3358C">
        <w:rPr>
          <w:b/>
          <w:bCs/>
          <w:szCs w:val="24"/>
          <w:rtl/>
        </w:rPr>
        <w:tab/>
        <w:t xml:space="preserve"> </w:t>
      </w:r>
    </w:p>
    <w:p w:rsidR="00660651" w:rsidRPr="00B3358C" w:rsidRDefault="00660651" w:rsidP="00660651">
      <w:pPr>
        <w:spacing w:line="360" w:lineRule="auto"/>
        <w:ind w:left="265"/>
        <w:jc w:val="both"/>
        <w:rPr>
          <w:b/>
          <w:bCs/>
          <w:szCs w:val="24"/>
          <w:rtl/>
        </w:rPr>
      </w:pPr>
      <w:r>
        <w:rPr>
          <w:rFonts w:hint="cs"/>
          <w:szCs w:val="24"/>
          <w:rtl/>
        </w:rPr>
        <w:t xml:space="preserve">ההצעות שיובאו בחשבון הינם של מציעים </w:t>
      </w:r>
      <w:r w:rsidRPr="00B3358C">
        <w:rPr>
          <w:rFonts w:hint="cs"/>
          <w:szCs w:val="24"/>
          <w:rtl/>
        </w:rPr>
        <w:t>שיוכיח</w:t>
      </w:r>
      <w:r>
        <w:rPr>
          <w:rFonts w:hint="cs"/>
          <w:szCs w:val="24"/>
          <w:rtl/>
        </w:rPr>
        <w:t>ו</w:t>
      </w:r>
      <w:r w:rsidRPr="00B3358C">
        <w:rPr>
          <w:rFonts w:hint="cs"/>
          <w:szCs w:val="24"/>
          <w:rtl/>
        </w:rPr>
        <w:t xml:space="preserve"> את עמידת</w:t>
      </w:r>
      <w:r>
        <w:rPr>
          <w:rFonts w:hint="cs"/>
          <w:szCs w:val="24"/>
          <w:rtl/>
        </w:rPr>
        <w:t>ם</w:t>
      </w:r>
      <w:r w:rsidRPr="00B3358C">
        <w:rPr>
          <w:rFonts w:hint="cs"/>
          <w:szCs w:val="24"/>
          <w:rtl/>
        </w:rPr>
        <w:t xml:space="preserve"> בתנאים הבאים וימציא</w:t>
      </w:r>
      <w:r>
        <w:rPr>
          <w:rFonts w:hint="cs"/>
          <w:szCs w:val="24"/>
          <w:rtl/>
        </w:rPr>
        <w:t>ו</w:t>
      </w:r>
      <w:r w:rsidRPr="00B3358C">
        <w:rPr>
          <w:rFonts w:hint="cs"/>
          <w:szCs w:val="24"/>
          <w:rtl/>
        </w:rPr>
        <w:t xml:space="preserve"> את כל האישורים והאסמכתאות הנדרשים כדלהלן:</w:t>
      </w:r>
    </w:p>
    <w:p w:rsidR="00660651" w:rsidRPr="00B3358C" w:rsidRDefault="00660651" w:rsidP="00660651">
      <w:pPr>
        <w:pStyle w:val="af"/>
        <w:numPr>
          <w:ilvl w:val="0"/>
          <w:numId w:val="21"/>
        </w:numPr>
        <w:spacing w:after="240" w:line="360" w:lineRule="auto"/>
        <w:ind w:left="673"/>
        <w:jc w:val="both"/>
        <w:rPr>
          <w:rFonts w:ascii="Arial" w:hAnsi="Arial"/>
          <w:szCs w:val="24"/>
        </w:rPr>
      </w:pPr>
      <w:r w:rsidRPr="00B3358C">
        <w:rPr>
          <w:rFonts w:ascii="Arial" w:hAnsi="Arial" w:hint="cs"/>
          <w:szCs w:val="24"/>
          <w:rtl/>
        </w:rPr>
        <w:t xml:space="preserve">המציע צירף את </w:t>
      </w:r>
      <w:r w:rsidRPr="00B3358C">
        <w:rPr>
          <w:rFonts w:ascii="Arial" w:hAnsi="Arial" w:hint="cs"/>
          <w:b/>
          <w:bCs/>
          <w:szCs w:val="24"/>
          <w:rtl/>
        </w:rPr>
        <w:t>נספח א'</w:t>
      </w:r>
      <w:r w:rsidRPr="00B3358C">
        <w:rPr>
          <w:rFonts w:ascii="Arial" w:hAnsi="Arial" w:hint="cs"/>
          <w:szCs w:val="24"/>
          <w:rtl/>
        </w:rPr>
        <w:t xml:space="preserve"> למכרז </w:t>
      </w:r>
      <w:r w:rsidRPr="00B3358C">
        <w:rPr>
          <w:rFonts w:ascii="Arial" w:hAnsi="Arial"/>
          <w:szCs w:val="24"/>
          <w:rtl/>
        </w:rPr>
        <w:t>–</w:t>
      </w:r>
      <w:r w:rsidRPr="00B3358C">
        <w:rPr>
          <w:rFonts w:ascii="Arial" w:hAnsi="Arial" w:hint="cs"/>
          <w:szCs w:val="24"/>
          <w:rtl/>
        </w:rPr>
        <w:t xml:space="preserve"> טופס הגשת בקשה, כשהוא מלא וחתום.</w:t>
      </w:r>
    </w:p>
    <w:p w:rsidR="00660651" w:rsidRPr="00B3358C" w:rsidRDefault="00660651" w:rsidP="00660651">
      <w:pPr>
        <w:pStyle w:val="af"/>
        <w:numPr>
          <w:ilvl w:val="0"/>
          <w:numId w:val="21"/>
        </w:numPr>
        <w:spacing w:after="240" w:line="360" w:lineRule="auto"/>
        <w:ind w:left="657"/>
        <w:jc w:val="both"/>
        <w:rPr>
          <w:rFonts w:ascii="Arial" w:hAnsi="Arial"/>
          <w:szCs w:val="24"/>
        </w:rPr>
      </w:pPr>
      <w:r w:rsidRPr="00B3358C">
        <w:rPr>
          <w:rFonts w:ascii="Arial" w:hAnsi="Arial" w:hint="cs"/>
          <w:szCs w:val="24"/>
          <w:rtl/>
        </w:rPr>
        <w:t xml:space="preserve">המציע צירף את </w:t>
      </w:r>
      <w:r w:rsidRPr="00B3358C">
        <w:rPr>
          <w:rFonts w:ascii="Arial" w:hAnsi="Arial" w:hint="cs"/>
          <w:b/>
          <w:bCs/>
          <w:szCs w:val="24"/>
          <w:rtl/>
        </w:rPr>
        <w:t xml:space="preserve">נספח ב' </w:t>
      </w:r>
      <w:r w:rsidRPr="00B3358C">
        <w:rPr>
          <w:rFonts w:ascii="Arial" w:hAnsi="Arial" w:hint="cs"/>
          <w:szCs w:val="24"/>
          <w:rtl/>
        </w:rPr>
        <w:t xml:space="preserve">למכרז </w:t>
      </w:r>
      <w:r w:rsidRPr="00B3358C">
        <w:rPr>
          <w:rFonts w:ascii="Arial" w:hAnsi="Arial"/>
          <w:szCs w:val="24"/>
          <w:rtl/>
        </w:rPr>
        <w:t>–</w:t>
      </w:r>
      <w:r w:rsidRPr="00B3358C">
        <w:rPr>
          <w:rFonts w:ascii="Arial" w:hAnsi="Arial" w:hint="cs"/>
          <w:szCs w:val="24"/>
          <w:rtl/>
        </w:rPr>
        <w:t xml:space="preserve"> הצהרת המציע</w:t>
      </w:r>
      <w:r>
        <w:rPr>
          <w:rFonts w:ascii="Arial" w:hAnsi="Arial" w:hint="cs"/>
          <w:szCs w:val="24"/>
          <w:rtl/>
        </w:rPr>
        <w:t xml:space="preserve"> להבנתו את תנאי המכרז</w:t>
      </w:r>
      <w:r w:rsidRPr="00B3358C">
        <w:rPr>
          <w:rFonts w:ascii="Arial" w:hAnsi="Arial" w:hint="cs"/>
          <w:szCs w:val="24"/>
          <w:rtl/>
        </w:rPr>
        <w:t>, כשהוא מלא וחתום.</w:t>
      </w:r>
    </w:p>
    <w:p w:rsidR="00660651" w:rsidRPr="00B3358C" w:rsidRDefault="00660651" w:rsidP="00660651">
      <w:pPr>
        <w:pStyle w:val="af"/>
        <w:numPr>
          <w:ilvl w:val="0"/>
          <w:numId w:val="21"/>
        </w:numPr>
        <w:spacing w:after="240" w:line="360" w:lineRule="auto"/>
        <w:ind w:left="673"/>
        <w:jc w:val="both"/>
        <w:rPr>
          <w:rFonts w:ascii="Arial" w:hAnsi="Arial"/>
          <w:szCs w:val="24"/>
        </w:rPr>
      </w:pPr>
      <w:r w:rsidRPr="00B3358C">
        <w:rPr>
          <w:rFonts w:ascii="Arial" w:hAnsi="Arial" w:hint="cs"/>
          <w:szCs w:val="24"/>
          <w:rtl/>
        </w:rPr>
        <w:t xml:space="preserve">המציע אינו מקבל ולא יקבל כל מענק, השתתפות כספית או תמריץ אחר מגוף ממשלתי אחר, בגין הפרויקט המוצע על ידו במסגרת מכרז זה. מובהר כי במידה ויתברר כי הפרויקט המוצג בהצעה קיבל השתתפות כספית מסוג כלשהוא מטעם גוף ממשלתי, יידרש המציע הזוכה להשיב למשרד את כל התשלומים שהועברו אליו בתוספת ריבית והצמדה כדין. כמו כן, המשרד יהיה רשאי לחלט את ערבות </w:t>
      </w:r>
      <w:r>
        <w:rPr>
          <w:rFonts w:ascii="Arial" w:hAnsi="Arial" w:hint="cs"/>
          <w:szCs w:val="24"/>
          <w:rtl/>
        </w:rPr>
        <w:t xml:space="preserve">הביצוע </w:t>
      </w:r>
      <w:r w:rsidRPr="00B3358C">
        <w:rPr>
          <w:rFonts w:ascii="Arial" w:hAnsi="Arial" w:hint="cs"/>
          <w:szCs w:val="24"/>
          <w:rtl/>
        </w:rPr>
        <w:t>מטעם המציע.</w:t>
      </w:r>
    </w:p>
    <w:p w:rsidR="00660651" w:rsidRPr="00B3358C" w:rsidRDefault="00660651" w:rsidP="00660651">
      <w:pPr>
        <w:pStyle w:val="af"/>
        <w:numPr>
          <w:ilvl w:val="0"/>
          <w:numId w:val="21"/>
        </w:numPr>
        <w:spacing w:after="240" w:line="360" w:lineRule="auto"/>
        <w:ind w:left="673"/>
        <w:jc w:val="both"/>
        <w:rPr>
          <w:rFonts w:ascii="Arial" w:hAnsi="Arial"/>
          <w:szCs w:val="24"/>
        </w:rPr>
      </w:pPr>
      <w:r w:rsidRPr="00B3358C">
        <w:rPr>
          <w:rFonts w:ascii="Arial" w:hAnsi="Arial" w:hint="cs"/>
          <w:szCs w:val="24"/>
          <w:rtl/>
        </w:rPr>
        <w:t xml:space="preserve"> עמידת המציע בתקנות מקורות אנרגיה (פיקוח על יעילות צריכת אנרגיה ) התשנ"ג -1993 (להלן: "</w:t>
      </w:r>
      <w:r w:rsidRPr="00B3358C">
        <w:rPr>
          <w:rFonts w:ascii="Arial" w:hAnsi="Arial" w:hint="cs"/>
          <w:b/>
          <w:bCs/>
          <w:szCs w:val="24"/>
          <w:rtl/>
        </w:rPr>
        <w:t>התקנות</w:t>
      </w:r>
      <w:r w:rsidRPr="00B3358C">
        <w:rPr>
          <w:rFonts w:ascii="Arial" w:hAnsi="Arial" w:hint="cs"/>
          <w:szCs w:val="24"/>
          <w:rtl/>
        </w:rPr>
        <w:t>").</w:t>
      </w:r>
      <w:r>
        <w:rPr>
          <w:rFonts w:ascii="Arial" w:hAnsi="Arial" w:hint="cs"/>
          <w:szCs w:val="24"/>
          <w:rtl/>
        </w:rPr>
        <w:t xml:space="preserve"> ברם</w:t>
      </w:r>
      <w:r w:rsidRPr="00B3358C">
        <w:rPr>
          <w:rFonts w:ascii="Arial" w:hAnsi="Arial" w:hint="cs"/>
          <w:szCs w:val="24"/>
          <w:rtl/>
        </w:rPr>
        <w:t xml:space="preserve">, מציע אשר </w:t>
      </w:r>
      <w:r w:rsidRPr="00B3358C">
        <w:rPr>
          <w:rFonts w:ascii="Arial" w:hAnsi="Arial" w:hint="eastAsia"/>
          <w:szCs w:val="24"/>
          <w:rtl/>
        </w:rPr>
        <w:t>קיים</w:t>
      </w:r>
      <w:r w:rsidRPr="00B3358C">
        <w:rPr>
          <w:rFonts w:ascii="Arial" w:hAnsi="Arial"/>
          <w:szCs w:val="24"/>
          <w:rtl/>
        </w:rPr>
        <w:t xml:space="preserve"> </w:t>
      </w:r>
      <w:r w:rsidRPr="00B3358C">
        <w:rPr>
          <w:rFonts w:ascii="Arial" w:hAnsi="Arial" w:hint="eastAsia"/>
          <w:szCs w:val="24"/>
          <w:rtl/>
        </w:rPr>
        <w:t>לגביו</w:t>
      </w:r>
      <w:r w:rsidRPr="00B3358C">
        <w:rPr>
          <w:rFonts w:ascii="Arial" w:hAnsi="Arial"/>
          <w:szCs w:val="24"/>
          <w:rtl/>
        </w:rPr>
        <w:t xml:space="preserve"> </w:t>
      </w:r>
      <w:r w:rsidRPr="00B3358C">
        <w:rPr>
          <w:rFonts w:ascii="Arial" w:hAnsi="Arial" w:hint="eastAsia"/>
          <w:szCs w:val="24"/>
          <w:rtl/>
        </w:rPr>
        <w:t>ספק</w:t>
      </w:r>
      <w:r w:rsidRPr="00B3358C">
        <w:rPr>
          <w:rFonts w:ascii="Arial" w:hAnsi="Arial"/>
          <w:szCs w:val="24"/>
          <w:rtl/>
        </w:rPr>
        <w:t xml:space="preserve"> </w:t>
      </w:r>
      <w:r w:rsidRPr="00B3358C">
        <w:rPr>
          <w:rFonts w:ascii="Arial" w:hAnsi="Arial" w:hint="eastAsia"/>
          <w:szCs w:val="24"/>
          <w:rtl/>
        </w:rPr>
        <w:t>אם</w:t>
      </w:r>
      <w:r w:rsidRPr="00B3358C">
        <w:rPr>
          <w:rFonts w:ascii="Arial" w:hAnsi="Arial"/>
          <w:szCs w:val="24"/>
          <w:rtl/>
        </w:rPr>
        <w:t xml:space="preserve"> </w:t>
      </w:r>
      <w:r w:rsidRPr="00B3358C">
        <w:rPr>
          <w:rFonts w:ascii="Arial" w:hAnsi="Arial" w:hint="eastAsia"/>
          <w:szCs w:val="24"/>
          <w:rtl/>
        </w:rPr>
        <w:t>מסר</w:t>
      </w:r>
      <w:r w:rsidRPr="00B3358C">
        <w:rPr>
          <w:rFonts w:ascii="Arial" w:hAnsi="Arial"/>
          <w:szCs w:val="24"/>
          <w:rtl/>
        </w:rPr>
        <w:t xml:space="preserve"> </w:t>
      </w:r>
      <w:r w:rsidRPr="00B3358C">
        <w:rPr>
          <w:rFonts w:ascii="Arial" w:hAnsi="Arial" w:hint="eastAsia"/>
          <w:szCs w:val="24"/>
          <w:rtl/>
        </w:rPr>
        <w:t>דיווח</w:t>
      </w:r>
      <w:r w:rsidRPr="00B3358C">
        <w:rPr>
          <w:rFonts w:ascii="Arial" w:hAnsi="Arial"/>
          <w:szCs w:val="24"/>
          <w:rtl/>
        </w:rPr>
        <w:t xml:space="preserve"> </w:t>
      </w:r>
      <w:r w:rsidRPr="00B3358C">
        <w:rPr>
          <w:rFonts w:ascii="Arial" w:hAnsi="Arial" w:hint="eastAsia"/>
          <w:szCs w:val="24"/>
          <w:rtl/>
        </w:rPr>
        <w:t>על</w:t>
      </w:r>
      <w:r w:rsidRPr="00B3358C">
        <w:rPr>
          <w:rFonts w:ascii="Arial" w:hAnsi="Arial" w:hint="cs"/>
          <w:szCs w:val="24"/>
          <w:rtl/>
        </w:rPr>
        <w:t xml:space="preserve"> </w:t>
      </w:r>
      <w:r w:rsidRPr="00B3358C">
        <w:rPr>
          <w:rFonts w:ascii="Arial" w:hAnsi="Arial"/>
          <w:szCs w:val="24"/>
          <w:rtl/>
        </w:rPr>
        <w:t xml:space="preserve">פי </w:t>
      </w:r>
      <w:r w:rsidRPr="00B3358C">
        <w:rPr>
          <w:rFonts w:ascii="Arial" w:hAnsi="Arial" w:hint="cs"/>
          <w:szCs w:val="24"/>
          <w:rtl/>
        </w:rPr>
        <w:t>ה</w:t>
      </w:r>
      <w:r w:rsidRPr="00B3358C">
        <w:rPr>
          <w:rFonts w:ascii="Arial" w:hAnsi="Arial" w:hint="eastAsia"/>
          <w:szCs w:val="24"/>
          <w:rtl/>
        </w:rPr>
        <w:t>תקנות</w:t>
      </w:r>
      <w:r w:rsidRPr="00B3358C">
        <w:rPr>
          <w:rFonts w:ascii="Arial" w:hAnsi="Arial"/>
          <w:szCs w:val="24"/>
          <w:rtl/>
        </w:rPr>
        <w:t xml:space="preserve">, </w:t>
      </w:r>
      <w:r w:rsidRPr="00B3358C">
        <w:rPr>
          <w:rFonts w:ascii="Arial" w:hAnsi="Arial" w:hint="eastAsia"/>
          <w:szCs w:val="24"/>
          <w:rtl/>
        </w:rPr>
        <w:t>יהיה</w:t>
      </w:r>
      <w:r w:rsidRPr="00B3358C">
        <w:rPr>
          <w:rFonts w:ascii="Arial" w:hAnsi="Arial"/>
          <w:szCs w:val="24"/>
          <w:rtl/>
        </w:rPr>
        <w:t xml:space="preserve"> </w:t>
      </w:r>
      <w:r w:rsidRPr="00B3358C">
        <w:rPr>
          <w:rFonts w:ascii="Arial" w:hAnsi="Arial" w:hint="eastAsia"/>
          <w:szCs w:val="24"/>
          <w:rtl/>
        </w:rPr>
        <w:t>רשאי</w:t>
      </w:r>
      <w:r w:rsidRPr="00B3358C">
        <w:rPr>
          <w:rFonts w:ascii="Arial" w:hAnsi="Arial"/>
          <w:szCs w:val="24"/>
          <w:rtl/>
        </w:rPr>
        <w:t xml:space="preserve"> </w:t>
      </w:r>
      <w:r w:rsidRPr="00B3358C">
        <w:rPr>
          <w:rFonts w:ascii="Arial" w:hAnsi="Arial" w:hint="eastAsia"/>
          <w:szCs w:val="24"/>
          <w:rtl/>
        </w:rPr>
        <w:t>למסור</w:t>
      </w:r>
      <w:r w:rsidRPr="00B3358C">
        <w:rPr>
          <w:rFonts w:ascii="Arial" w:hAnsi="Arial"/>
          <w:szCs w:val="24"/>
          <w:rtl/>
        </w:rPr>
        <w:t xml:space="preserve"> </w:t>
      </w:r>
      <w:r w:rsidRPr="00B3358C">
        <w:rPr>
          <w:rFonts w:ascii="Arial" w:hAnsi="Arial" w:hint="eastAsia"/>
          <w:szCs w:val="24"/>
          <w:rtl/>
        </w:rPr>
        <w:t>דיווח</w:t>
      </w:r>
      <w:r w:rsidRPr="00B3358C">
        <w:rPr>
          <w:rFonts w:ascii="Arial" w:hAnsi="Arial"/>
          <w:szCs w:val="24"/>
          <w:rtl/>
        </w:rPr>
        <w:t xml:space="preserve"> </w:t>
      </w:r>
      <w:r w:rsidRPr="00B3358C">
        <w:rPr>
          <w:rFonts w:ascii="Arial" w:hAnsi="Arial" w:hint="eastAsia"/>
          <w:szCs w:val="24"/>
          <w:rtl/>
        </w:rPr>
        <w:t>כאמור</w:t>
      </w:r>
      <w:r w:rsidRPr="00B3358C">
        <w:rPr>
          <w:rFonts w:ascii="Arial" w:hAnsi="Arial"/>
          <w:szCs w:val="24"/>
          <w:rtl/>
        </w:rPr>
        <w:t xml:space="preserve"> </w:t>
      </w:r>
      <w:r w:rsidRPr="00B3358C">
        <w:rPr>
          <w:rFonts w:ascii="Arial" w:hAnsi="Arial" w:hint="eastAsia"/>
          <w:szCs w:val="24"/>
          <w:rtl/>
        </w:rPr>
        <w:t>ביחד</w:t>
      </w:r>
      <w:r w:rsidRPr="00B3358C">
        <w:rPr>
          <w:rFonts w:ascii="Arial" w:hAnsi="Arial"/>
          <w:szCs w:val="24"/>
          <w:rtl/>
        </w:rPr>
        <w:t xml:space="preserve"> </w:t>
      </w:r>
      <w:r w:rsidRPr="00B3358C">
        <w:rPr>
          <w:rFonts w:ascii="Arial" w:hAnsi="Arial" w:hint="eastAsia"/>
          <w:szCs w:val="24"/>
          <w:rtl/>
        </w:rPr>
        <w:t>עם</w:t>
      </w:r>
      <w:r w:rsidRPr="00B3358C">
        <w:rPr>
          <w:rFonts w:ascii="Arial" w:hAnsi="Arial"/>
          <w:szCs w:val="24"/>
          <w:rtl/>
        </w:rPr>
        <w:t xml:space="preserve"> </w:t>
      </w:r>
      <w:r w:rsidRPr="00B3358C">
        <w:rPr>
          <w:rFonts w:ascii="Arial" w:hAnsi="Arial" w:hint="eastAsia"/>
          <w:szCs w:val="24"/>
          <w:rtl/>
        </w:rPr>
        <w:t>הגשת</w:t>
      </w:r>
      <w:r w:rsidRPr="00B3358C">
        <w:rPr>
          <w:rFonts w:ascii="Arial" w:hAnsi="Arial"/>
          <w:szCs w:val="24"/>
          <w:rtl/>
        </w:rPr>
        <w:t xml:space="preserve"> </w:t>
      </w:r>
      <w:r w:rsidRPr="00B3358C">
        <w:rPr>
          <w:rFonts w:ascii="Arial" w:hAnsi="Arial" w:hint="eastAsia"/>
          <w:szCs w:val="24"/>
          <w:rtl/>
        </w:rPr>
        <w:t>ההצעה</w:t>
      </w:r>
      <w:r w:rsidRPr="00B3358C">
        <w:rPr>
          <w:rFonts w:ascii="Arial" w:hAnsi="Arial"/>
          <w:szCs w:val="24"/>
          <w:rtl/>
        </w:rPr>
        <w:t xml:space="preserve"> </w:t>
      </w:r>
      <w:r w:rsidRPr="00B3358C">
        <w:rPr>
          <w:rFonts w:ascii="Arial" w:hAnsi="Arial" w:hint="cs"/>
          <w:szCs w:val="24"/>
          <w:rtl/>
        </w:rPr>
        <w:t>במכרז זה</w:t>
      </w:r>
      <w:r w:rsidRPr="00B3358C">
        <w:rPr>
          <w:rFonts w:ascii="Arial" w:hAnsi="Arial"/>
          <w:szCs w:val="24"/>
          <w:rtl/>
        </w:rPr>
        <w:t xml:space="preserve">, </w:t>
      </w:r>
      <w:r w:rsidRPr="00B3358C">
        <w:rPr>
          <w:rFonts w:ascii="Arial" w:hAnsi="Arial" w:hint="eastAsia"/>
          <w:szCs w:val="24"/>
          <w:rtl/>
        </w:rPr>
        <w:t>והדבר</w:t>
      </w:r>
      <w:r w:rsidRPr="00B3358C">
        <w:rPr>
          <w:rFonts w:ascii="Arial" w:hAnsi="Arial"/>
          <w:szCs w:val="24"/>
          <w:rtl/>
        </w:rPr>
        <w:t xml:space="preserve"> </w:t>
      </w:r>
      <w:r w:rsidRPr="00B3358C">
        <w:rPr>
          <w:rFonts w:ascii="Arial" w:hAnsi="Arial" w:hint="eastAsia"/>
          <w:szCs w:val="24"/>
          <w:rtl/>
        </w:rPr>
        <w:t>ייחשב</w:t>
      </w:r>
      <w:r w:rsidRPr="00B3358C">
        <w:rPr>
          <w:rFonts w:ascii="Arial" w:hAnsi="Arial"/>
          <w:szCs w:val="24"/>
          <w:rtl/>
        </w:rPr>
        <w:t xml:space="preserve"> </w:t>
      </w:r>
      <w:r w:rsidRPr="00B3358C">
        <w:rPr>
          <w:rFonts w:ascii="Arial" w:hAnsi="Arial" w:hint="eastAsia"/>
          <w:szCs w:val="24"/>
          <w:rtl/>
        </w:rPr>
        <w:t>כעמידה</w:t>
      </w:r>
      <w:r w:rsidRPr="00B3358C">
        <w:rPr>
          <w:rFonts w:ascii="Arial" w:hAnsi="Arial"/>
          <w:szCs w:val="24"/>
          <w:rtl/>
        </w:rPr>
        <w:t xml:space="preserve"> </w:t>
      </w:r>
      <w:r w:rsidRPr="00B3358C">
        <w:rPr>
          <w:rFonts w:ascii="Arial" w:hAnsi="Arial" w:hint="eastAsia"/>
          <w:szCs w:val="24"/>
          <w:rtl/>
        </w:rPr>
        <w:t>בתנאי</w:t>
      </w:r>
      <w:r w:rsidRPr="00B3358C">
        <w:rPr>
          <w:rFonts w:ascii="Arial" w:hAnsi="Arial"/>
          <w:szCs w:val="24"/>
          <w:rtl/>
        </w:rPr>
        <w:t xml:space="preserve"> </w:t>
      </w:r>
      <w:r w:rsidRPr="00B3358C">
        <w:rPr>
          <w:rFonts w:ascii="Arial" w:hAnsi="Arial" w:hint="eastAsia"/>
          <w:szCs w:val="24"/>
          <w:rtl/>
        </w:rPr>
        <w:t>זה</w:t>
      </w:r>
      <w:r w:rsidRPr="00B3358C">
        <w:rPr>
          <w:rFonts w:ascii="Arial" w:hAnsi="Arial"/>
          <w:szCs w:val="24"/>
          <w:rtl/>
        </w:rPr>
        <w:t>.</w:t>
      </w:r>
    </w:p>
    <w:p w:rsidR="00660651" w:rsidRPr="00B3358C" w:rsidRDefault="00660651" w:rsidP="00660651">
      <w:pPr>
        <w:pStyle w:val="af"/>
        <w:numPr>
          <w:ilvl w:val="0"/>
          <w:numId w:val="21"/>
        </w:numPr>
        <w:spacing w:after="240" w:line="360" w:lineRule="auto"/>
        <w:ind w:left="657"/>
        <w:jc w:val="both"/>
        <w:rPr>
          <w:rFonts w:ascii="Arial" w:hAnsi="Arial"/>
          <w:szCs w:val="24"/>
        </w:rPr>
      </w:pPr>
      <w:r w:rsidRPr="00B3358C">
        <w:rPr>
          <w:rFonts w:ascii="Arial" w:hAnsi="Arial" w:hint="cs"/>
          <w:szCs w:val="24"/>
          <w:rtl/>
        </w:rPr>
        <w:t>המציע הינו עוסק מורשה וצירף להצעתו תעודת עוסק מורשה</w:t>
      </w:r>
      <w:r>
        <w:rPr>
          <w:rFonts w:ascii="Arial" w:hAnsi="Arial" w:hint="cs"/>
          <w:szCs w:val="24"/>
          <w:rtl/>
        </w:rPr>
        <w:t xml:space="preserve"> עדכנית</w:t>
      </w:r>
      <w:r w:rsidRPr="00B3358C">
        <w:rPr>
          <w:rFonts w:ascii="Arial" w:hAnsi="Arial" w:hint="cs"/>
          <w:szCs w:val="24"/>
          <w:rtl/>
        </w:rPr>
        <w:t>.</w:t>
      </w:r>
    </w:p>
    <w:p w:rsidR="00660651" w:rsidRPr="00B3358C" w:rsidRDefault="00660651" w:rsidP="00660651">
      <w:pPr>
        <w:pStyle w:val="af"/>
        <w:numPr>
          <w:ilvl w:val="0"/>
          <w:numId w:val="21"/>
        </w:numPr>
        <w:spacing w:after="240" w:line="360" w:lineRule="auto"/>
        <w:ind w:left="657"/>
        <w:jc w:val="both"/>
        <w:rPr>
          <w:rFonts w:ascii="Arial" w:hAnsi="Arial"/>
          <w:szCs w:val="24"/>
        </w:rPr>
      </w:pPr>
      <w:r w:rsidRPr="00B3358C">
        <w:rPr>
          <w:rFonts w:ascii="Arial" w:hAnsi="Arial" w:hint="cs"/>
          <w:szCs w:val="24"/>
          <w:rtl/>
        </w:rPr>
        <w:lastRenderedPageBreak/>
        <w:t xml:space="preserve">המציע הינו תאגיד שהתאגד בישראל. לצורך הוכחת עמידה בתנאי זה יצרף המציע להצעתו </w:t>
      </w:r>
      <w:r w:rsidRPr="00B3358C">
        <w:rPr>
          <w:rFonts w:ascii="Arial" w:hAnsi="Arial" w:hint="eastAsia"/>
          <w:szCs w:val="24"/>
          <w:rtl/>
        </w:rPr>
        <w:t>תעו</w:t>
      </w:r>
      <w:r w:rsidRPr="00B3358C">
        <w:rPr>
          <w:rFonts w:ascii="Arial" w:hAnsi="Arial" w:hint="cs"/>
          <w:szCs w:val="24"/>
          <w:rtl/>
        </w:rPr>
        <w:t>דת התאגדות עדכנית, שמות ופרטי מנהלי התאגיד ואישור עו"ד/רו"ח בדבר היות החותמים בשם התאגיד על מסמכי ההצעה מחייבים את החברה בחתימתם.</w:t>
      </w:r>
    </w:p>
    <w:p w:rsidR="00660651" w:rsidRPr="00B3358C" w:rsidRDefault="00660651" w:rsidP="00660651">
      <w:pPr>
        <w:pStyle w:val="af"/>
        <w:spacing w:after="240" w:line="360" w:lineRule="auto"/>
        <w:ind w:left="657"/>
        <w:jc w:val="both"/>
        <w:rPr>
          <w:szCs w:val="24"/>
          <w:rtl/>
        </w:rPr>
      </w:pPr>
      <w:r w:rsidRPr="00B3358C">
        <w:rPr>
          <w:rFonts w:hint="cs"/>
          <w:b/>
          <w:bCs/>
          <w:szCs w:val="24"/>
          <w:rtl/>
        </w:rPr>
        <w:t>במידה והתאגיד הינו חברה</w:t>
      </w:r>
      <w:r w:rsidRPr="00B3358C">
        <w:rPr>
          <w:rFonts w:hint="cs"/>
          <w:szCs w:val="24"/>
          <w:rtl/>
        </w:rPr>
        <w:t xml:space="preserve"> עליו לצרף אישור בדבר היעדר חובות לרשם התאגידים הרלבנטי (להלן: "</w:t>
      </w:r>
      <w:r w:rsidRPr="00B3358C">
        <w:rPr>
          <w:rFonts w:hint="cs"/>
          <w:i/>
          <w:iCs/>
          <w:szCs w:val="24"/>
          <w:u w:val="single"/>
          <w:rtl/>
        </w:rPr>
        <w:t>אישור</w:t>
      </w:r>
      <w:r w:rsidRPr="00B3358C">
        <w:rPr>
          <w:rFonts w:hint="cs"/>
          <w:szCs w:val="24"/>
          <w:rtl/>
        </w:rPr>
        <w:t xml:space="preserve">") - הצגת נסח תאגיד עדכני (2012) של רשם התאגידים ניתן להפקה דרך אתר האינטרנט של רשות התאגידים, שכתובתו:  </w:t>
      </w:r>
    </w:p>
    <w:p w:rsidR="00660651" w:rsidRPr="00B3358C" w:rsidRDefault="006B2AE3" w:rsidP="00660651">
      <w:pPr>
        <w:pStyle w:val="af"/>
        <w:spacing w:after="240" w:line="360" w:lineRule="auto"/>
        <w:ind w:left="657"/>
        <w:jc w:val="both"/>
        <w:rPr>
          <w:color w:val="3333FF"/>
          <w:szCs w:val="24"/>
          <w:u w:val="single"/>
        </w:rPr>
      </w:pPr>
      <w:hyperlink r:id="rId12" w:history="1">
        <w:r w:rsidR="00660651" w:rsidRPr="00B3358C">
          <w:rPr>
            <w:color w:val="3333FF"/>
            <w:szCs w:val="24"/>
            <w:u w:val="single"/>
          </w:rPr>
          <w:t>www.justice.gov.il/MOJHeb/RashamHachvarot</w:t>
        </w:r>
      </w:hyperlink>
      <w:r w:rsidR="00660651" w:rsidRPr="00B3358C">
        <w:rPr>
          <w:rFonts w:hint="cs"/>
          <w:color w:val="3333FF"/>
          <w:szCs w:val="24"/>
          <w:u w:val="single"/>
          <w:rtl/>
        </w:rPr>
        <w:t xml:space="preserve">. </w:t>
      </w:r>
    </w:p>
    <w:p w:rsidR="00660651" w:rsidRPr="00B3358C" w:rsidRDefault="00660651" w:rsidP="00660651">
      <w:pPr>
        <w:pStyle w:val="af"/>
        <w:spacing w:after="240" w:line="360" w:lineRule="auto"/>
        <w:ind w:left="657"/>
        <w:jc w:val="both"/>
        <w:rPr>
          <w:szCs w:val="24"/>
          <w:rtl/>
        </w:rPr>
      </w:pPr>
      <w:r w:rsidRPr="00B3358C">
        <w:rPr>
          <w:rFonts w:hint="cs"/>
          <w:szCs w:val="24"/>
          <w:rtl/>
        </w:rPr>
        <w:t xml:space="preserve">על המציע לוודא, כי בנסח </w:t>
      </w:r>
      <w:r w:rsidRPr="00B3358C">
        <w:rPr>
          <w:szCs w:val="24"/>
          <w:rtl/>
        </w:rPr>
        <w:t>לא מצוינים חובות אגרה שנתית</w:t>
      </w:r>
      <w:r w:rsidRPr="00B3358C">
        <w:rPr>
          <w:rFonts w:hint="cs"/>
          <w:szCs w:val="24"/>
          <w:rtl/>
        </w:rPr>
        <w:t xml:space="preserve"> </w:t>
      </w:r>
      <w:r w:rsidRPr="00B3358C">
        <w:rPr>
          <w:szCs w:val="24"/>
          <w:rtl/>
        </w:rPr>
        <w:t>לשנים שקדמו לשנה בה מוגשת ההצעה</w:t>
      </w:r>
      <w:r w:rsidRPr="00B3358C">
        <w:rPr>
          <w:rFonts w:hint="cs"/>
          <w:szCs w:val="24"/>
          <w:rtl/>
        </w:rPr>
        <w:t>. לגבי חברה יש לוודא כי לא מצוין שהיא חברה מפרת חוק או שהיא בהתראה לפני רישום כחברה מפרת חוק; יובהר, כי רישום בדבר היות החברה מפרת חוק או בעלת חוב כאמור, תביא לפסילת ההצעה.</w:t>
      </w:r>
    </w:p>
    <w:p w:rsidR="00660651" w:rsidRDefault="00660651" w:rsidP="00660651">
      <w:pPr>
        <w:pStyle w:val="af"/>
        <w:spacing w:after="240" w:line="360" w:lineRule="auto"/>
        <w:ind w:left="657"/>
        <w:jc w:val="both"/>
        <w:rPr>
          <w:rFonts w:ascii="Arial" w:hAnsi="Arial"/>
          <w:szCs w:val="24"/>
          <w:rtl/>
        </w:rPr>
      </w:pPr>
      <w:r w:rsidRPr="00B3358C">
        <w:rPr>
          <w:rFonts w:hint="cs"/>
          <w:b/>
          <w:bCs/>
          <w:szCs w:val="24"/>
          <w:rtl/>
        </w:rPr>
        <w:t>במידה והתאגיד הינו עמותה</w:t>
      </w:r>
      <w:r w:rsidRPr="00B3358C">
        <w:rPr>
          <w:rFonts w:hint="cs"/>
          <w:szCs w:val="24"/>
          <w:rtl/>
        </w:rPr>
        <w:t>, יש לצרף אישור בדבר היעדר חובות לרשם העמותות.</w:t>
      </w:r>
    </w:p>
    <w:p w:rsidR="00660651" w:rsidRPr="00B3358C" w:rsidRDefault="00660651" w:rsidP="001D114F">
      <w:pPr>
        <w:pStyle w:val="af"/>
        <w:numPr>
          <w:ilvl w:val="0"/>
          <w:numId w:val="21"/>
        </w:numPr>
        <w:spacing w:line="360" w:lineRule="auto"/>
        <w:ind w:left="657"/>
        <w:jc w:val="both"/>
        <w:rPr>
          <w:rFonts w:ascii="Arial" w:hAnsi="Arial"/>
          <w:szCs w:val="24"/>
        </w:rPr>
      </w:pPr>
      <w:r w:rsidRPr="00B3358C">
        <w:rPr>
          <w:rFonts w:ascii="Arial" w:hAnsi="Arial" w:hint="cs"/>
          <w:b/>
          <w:bCs/>
          <w:szCs w:val="24"/>
          <w:rtl/>
        </w:rPr>
        <w:t xml:space="preserve">על מציע המבקש את השתתפות המשרד בסכום העולה על </w:t>
      </w:r>
      <w:r w:rsidRPr="00B3358C">
        <w:rPr>
          <w:rFonts w:ascii="Arial" w:hAnsi="Arial" w:hint="cs"/>
          <w:b/>
          <w:bCs/>
          <w:szCs w:val="24"/>
          <w:u w:val="single"/>
          <w:rtl/>
        </w:rPr>
        <w:t>300,000 ש"ח</w:t>
      </w:r>
      <w:r w:rsidRPr="00B3358C">
        <w:rPr>
          <w:rFonts w:ascii="Arial" w:hAnsi="Arial" w:hint="cs"/>
          <w:szCs w:val="24"/>
          <w:rtl/>
        </w:rPr>
        <w:t>, לצרף להצעתו</w:t>
      </w:r>
      <w:r w:rsidRPr="00B3358C">
        <w:rPr>
          <w:rFonts w:ascii="Arial" w:hAnsi="Arial"/>
          <w:szCs w:val="24"/>
          <w:rtl/>
        </w:rPr>
        <w:t xml:space="preserve"> ערבות בנקאית </w:t>
      </w:r>
      <w:r w:rsidRPr="00B3358C">
        <w:rPr>
          <w:rFonts w:ascii="Arial" w:hAnsi="Arial" w:hint="eastAsia"/>
          <w:szCs w:val="24"/>
          <w:rtl/>
        </w:rPr>
        <w:t>או</w:t>
      </w:r>
      <w:r w:rsidRPr="00B3358C">
        <w:rPr>
          <w:rFonts w:ascii="Arial" w:hAnsi="Arial"/>
          <w:szCs w:val="24"/>
          <w:rtl/>
        </w:rPr>
        <w:t xml:space="preserve"> </w:t>
      </w:r>
      <w:r w:rsidRPr="00B3358C">
        <w:rPr>
          <w:rFonts w:ascii="Arial" w:hAnsi="Arial" w:hint="eastAsia"/>
          <w:szCs w:val="24"/>
          <w:rtl/>
        </w:rPr>
        <w:t>ערבות</w:t>
      </w:r>
      <w:r w:rsidRPr="00B3358C">
        <w:rPr>
          <w:rFonts w:ascii="Arial" w:hAnsi="Arial"/>
          <w:szCs w:val="24"/>
          <w:rtl/>
        </w:rPr>
        <w:t xml:space="preserve"> </w:t>
      </w:r>
      <w:r w:rsidRPr="00B3358C">
        <w:rPr>
          <w:rFonts w:ascii="Arial" w:hAnsi="Arial" w:hint="eastAsia"/>
          <w:szCs w:val="24"/>
          <w:rtl/>
        </w:rPr>
        <w:t>מחב</w:t>
      </w:r>
      <w:r w:rsidRPr="00B3358C">
        <w:rPr>
          <w:rFonts w:ascii="Arial" w:hAnsi="Arial"/>
          <w:szCs w:val="24"/>
          <w:rtl/>
        </w:rPr>
        <w:t xml:space="preserve">' </w:t>
      </w:r>
      <w:r w:rsidRPr="00B3358C">
        <w:rPr>
          <w:rFonts w:ascii="Arial" w:hAnsi="Arial" w:hint="eastAsia"/>
          <w:szCs w:val="24"/>
          <w:rtl/>
        </w:rPr>
        <w:t>הביטוח</w:t>
      </w:r>
      <w:r w:rsidRPr="00B3358C">
        <w:rPr>
          <w:rFonts w:ascii="Arial" w:hAnsi="Arial"/>
          <w:szCs w:val="24"/>
          <w:rtl/>
        </w:rPr>
        <w:t xml:space="preserve"> (</w:t>
      </w:r>
      <w:r w:rsidRPr="00B3358C">
        <w:rPr>
          <w:rFonts w:ascii="Arial" w:hAnsi="Arial" w:hint="eastAsia"/>
          <w:szCs w:val="24"/>
          <w:rtl/>
        </w:rPr>
        <w:t>ערבות</w:t>
      </w:r>
      <w:r w:rsidRPr="00B3358C">
        <w:rPr>
          <w:rFonts w:ascii="Arial" w:hAnsi="Arial"/>
          <w:szCs w:val="24"/>
          <w:rtl/>
        </w:rPr>
        <w:t xml:space="preserve"> מקורית), בלתי מותנית במקור, בשם המציע, </w:t>
      </w:r>
      <w:r w:rsidRPr="00B3358C">
        <w:rPr>
          <w:rFonts w:ascii="Arial" w:hAnsi="Arial" w:hint="eastAsia"/>
          <w:b/>
          <w:bCs/>
          <w:szCs w:val="24"/>
          <w:rtl/>
        </w:rPr>
        <w:t>ע</w:t>
      </w:r>
      <w:r w:rsidRPr="00B3358C">
        <w:rPr>
          <w:rFonts w:ascii="Arial" w:hAnsi="Arial"/>
          <w:b/>
          <w:bCs/>
          <w:szCs w:val="24"/>
          <w:rtl/>
        </w:rPr>
        <w:t>"</w:t>
      </w:r>
      <w:r w:rsidRPr="00B3358C">
        <w:rPr>
          <w:rFonts w:ascii="Arial" w:hAnsi="Arial" w:hint="cs"/>
          <w:b/>
          <w:bCs/>
          <w:szCs w:val="24"/>
          <w:rtl/>
        </w:rPr>
        <w:t xml:space="preserve">ס 7,500 </w:t>
      </w:r>
      <w:r w:rsidRPr="00B3358C">
        <w:rPr>
          <w:rFonts w:ascii="Arial" w:hAnsi="Arial"/>
          <w:b/>
          <w:bCs/>
          <w:szCs w:val="24"/>
          <w:rtl/>
        </w:rPr>
        <w:t>₪,</w:t>
      </w:r>
      <w:r w:rsidRPr="00B3358C">
        <w:rPr>
          <w:rFonts w:ascii="Arial" w:hAnsi="Arial"/>
          <w:szCs w:val="24"/>
          <w:rtl/>
        </w:rPr>
        <w:t xml:space="preserve">. נוסח הערבות יהיה כמפורט </w:t>
      </w:r>
      <w:r w:rsidRPr="00B3358C">
        <w:rPr>
          <w:rFonts w:ascii="Arial" w:hAnsi="Arial" w:hint="eastAsia"/>
          <w:b/>
          <w:bCs/>
          <w:szCs w:val="24"/>
          <w:rtl/>
        </w:rPr>
        <w:t>בנספח</w:t>
      </w:r>
      <w:r w:rsidRPr="00B3358C">
        <w:rPr>
          <w:rFonts w:ascii="Arial" w:hAnsi="Arial"/>
          <w:b/>
          <w:bCs/>
          <w:szCs w:val="24"/>
          <w:rtl/>
        </w:rPr>
        <w:t xml:space="preserve"> </w:t>
      </w:r>
      <w:r w:rsidRPr="00B3358C">
        <w:rPr>
          <w:rFonts w:ascii="Arial" w:hAnsi="Arial" w:hint="cs"/>
          <w:b/>
          <w:bCs/>
          <w:szCs w:val="24"/>
          <w:rtl/>
        </w:rPr>
        <w:t>ד</w:t>
      </w:r>
      <w:r w:rsidRPr="00B3358C">
        <w:rPr>
          <w:rFonts w:ascii="Arial" w:hAnsi="Arial"/>
          <w:b/>
          <w:bCs/>
          <w:szCs w:val="24"/>
          <w:rtl/>
        </w:rPr>
        <w:t>'</w:t>
      </w:r>
      <w:r w:rsidRPr="00B3358C">
        <w:rPr>
          <w:rFonts w:ascii="Arial" w:hAnsi="Arial"/>
          <w:szCs w:val="24"/>
          <w:rtl/>
        </w:rPr>
        <w:t xml:space="preserve"> המצורף למכרז והיא תיחתם על-ידי מורשי חתימה מטעם הבנק / חב' הביטוח. תוקפה יהיה מיום</w:t>
      </w:r>
      <w:r w:rsidRPr="00B3358C">
        <w:rPr>
          <w:rFonts w:ascii="Arial" w:hAnsi="Arial" w:hint="cs"/>
          <w:szCs w:val="24"/>
          <w:rtl/>
        </w:rPr>
        <w:t xml:space="preserve"> </w:t>
      </w:r>
      <w:r w:rsidR="00204E19">
        <w:rPr>
          <w:rFonts w:ascii="Arial" w:hAnsi="Arial" w:hint="cs"/>
          <w:b/>
          <w:bCs/>
          <w:szCs w:val="24"/>
          <w:u w:val="single"/>
          <w:rtl/>
        </w:rPr>
        <w:t xml:space="preserve">29.11.12 </w:t>
      </w:r>
      <w:r>
        <w:rPr>
          <w:rFonts w:ascii="Arial" w:hAnsi="Arial" w:hint="cs"/>
          <w:szCs w:val="24"/>
          <w:rtl/>
        </w:rPr>
        <w:t xml:space="preserve">או מועד מוקדם יותר </w:t>
      </w:r>
      <w:r w:rsidRPr="00B3358C">
        <w:rPr>
          <w:rFonts w:ascii="Arial" w:hAnsi="Arial" w:hint="cs"/>
          <w:szCs w:val="24"/>
          <w:rtl/>
        </w:rPr>
        <w:t>ו</w:t>
      </w:r>
      <w:r w:rsidRPr="00B3358C">
        <w:rPr>
          <w:rFonts w:ascii="Arial" w:hAnsi="Arial" w:hint="eastAsia"/>
          <w:szCs w:val="24"/>
          <w:rtl/>
        </w:rPr>
        <w:t>עד</w:t>
      </w:r>
      <w:r w:rsidRPr="00B3358C">
        <w:rPr>
          <w:rFonts w:ascii="Arial" w:hAnsi="Arial"/>
          <w:szCs w:val="24"/>
          <w:rtl/>
        </w:rPr>
        <w:t xml:space="preserve"> ליום</w:t>
      </w:r>
      <w:r w:rsidRPr="00B3358C">
        <w:rPr>
          <w:rFonts w:ascii="Arial" w:hAnsi="Arial" w:hint="cs"/>
          <w:szCs w:val="24"/>
          <w:rtl/>
        </w:rPr>
        <w:t xml:space="preserve"> </w:t>
      </w:r>
      <w:r w:rsidR="001D114F" w:rsidRPr="001D114F">
        <w:rPr>
          <w:rFonts w:ascii="Arial" w:hAnsi="Arial" w:hint="cs"/>
          <w:b/>
          <w:bCs/>
          <w:szCs w:val="24"/>
          <w:u w:val="single"/>
          <w:rtl/>
        </w:rPr>
        <w:t>29.3.13</w:t>
      </w:r>
      <w:r w:rsidR="001D114F">
        <w:rPr>
          <w:rFonts w:ascii="Arial" w:hAnsi="Arial" w:hint="cs"/>
          <w:b/>
          <w:bCs/>
          <w:szCs w:val="24"/>
          <w:u w:val="single"/>
          <w:rtl/>
        </w:rPr>
        <w:t>.</w:t>
      </w:r>
    </w:p>
    <w:p w:rsidR="00660651" w:rsidRPr="00B3358C" w:rsidRDefault="00660651" w:rsidP="00660651">
      <w:pPr>
        <w:pStyle w:val="af"/>
        <w:spacing w:after="240" w:line="360" w:lineRule="auto"/>
        <w:ind w:left="657"/>
        <w:jc w:val="both"/>
        <w:rPr>
          <w:szCs w:val="24"/>
        </w:rPr>
      </w:pPr>
      <w:r w:rsidRPr="00B3358C">
        <w:rPr>
          <w:rFonts w:hint="eastAsia"/>
          <w:szCs w:val="24"/>
          <w:rtl/>
        </w:rPr>
        <w:t>ערבות</w:t>
      </w:r>
      <w:r w:rsidRPr="00B3358C">
        <w:rPr>
          <w:szCs w:val="24"/>
          <w:rtl/>
        </w:rPr>
        <w:t xml:space="preserve"> מחברת הביטוח תינתן מחברה שברשותה רישיון לעסוק בביטוח ע"פ חוק הפיקוח על נכסי הביטוח, התשמ"א- 1981. החתימה על ערבות זו תהיה של חברת הביטוח ולא של סוכן מטעמה. </w:t>
      </w:r>
      <w:r w:rsidRPr="00B3358C">
        <w:rPr>
          <w:rFonts w:ascii="David" w:hAnsi="Tms Rmn" w:hint="eastAsia"/>
          <w:szCs w:val="24"/>
          <w:rtl/>
        </w:rPr>
        <w:t>את</w:t>
      </w:r>
      <w:r w:rsidRPr="00B3358C">
        <w:rPr>
          <w:rFonts w:ascii="David" w:hAnsi="Tms Rmn"/>
          <w:szCs w:val="24"/>
          <w:rtl/>
        </w:rPr>
        <w:t xml:space="preserve"> </w:t>
      </w:r>
      <w:r w:rsidRPr="00B3358C">
        <w:rPr>
          <w:rFonts w:ascii="David" w:hAnsi="Tms Rmn" w:hint="eastAsia"/>
          <w:szCs w:val="24"/>
          <w:rtl/>
        </w:rPr>
        <w:t>רשימת</w:t>
      </w:r>
      <w:r w:rsidRPr="00B3358C">
        <w:rPr>
          <w:rFonts w:ascii="David" w:hAnsi="Tms Rmn"/>
          <w:szCs w:val="24"/>
        </w:rPr>
        <w:t xml:space="preserve"> </w:t>
      </w:r>
      <w:r w:rsidRPr="00B3358C">
        <w:rPr>
          <w:rFonts w:ascii="David" w:hAnsi="Tms Rmn" w:hint="eastAsia"/>
          <w:szCs w:val="24"/>
          <w:rtl/>
        </w:rPr>
        <w:t>המבטחים</w:t>
      </w:r>
      <w:r w:rsidRPr="00B3358C">
        <w:rPr>
          <w:rFonts w:ascii="David" w:hAnsi="Tms Rmn"/>
          <w:szCs w:val="24"/>
        </w:rPr>
        <w:t xml:space="preserve"> </w:t>
      </w:r>
      <w:r w:rsidRPr="00B3358C">
        <w:rPr>
          <w:rFonts w:ascii="David" w:hAnsi="Tms Rmn" w:hint="eastAsia"/>
          <w:szCs w:val="24"/>
          <w:rtl/>
        </w:rPr>
        <w:t>בעלי</w:t>
      </w:r>
      <w:r w:rsidRPr="00B3358C">
        <w:rPr>
          <w:rFonts w:ascii="David" w:hAnsi="Tms Rmn"/>
          <w:szCs w:val="24"/>
        </w:rPr>
        <w:t xml:space="preserve"> </w:t>
      </w:r>
      <w:r w:rsidRPr="00B3358C">
        <w:rPr>
          <w:rFonts w:ascii="David" w:hAnsi="Tms Rmn" w:hint="eastAsia"/>
          <w:szCs w:val="24"/>
          <w:rtl/>
        </w:rPr>
        <w:t>רישיון</w:t>
      </w:r>
      <w:r w:rsidRPr="00B3358C">
        <w:rPr>
          <w:rFonts w:ascii="David" w:hAnsi="Tms Rmn"/>
          <w:szCs w:val="24"/>
        </w:rPr>
        <w:t xml:space="preserve"> </w:t>
      </w:r>
      <w:r w:rsidRPr="00B3358C">
        <w:rPr>
          <w:rFonts w:ascii="David" w:hAnsi="Tms Rmn" w:hint="eastAsia"/>
          <w:szCs w:val="24"/>
          <w:rtl/>
        </w:rPr>
        <w:t>לפעול</w:t>
      </w:r>
      <w:r w:rsidRPr="00B3358C">
        <w:rPr>
          <w:rFonts w:ascii="David" w:hAnsi="Tms Rmn"/>
          <w:szCs w:val="24"/>
        </w:rPr>
        <w:t xml:space="preserve"> </w:t>
      </w:r>
      <w:r w:rsidRPr="00B3358C">
        <w:rPr>
          <w:rFonts w:ascii="David" w:hAnsi="Tms Rmn" w:hint="eastAsia"/>
          <w:szCs w:val="24"/>
          <w:rtl/>
        </w:rPr>
        <w:t>בענף</w:t>
      </w:r>
      <w:r w:rsidRPr="00B3358C">
        <w:rPr>
          <w:rFonts w:ascii="David" w:hAnsi="Tms Rmn"/>
          <w:szCs w:val="24"/>
        </w:rPr>
        <w:t xml:space="preserve"> </w:t>
      </w:r>
      <w:r w:rsidRPr="00B3358C">
        <w:rPr>
          <w:rFonts w:ascii="David" w:hAnsi="Tms Rmn" w:hint="eastAsia"/>
          <w:szCs w:val="24"/>
          <w:rtl/>
        </w:rPr>
        <w:t>הביטוח</w:t>
      </w:r>
      <w:r w:rsidRPr="00B3358C">
        <w:rPr>
          <w:rFonts w:ascii="David" w:hAnsi="Tms Rmn"/>
          <w:szCs w:val="24"/>
        </w:rPr>
        <w:t xml:space="preserve"> </w:t>
      </w:r>
      <w:r w:rsidRPr="00B3358C">
        <w:rPr>
          <w:rFonts w:ascii="David" w:hAnsi="Tms Rmn" w:hint="eastAsia"/>
          <w:szCs w:val="24"/>
          <w:rtl/>
        </w:rPr>
        <w:t>למתן</w:t>
      </w:r>
      <w:r w:rsidRPr="00B3358C">
        <w:rPr>
          <w:rFonts w:ascii="David" w:hAnsi="Tms Rmn"/>
          <w:szCs w:val="24"/>
        </w:rPr>
        <w:t xml:space="preserve"> </w:t>
      </w:r>
      <w:r w:rsidRPr="00B3358C">
        <w:rPr>
          <w:rFonts w:ascii="David" w:hAnsi="Tms Rmn" w:hint="eastAsia"/>
          <w:szCs w:val="24"/>
          <w:rtl/>
        </w:rPr>
        <w:t>ערבויות</w:t>
      </w:r>
      <w:r w:rsidRPr="00B3358C">
        <w:rPr>
          <w:szCs w:val="24"/>
          <w:rtl/>
        </w:rPr>
        <w:t xml:space="preserve"> ניתן</w:t>
      </w:r>
      <w:r>
        <w:rPr>
          <w:szCs w:val="24"/>
        </w:rPr>
        <w:t xml:space="preserve"> </w:t>
      </w:r>
      <w:r>
        <w:rPr>
          <w:rFonts w:hint="cs"/>
          <w:szCs w:val="24"/>
          <w:rtl/>
        </w:rPr>
        <w:t>למצוא באתר משרד האוצר</w:t>
      </w:r>
      <w:r w:rsidRPr="00B3358C">
        <w:rPr>
          <w:szCs w:val="24"/>
          <w:rtl/>
        </w:rPr>
        <w:t>.</w:t>
      </w:r>
      <w:r>
        <w:rPr>
          <w:rFonts w:hint="cs"/>
          <w:szCs w:val="24"/>
          <w:rtl/>
        </w:rPr>
        <w:t xml:space="preserve"> </w:t>
      </w:r>
      <w:r w:rsidRPr="00B3358C">
        <w:rPr>
          <w:rFonts w:hint="eastAsia"/>
          <w:szCs w:val="24"/>
          <w:rtl/>
        </w:rPr>
        <w:t>ועדת</w:t>
      </w:r>
      <w:r w:rsidRPr="00B3358C">
        <w:rPr>
          <w:szCs w:val="24"/>
          <w:rtl/>
        </w:rPr>
        <w:t xml:space="preserve"> </w:t>
      </w:r>
      <w:r w:rsidRPr="00B3358C">
        <w:rPr>
          <w:rFonts w:hint="eastAsia"/>
          <w:szCs w:val="24"/>
          <w:rtl/>
        </w:rPr>
        <w:t>המכרזים</w:t>
      </w:r>
      <w:r w:rsidRPr="00B3358C">
        <w:rPr>
          <w:szCs w:val="24"/>
          <w:rtl/>
        </w:rPr>
        <w:t xml:space="preserve"> </w:t>
      </w:r>
      <w:r w:rsidRPr="00B3358C">
        <w:rPr>
          <w:rFonts w:hint="eastAsia"/>
          <w:szCs w:val="24"/>
          <w:rtl/>
        </w:rPr>
        <w:t>תהיה</w:t>
      </w:r>
      <w:r w:rsidRPr="00B3358C">
        <w:rPr>
          <w:szCs w:val="24"/>
          <w:rtl/>
        </w:rPr>
        <w:t xml:space="preserve"> </w:t>
      </w:r>
      <w:r w:rsidRPr="00B3358C">
        <w:rPr>
          <w:rFonts w:hint="eastAsia"/>
          <w:szCs w:val="24"/>
          <w:rtl/>
        </w:rPr>
        <w:t>רשאית</w:t>
      </w:r>
      <w:r w:rsidRPr="00B3358C">
        <w:rPr>
          <w:szCs w:val="24"/>
          <w:rtl/>
        </w:rPr>
        <w:t xml:space="preserve"> </w:t>
      </w:r>
      <w:r w:rsidRPr="00B3358C">
        <w:rPr>
          <w:rFonts w:hint="eastAsia"/>
          <w:szCs w:val="24"/>
          <w:rtl/>
        </w:rPr>
        <w:t>לדרוש</w:t>
      </w:r>
      <w:r w:rsidRPr="00B3358C">
        <w:rPr>
          <w:szCs w:val="24"/>
          <w:rtl/>
        </w:rPr>
        <w:t xml:space="preserve"> </w:t>
      </w:r>
      <w:r w:rsidRPr="00B3358C">
        <w:rPr>
          <w:rFonts w:hint="eastAsia"/>
          <w:szCs w:val="24"/>
          <w:rtl/>
        </w:rPr>
        <w:t>הארכת</w:t>
      </w:r>
      <w:r w:rsidRPr="00B3358C">
        <w:rPr>
          <w:szCs w:val="24"/>
          <w:rtl/>
        </w:rPr>
        <w:t xml:space="preserve">/ות </w:t>
      </w:r>
      <w:r w:rsidRPr="00B3358C">
        <w:rPr>
          <w:rFonts w:hint="eastAsia"/>
          <w:szCs w:val="24"/>
          <w:rtl/>
        </w:rPr>
        <w:t>תוקף</w:t>
      </w:r>
      <w:r w:rsidRPr="00B3358C">
        <w:rPr>
          <w:szCs w:val="24"/>
          <w:rtl/>
        </w:rPr>
        <w:t xml:space="preserve"> </w:t>
      </w:r>
      <w:r w:rsidRPr="00B3358C">
        <w:rPr>
          <w:rFonts w:hint="eastAsia"/>
          <w:szCs w:val="24"/>
          <w:rtl/>
        </w:rPr>
        <w:t>הערבות</w:t>
      </w:r>
      <w:r w:rsidRPr="00B3358C">
        <w:rPr>
          <w:szCs w:val="24"/>
          <w:rtl/>
        </w:rPr>
        <w:t xml:space="preserve">, </w:t>
      </w:r>
      <w:r w:rsidRPr="00B3358C">
        <w:rPr>
          <w:rFonts w:hint="eastAsia"/>
          <w:szCs w:val="24"/>
          <w:rtl/>
        </w:rPr>
        <w:t>כל</w:t>
      </w:r>
      <w:r w:rsidRPr="00B3358C">
        <w:rPr>
          <w:szCs w:val="24"/>
          <w:rtl/>
        </w:rPr>
        <w:t xml:space="preserve"> </w:t>
      </w:r>
      <w:r w:rsidRPr="00B3358C">
        <w:rPr>
          <w:rFonts w:hint="eastAsia"/>
          <w:szCs w:val="24"/>
          <w:rtl/>
        </w:rPr>
        <w:t>עוד</w:t>
      </w:r>
      <w:r w:rsidRPr="00B3358C">
        <w:rPr>
          <w:szCs w:val="24"/>
          <w:rtl/>
        </w:rPr>
        <w:t xml:space="preserve"> </w:t>
      </w:r>
      <w:r w:rsidRPr="00B3358C">
        <w:rPr>
          <w:rFonts w:hint="eastAsia"/>
          <w:szCs w:val="24"/>
          <w:rtl/>
        </w:rPr>
        <w:t>לא</w:t>
      </w:r>
      <w:r w:rsidRPr="00B3358C">
        <w:rPr>
          <w:szCs w:val="24"/>
          <w:rtl/>
        </w:rPr>
        <w:t xml:space="preserve"> </w:t>
      </w:r>
      <w:r w:rsidRPr="00B3358C">
        <w:rPr>
          <w:rFonts w:hint="eastAsia"/>
          <w:szCs w:val="24"/>
          <w:rtl/>
        </w:rPr>
        <w:t>התקבלה</w:t>
      </w:r>
      <w:r w:rsidRPr="00B3358C">
        <w:rPr>
          <w:szCs w:val="24"/>
          <w:rtl/>
        </w:rPr>
        <w:t xml:space="preserve"> </w:t>
      </w:r>
      <w:r w:rsidRPr="00B3358C">
        <w:rPr>
          <w:rFonts w:hint="eastAsia"/>
          <w:szCs w:val="24"/>
          <w:rtl/>
        </w:rPr>
        <w:t>החלטה</w:t>
      </w:r>
      <w:r w:rsidRPr="00B3358C">
        <w:rPr>
          <w:szCs w:val="24"/>
          <w:rtl/>
        </w:rPr>
        <w:t xml:space="preserve"> </w:t>
      </w:r>
      <w:r w:rsidRPr="00B3358C">
        <w:rPr>
          <w:rFonts w:hint="eastAsia"/>
          <w:szCs w:val="24"/>
          <w:rtl/>
        </w:rPr>
        <w:t>בדבר</w:t>
      </w:r>
      <w:r w:rsidRPr="00B3358C">
        <w:rPr>
          <w:szCs w:val="24"/>
          <w:rtl/>
        </w:rPr>
        <w:t xml:space="preserve"> </w:t>
      </w:r>
      <w:r w:rsidRPr="00B3358C">
        <w:rPr>
          <w:rFonts w:hint="eastAsia"/>
          <w:szCs w:val="24"/>
          <w:rtl/>
        </w:rPr>
        <w:t>זוכה</w:t>
      </w:r>
      <w:r w:rsidRPr="00B3358C">
        <w:rPr>
          <w:szCs w:val="24"/>
          <w:rtl/>
        </w:rPr>
        <w:t xml:space="preserve"> </w:t>
      </w:r>
      <w:r w:rsidRPr="00B3358C">
        <w:rPr>
          <w:rFonts w:hint="eastAsia"/>
          <w:szCs w:val="24"/>
          <w:rtl/>
        </w:rPr>
        <w:t>במכרז</w:t>
      </w:r>
      <w:r w:rsidRPr="00B3358C">
        <w:rPr>
          <w:szCs w:val="24"/>
          <w:rtl/>
        </w:rPr>
        <w:t>.</w:t>
      </w:r>
    </w:p>
    <w:p w:rsidR="00660651" w:rsidRPr="00B3358C" w:rsidRDefault="00660651" w:rsidP="00660651">
      <w:pPr>
        <w:spacing w:after="240" w:line="360" w:lineRule="auto"/>
        <w:ind w:left="657"/>
        <w:jc w:val="both"/>
        <w:rPr>
          <w:szCs w:val="24"/>
          <w:rtl/>
        </w:rPr>
      </w:pPr>
      <w:r w:rsidRPr="00B3358C">
        <w:rPr>
          <w:rFonts w:hint="eastAsia"/>
          <w:szCs w:val="24"/>
          <w:rtl/>
        </w:rPr>
        <w:t>ועדת</w:t>
      </w:r>
      <w:r w:rsidRPr="00B3358C">
        <w:rPr>
          <w:szCs w:val="24"/>
          <w:rtl/>
        </w:rPr>
        <w:t xml:space="preserve"> המכרזים תהיה רשאית לחלט את סכום הערבות, כולו או חלקו, במידה וחזר בו מציע מהצעתו לאחר 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 </w:t>
      </w:r>
    </w:p>
    <w:p w:rsidR="00660651" w:rsidRPr="00B3358C" w:rsidRDefault="00660651" w:rsidP="00660651">
      <w:pPr>
        <w:spacing w:after="240" w:line="360" w:lineRule="auto"/>
        <w:ind w:left="657"/>
        <w:jc w:val="both"/>
        <w:rPr>
          <w:szCs w:val="24"/>
          <w:rtl/>
        </w:rPr>
      </w:pPr>
      <w:r w:rsidRPr="00B3358C">
        <w:rPr>
          <w:rFonts w:hint="eastAsia"/>
          <w:szCs w:val="24"/>
          <w:rtl/>
        </w:rPr>
        <w:t>הערבות</w:t>
      </w:r>
      <w:r w:rsidRPr="00B3358C">
        <w:rPr>
          <w:szCs w:val="24"/>
          <w:rtl/>
        </w:rPr>
        <w:t xml:space="preserve"> </w:t>
      </w:r>
      <w:r w:rsidRPr="00B3358C">
        <w:rPr>
          <w:rFonts w:hint="eastAsia"/>
          <w:szCs w:val="24"/>
          <w:rtl/>
        </w:rPr>
        <w:t>תוחזר</w:t>
      </w:r>
      <w:r w:rsidRPr="00B3358C">
        <w:rPr>
          <w:szCs w:val="24"/>
          <w:rtl/>
        </w:rPr>
        <w:t xml:space="preserve"> </w:t>
      </w:r>
      <w:r w:rsidRPr="00B3358C">
        <w:rPr>
          <w:rFonts w:hint="eastAsia"/>
          <w:szCs w:val="24"/>
          <w:rtl/>
        </w:rPr>
        <w:t>למציעים</w:t>
      </w:r>
      <w:r w:rsidRPr="00B3358C">
        <w:rPr>
          <w:szCs w:val="24"/>
          <w:rtl/>
        </w:rPr>
        <w:t xml:space="preserve"> </w:t>
      </w:r>
      <w:r w:rsidRPr="00B3358C">
        <w:rPr>
          <w:rFonts w:hint="eastAsia"/>
          <w:szCs w:val="24"/>
          <w:rtl/>
        </w:rPr>
        <w:t>שלא</w:t>
      </w:r>
      <w:r w:rsidRPr="00B3358C">
        <w:rPr>
          <w:szCs w:val="24"/>
          <w:rtl/>
        </w:rPr>
        <w:t xml:space="preserve"> </w:t>
      </w:r>
      <w:r w:rsidRPr="00B3358C">
        <w:rPr>
          <w:rFonts w:hint="eastAsia"/>
          <w:szCs w:val="24"/>
          <w:rtl/>
        </w:rPr>
        <w:t>זכו</w:t>
      </w:r>
      <w:r w:rsidRPr="00B3358C">
        <w:rPr>
          <w:szCs w:val="24"/>
          <w:rtl/>
        </w:rPr>
        <w:t xml:space="preserve"> </w:t>
      </w:r>
      <w:r w:rsidRPr="00B3358C">
        <w:rPr>
          <w:rFonts w:hint="eastAsia"/>
          <w:szCs w:val="24"/>
          <w:rtl/>
        </w:rPr>
        <w:t>במכרז</w:t>
      </w:r>
      <w:r w:rsidRPr="00B3358C">
        <w:rPr>
          <w:szCs w:val="24"/>
          <w:rtl/>
        </w:rPr>
        <w:t xml:space="preserve"> </w:t>
      </w:r>
      <w:r w:rsidRPr="00B3358C">
        <w:rPr>
          <w:rFonts w:hint="eastAsia"/>
          <w:szCs w:val="24"/>
          <w:rtl/>
        </w:rPr>
        <w:t>עם</w:t>
      </w:r>
      <w:r w:rsidRPr="00B3358C">
        <w:rPr>
          <w:szCs w:val="24"/>
          <w:rtl/>
        </w:rPr>
        <w:t xml:space="preserve"> </w:t>
      </w:r>
      <w:r w:rsidRPr="00B3358C">
        <w:rPr>
          <w:rFonts w:hint="eastAsia"/>
          <w:szCs w:val="24"/>
          <w:rtl/>
        </w:rPr>
        <w:t>פקיעת</w:t>
      </w:r>
      <w:r w:rsidRPr="00B3358C">
        <w:rPr>
          <w:szCs w:val="24"/>
          <w:rtl/>
        </w:rPr>
        <w:t xml:space="preserve"> </w:t>
      </w:r>
      <w:r w:rsidRPr="00B3358C">
        <w:rPr>
          <w:rFonts w:hint="eastAsia"/>
          <w:szCs w:val="24"/>
          <w:rtl/>
        </w:rPr>
        <w:t>הערבות</w:t>
      </w:r>
      <w:r w:rsidRPr="00B3358C">
        <w:rPr>
          <w:szCs w:val="24"/>
          <w:rtl/>
        </w:rPr>
        <w:t xml:space="preserve"> </w:t>
      </w:r>
      <w:r w:rsidRPr="00B3358C">
        <w:rPr>
          <w:rFonts w:hint="eastAsia"/>
          <w:szCs w:val="24"/>
          <w:rtl/>
        </w:rPr>
        <w:t>או</w:t>
      </w:r>
      <w:r w:rsidRPr="00B3358C">
        <w:rPr>
          <w:szCs w:val="24"/>
          <w:rtl/>
        </w:rPr>
        <w:t xml:space="preserve"> </w:t>
      </w:r>
      <w:r w:rsidRPr="00B3358C">
        <w:rPr>
          <w:rFonts w:hint="eastAsia"/>
          <w:szCs w:val="24"/>
          <w:rtl/>
        </w:rPr>
        <w:t>עם</w:t>
      </w:r>
      <w:r w:rsidRPr="00B3358C">
        <w:rPr>
          <w:szCs w:val="24"/>
          <w:rtl/>
        </w:rPr>
        <w:t xml:space="preserve"> </w:t>
      </w:r>
      <w:r w:rsidRPr="00B3358C">
        <w:rPr>
          <w:rFonts w:hint="eastAsia"/>
          <w:szCs w:val="24"/>
          <w:rtl/>
        </w:rPr>
        <w:t>חתימת</w:t>
      </w:r>
      <w:r w:rsidRPr="00B3358C">
        <w:rPr>
          <w:szCs w:val="24"/>
          <w:rtl/>
        </w:rPr>
        <w:t xml:space="preserve"> </w:t>
      </w:r>
      <w:r w:rsidRPr="00B3358C">
        <w:rPr>
          <w:rFonts w:hint="eastAsia"/>
          <w:szCs w:val="24"/>
          <w:rtl/>
        </w:rPr>
        <w:t>ההסכם</w:t>
      </w:r>
      <w:r w:rsidRPr="00B3358C">
        <w:rPr>
          <w:szCs w:val="24"/>
          <w:rtl/>
        </w:rPr>
        <w:t xml:space="preserve"> </w:t>
      </w:r>
      <w:r w:rsidRPr="00B3358C">
        <w:rPr>
          <w:rFonts w:hint="eastAsia"/>
          <w:szCs w:val="24"/>
          <w:rtl/>
        </w:rPr>
        <w:t>עם</w:t>
      </w:r>
      <w:r w:rsidRPr="00B3358C">
        <w:rPr>
          <w:szCs w:val="24"/>
          <w:rtl/>
        </w:rPr>
        <w:t xml:space="preserve"> </w:t>
      </w:r>
      <w:r w:rsidRPr="00B3358C">
        <w:rPr>
          <w:rFonts w:hint="eastAsia"/>
          <w:szCs w:val="24"/>
          <w:rtl/>
        </w:rPr>
        <w:t>הזוכה</w:t>
      </w:r>
      <w:r w:rsidRPr="00B3358C">
        <w:rPr>
          <w:szCs w:val="24"/>
          <w:rtl/>
        </w:rPr>
        <w:t xml:space="preserve"> </w:t>
      </w:r>
      <w:r w:rsidRPr="00B3358C">
        <w:rPr>
          <w:rFonts w:hint="eastAsia"/>
          <w:szCs w:val="24"/>
          <w:rtl/>
        </w:rPr>
        <w:t>במכרז</w:t>
      </w:r>
      <w:r w:rsidRPr="00B3358C">
        <w:rPr>
          <w:szCs w:val="24"/>
          <w:rtl/>
        </w:rPr>
        <w:t xml:space="preserve">, </w:t>
      </w:r>
      <w:r w:rsidRPr="00B3358C">
        <w:rPr>
          <w:rFonts w:hint="eastAsia"/>
          <w:szCs w:val="24"/>
          <w:rtl/>
        </w:rPr>
        <w:t>לפי</w:t>
      </w:r>
      <w:r w:rsidRPr="00B3358C">
        <w:rPr>
          <w:szCs w:val="24"/>
          <w:rtl/>
        </w:rPr>
        <w:t xml:space="preserve"> </w:t>
      </w:r>
      <w:r w:rsidRPr="00B3358C">
        <w:rPr>
          <w:rFonts w:hint="eastAsia"/>
          <w:szCs w:val="24"/>
          <w:rtl/>
        </w:rPr>
        <w:t>המוקדם</w:t>
      </w:r>
      <w:r w:rsidRPr="00B3358C">
        <w:rPr>
          <w:szCs w:val="24"/>
          <w:rtl/>
        </w:rPr>
        <w:t xml:space="preserve"> </w:t>
      </w:r>
      <w:r w:rsidRPr="00B3358C">
        <w:rPr>
          <w:rFonts w:hint="eastAsia"/>
          <w:szCs w:val="24"/>
          <w:rtl/>
        </w:rPr>
        <w:t>מביניהם</w:t>
      </w:r>
      <w:r w:rsidRPr="00B3358C">
        <w:rPr>
          <w:szCs w:val="24"/>
          <w:rtl/>
        </w:rPr>
        <w:t>.</w:t>
      </w:r>
    </w:p>
    <w:p w:rsidR="00660651" w:rsidRPr="00B3358C" w:rsidRDefault="00660651" w:rsidP="00660651">
      <w:pPr>
        <w:spacing w:after="240" w:line="360" w:lineRule="auto"/>
        <w:ind w:left="599" w:firstLine="58"/>
        <w:jc w:val="both"/>
        <w:rPr>
          <w:rFonts w:ascii="Arial" w:hAnsi="Arial"/>
          <w:szCs w:val="24"/>
          <w:rtl/>
        </w:rPr>
      </w:pPr>
      <w:r w:rsidRPr="00B3358C">
        <w:rPr>
          <w:rFonts w:hint="eastAsia"/>
          <w:szCs w:val="24"/>
          <w:rtl/>
        </w:rPr>
        <w:t>יובהר</w:t>
      </w:r>
      <w:r w:rsidRPr="00B3358C">
        <w:rPr>
          <w:szCs w:val="24"/>
          <w:rtl/>
        </w:rPr>
        <w:t xml:space="preserve"> כי סטייה מהנוסח המפורט לערבות </w:t>
      </w:r>
      <w:r w:rsidRPr="00B3358C">
        <w:rPr>
          <w:rFonts w:hint="eastAsia"/>
          <w:b/>
          <w:bCs/>
          <w:szCs w:val="24"/>
          <w:rtl/>
        </w:rPr>
        <w:t>בנספח</w:t>
      </w:r>
      <w:r w:rsidRPr="00B3358C">
        <w:rPr>
          <w:b/>
          <w:bCs/>
          <w:szCs w:val="24"/>
          <w:rtl/>
        </w:rPr>
        <w:t xml:space="preserve"> </w:t>
      </w:r>
      <w:r w:rsidRPr="00B3358C">
        <w:rPr>
          <w:rFonts w:hint="cs"/>
          <w:b/>
          <w:bCs/>
          <w:szCs w:val="24"/>
          <w:rtl/>
        </w:rPr>
        <w:t>ד</w:t>
      </w:r>
      <w:r w:rsidRPr="00B3358C">
        <w:rPr>
          <w:b/>
          <w:bCs/>
          <w:szCs w:val="24"/>
          <w:rtl/>
        </w:rPr>
        <w:t>'</w:t>
      </w:r>
      <w:r w:rsidRPr="00B3358C">
        <w:rPr>
          <w:szCs w:val="24"/>
          <w:rtl/>
        </w:rPr>
        <w:t xml:space="preserve"> </w:t>
      </w:r>
      <w:r w:rsidRPr="00B3358C">
        <w:rPr>
          <w:rFonts w:hint="cs"/>
          <w:szCs w:val="24"/>
          <w:rtl/>
        </w:rPr>
        <w:t>עלולה לה</w:t>
      </w:r>
      <w:r w:rsidRPr="00B3358C">
        <w:rPr>
          <w:szCs w:val="24"/>
          <w:rtl/>
        </w:rPr>
        <w:t>ביא לפסילת ההצעה.</w:t>
      </w:r>
    </w:p>
    <w:p w:rsidR="00660651" w:rsidRPr="00B3358C" w:rsidRDefault="00660651" w:rsidP="00660651">
      <w:pPr>
        <w:pStyle w:val="af"/>
        <w:numPr>
          <w:ilvl w:val="0"/>
          <w:numId w:val="21"/>
        </w:numPr>
        <w:spacing w:after="240" w:line="360" w:lineRule="auto"/>
        <w:ind w:left="657"/>
        <w:jc w:val="both"/>
        <w:rPr>
          <w:rFonts w:ascii="Arial" w:hAnsi="Arial"/>
          <w:szCs w:val="24"/>
        </w:rPr>
      </w:pPr>
      <w:r w:rsidRPr="00B3358C">
        <w:rPr>
          <w:rFonts w:ascii="Arial" w:hAnsi="Arial"/>
          <w:szCs w:val="24"/>
          <w:rtl/>
        </w:rPr>
        <w:t>המציע עומד בדרישות לפי חוק עסקאות גופים ציבוריים, התשל"ו- 1976. להוכחת עמידה בתנאי זה יש לצרף להצעה:</w:t>
      </w:r>
    </w:p>
    <w:p w:rsidR="00660651" w:rsidRPr="00B3358C" w:rsidRDefault="00660651" w:rsidP="00660651">
      <w:pPr>
        <w:pStyle w:val="af"/>
        <w:numPr>
          <w:ilvl w:val="1"/>
          <w:numId w:val="21"/>
        </w:numPr>
        <w:spacing w:line="360" w:lineRule="auto"/>
        <w:ind w:left="985"/>
        <w:jc w:val="both"/>
        <w:rPr>
          <w:rFonts w:ascii="Arial" w:hAnsi="Arial"/>
          <w:szCs w:val="24"/>
        </w:rPr>
      </w:pPr>
      <w:r w:rsidRPr="00B3358C">
        <w:rPr>
          <w:rFonts w:ascii="Arial" w:hAnsi="Arial"/>
          <w:b/>
          <w:bCs/>
          <w:szCs w:val="24"/>
          <w:rtl/>
        </w:rPr>
        <w:lastRenderedPageBreak/>
        <w:t>אישור בר תוקף על ניהול פנקסי חשבונות ורשומות</w:t>
      </w:r>
      <w:r w:rsidRPr="00B3358C">
        <w:rPr>
          <w:rFonts w:ascii="Arial" w:hAnsi="Arial"/>
          <w:szCs w:val="24"/>
          <w:rtl/>
        </w:rPr>
        <w:t xml:space="preserve"> לפי חוק עסקאות גופים ציבוריים, התשל"ו – 1976 שהוצא על ידי פקיד שומה וממונה אזורי מס ערך מוסף (אישור המכסה את התקופה עד סוף השנה). אישורים אלה ייבדקו ויאומתו ע"י חשבות המשרד מול מערכת המידע של רשות המיסים.</w:t>
      </w:r>
    </w:p>
    <w:p w:rsidR="00660651" w:rsidRPr="00B3358C" w:rsidRDefault="00660651" w:rsidP="00660651">
      <w:pPr>
        <w:pStyle w:val="af"/>
        <w:numPr>
          <w:ilvl w:val="1"/>
          <w:numId w:val="21"/>
        </w:numPr>
        <w:spacing w:line="360" w:lineRule="auto"/>
        <w:ind w:left="985"/>
        <w:jc w:val="both"/>
        <w:rPr>
          <w:rFonts w:ascii="Arial" w:hAnsi="Arial"/>
          <w:szCs w:val="24"/>
        </w:rPr>
      </w:pPr>
      <w:r w:rsidRPr="00B3358C">
        <w:rPr>
          <w:rFonts w:ascii="Arial" w:hAnsi="Arial"/>
          <w:b/>
          <w:bCs/>
          <w:szCs w:val="24"/>
          <w:rtl/>
        </w:rPr>
        <w:t>תצהיר המציע בדבר עבירות לפי חוק עובדים זרים וחוק שכר מינימום</w:t>
      </w:r>
      <w:r w:rsidRPr="00B3358C">
        <w:rPr>
          <w:rFonts w:ascii="Arial" w:hAnsi="Arial"/>
          <w:szCs w:val="24"/>
          <w:rtl/>
        </w:rPr>
        <w:t>, מאושר ע"י עו"ד, עפ"י חוק עסקאות גופים ציבוריים, התשל"ו – 1976 בנוסח המצ"ב למכרז</w:t>
      </w:r>
      <w:r w:rsidRPr="00B3358C">
        <w:rPr>
          <w:rFonts w:ascii="Arial" w:hAnsi="Arial"/>
          <w:b/>
          <w:bCs/>
          <w:szCs w:val="24"/>
          <w:rtl/>
        </w:rPr>
        <w:t xml:space="preserve"> </w:t>
      </w:r>
      <w:r w:rsidRPr="00B3358C">
        <w:rPr>
          <w:rFonts w:ascii="Arial" w:hAnsi="Arial"/>
          <w:szCs w:val="24"/>
          <w:rtl/>
        </w:rPr>
        <w:t>כ</w:t>
      </w:r>
      <w:r w:rsidRPr="00B3358C">
        <w:rPr>
          <w:rFonts w:ascii="Arial" w:hAnsi="Arial"/>
          <w:b/>
          <w:bCs/>
          <w:szCs w:val="24"/>
          <w:rtl/>
        </w:rPr>
        <w:t>נספח ה'.</w:t>
      </w:r>
    </w:p>
    <w:p w:rsidR="00660651" w:rsidRPr="00B3358C" w:rsidRDefault="00660651" w:rsidP="00660651">
      <w:pPr>
        <w:pStyle w:val="af"/>
        <w:numPr>
          <w:ilvl w:val="0"/>
          <w:numId w:val="21"/>
        </w:numPr>
        <w:spacing w:after="240" w:line="360" w:lineRule="auto"/>
        <w:ind w:left="657"/>
        <w:jc w:val="both"/>
        <w:rPr>
          <w:rFonts w:ascii="Arial" w:hAnsi="Arial"/>
          <w:szCs w:val="24"/>
          <w:rtl/>
        </w:rPr>
      </w:pPr>
      <w:r w:rsidRPr="00B3358C">
        <w:rPr>
          <w:rFonts w:ascii="Arial" w:hAnsi="Arial"/>
          <w:szCs w:val="24"/>
          <w:rtl/>
        </w:rPr>
        <w:t xml:space="preserve">המציע משלם לעובדיו תנאים סוציאליים בהתאם להוראות כל דין. להוכחת עמידה בתנאי זה על המציע לצרף להצעתו, תצהיר ערוך כדין וכן התחייבות המציע לקיום חוקי עבודה בהתאם לנוסח המצ"ב </w:t>
      </w:r>
      <w:r w:rsidRPr="00B3358C">
        <w:rPr>
          <w:rFonts w:ascii="Arial" w:hAnsi="Arial"/>
          <w:b/>
          <w:bCs/>
          <w:szCs w:val="24"/>
          <w:rtl/>
        </w:rPr>
        <w:t>כנספח ו'</w:t>
      </w:r>
      <w:r w:rsidRPr="00B3358C">
        <w:rPr>
          <w:rFonts w:ascii="Arial" w:hAnsi="Arial"/>
          <w:szCs w:val="24"/>
          <w:rtl/>
        </w:rPr>
        <w:t>.</w:t>
      </w:r>
    </w:p>
    <w:p w:rsidR="00660651" w:rsidRPr="00B3358C" w:rsidRDefault="00660651" w:rsidP="00660651">
      <w:pPr>
        <w:pStyle w:val="af"/>
        <w:numPr>
          <w:ilvl w:val="0"/>
          <w:numId w:val="21"/>
        </w:numPr>
        <w:spacing w:after="240" w:line="360" w:lineRule="auto"/>
        <w:ind w:left="657"/>
        <w:jc w:val="both"/>
        <w:rPr>
          <w:rFonts w:ascii="Arial" w:hAnsi="Arial"/>
          <w:szCs w:val="24"/>
        </w:rPr>
      </w:pPr>
      <w:r w:rsidRPr="00B3358C">
        <w:rPr>
          <w:rFonts w:ascii="Arial" w:hAnsi="Arial"/>
          <w:szCs w:val="24"/>
          <w:rtl/>
        </w:rPr>
        <w:t xml:space="preserve">התחייבות המציע לעמוד בדרישה לעשות שימוש לצורך המכרז אך ורק בתוכנות מקוריות בנוסח המצ"ב למכרז </w:t>
      </w:r>
      <w:r w:rsidRPr="00B3358C">
        <w:rPr>
          <w:rFonts w:ascii="Arial" w:hAnsi="Arial"/>
          <w:b/>
          <w:bCs/>
          <w:szCs w:val="24"/>
          <w:rtl/>
        </w:rPr>
        <w:t>כנספח ז'</w:t>
      </w:r>
      <w:r w:rsidRPr="00B3358C">
        <w:rPr>
          <w:rFonts w:ascii="Arial" w:hAnsi="Arial"/>
          <w:szCs w:val="24"/>
          <w:rtl/>
        </w:rPr>
        <w:t>.</w:t>
      </w:r>
      <w:r w:rsidRPr="00B3358C">
        <w:rPr>
          <w:rFonts w:ascii="Arial" w:hAnsi="Arial" w:hint="cs"/>
          <w:szCs w:val="24"/>
          <w:rtl/>
        </w:rPr>
        <w:t xml:space="preserve"> </w:t>
      </w:r>
    </w:p>
    <w:p w:rsidR="00660651" w:rsidRPr="00B3358C" w:rsidRDefault="00660651" w:rsidP="00660651">
      <w:pPr>
        <w:pStyle w:val="af"/>
        <w:numPr>
          <w:ilvl w:val="0"/>
          <w:numId w:val="21"/>
        </w:numPr>
        <w:spacing w:after="240" w:line="360" w:lineRule="auto"/>
        <w:ind w:left="657"/>
        <w:jc w:val="both"/>
        <w:rPr>
          <w:rFonts w:ascii="Arial" w:hAnsi="Arial"/>
          <w:szCs w:val="24"/>
          <w:rtl/>
        </w:rPr>
      </w:pPr>
      <w:r w:rsidRPr="00B3358C">
        <w:rPr>
          <w:rFonts w:ascii="Arial" w:hAnsi="Arial"/>
          <w:szCs w:val="24"/>
          <w:rtl/>
        </w:rPr>
        <w:t>אין מניעה לפי כל דין להשתתפות המציע במכרז, ואין, לפי שיקול דעת ה</w:t>
      </w:r>
      <w:r w:rsidRPr="00B3358C">
        <w:rPr>
          <w:rFonts w:ascii="Arial" w:hAnsi="Arial" w:hint="cs"/>
          <w:szCs w:val="24"/>
          <w:rtl/>
        </w:rPr>
        <w:t>משרד</w:t>
      </w:r>
      <w:r w:rsidRPr="00B3358C">
        <w:rPr>
          <w:rFonts w:ascii="Arial" w:hAnsi="Arial"/>
          <w:szCs w:val="24"/>
          <w:rtl/>
        </w:rPr>
        <w:t xml:space="preserve">, חשש לניגוד עניינים, ישיר או עקיף, שיש בו כדי למנוע מתן השירותים על ידי המציע. לצורך העניין, חתימה על </w:t>
      </w:r>
      <w:r>
        <w:rPr>
          <w:rFonts w:ascii="Arial" w:hAnsi="Arial" w:hint="cs"/>
          <w:szCs w:val="24"/>
          <w:rtl/>
        </w:rPr>
        <w:t>שאלון ל</w:t>
      </w:r>
      <w:r w:rsidRPr="00B3358C">
        <w:rPr>
          <w:rFonts w:ascii="Arial" w:hAnsi="Arial"/>
          <w:szCs w:val="24"/>
          <w:rtl/>
        </w:rPr>
        <w:t xml:space="preserve">ניגוד עניינים בנוסח </w:t>
      </w:r>
      <w:r>
        <w:rPr>
          <w:rFonts w:ascii="Arial" w:hAnsi="Arial" w:hint="cs"/>
          <w:szCs w:val="24"/>
          <w:rtl/>
        </w:rPr>
        <w:t xml:space="preserve">המצורף </w:t>
      </w:r>
      <w:r w:rsidRPr="00893D1D">
        <w:rPr>
          <w:rFonts w:ascii="Arial" w:hAnsi="Arial" w:hint="cs"/>
          <w:b/>
          <w:bCs/>
          <w:szCs w:val="24"/>
          <w:rtl/>
        </w:rPr>
        <w:t>כנספח ח</w:t>
      </w:r>
      <w:r>
        <w:rPr>
          <w:rFonts w:ascii="Arial" w:hAnsi="Arial" w:hint="cs"/>
          <w:szCs w:val="24"/>
          <w:rtl/>
        </w:rPr>
        <w:t>'</w:t>
      </w:r>
      <w:r w:rsidRPr="00B3358C">
        <w:rPr>
          <w:rFonts w:ascii="Arial" w:hAnsi="Arial"/>
          <w:szCs w:val="24"/>
          <w:rtl/>
        </w:rPr>
        <w:t>, יהווה אישור לעמידה בתנאי סף זה.</w:t>
      </w:r>
    </w:p>
    <w:p w:rsidR="00660651" w:rsidRPr="00B3358C" w:rsidRDefault="00660651" w:rsidP="00660651">
      <w:pPr>
        <w:pStyle w:val="af"/>
        <w:spacing w:after="240" w:line="360" w:lineRule="auto"/>
        <w:ind w:left="657"/>
        <w:jc w:val="both"/>
        <w:rPr>
          <w:rFonts w:ascii="Arial" w:hAnsi="Arial"/>
          <w:szCs w:val="24"/>
          <w:rtl/>
        </w:rPr>
      </w:pPr>
      <w:r w:rsidRPr="00B3358C">
        <w:rPr>
          <w:rFonts w:ascii="Arial" w:hAnsi="Arial"/>
          <w:szCs w:val="24"/>
          <w:rtl/>
        </w:rPr>
        <w:t xml:space="preserve">ועדת המכרזים של המשרד רשאית לפסול הצעות שיש בהן לדעתה חשש למצב של ניגוד </w:t>
      </w:r>
      <w:r w:rsidRPr="00B3358C">
        <w:rPr>
          <w:rFonts w:ascii="Arial" w:hAnsi="Arial" w:hint="cs"/>
          <w:szCs w:val="24"/>
          <w:rtl/>
        </w:rPr>
        <w:t>עניינים</w:t>
      </w:r>
      <w:r w:rsidRPr="00B3358C">
        <w:rPr>
          <w:rFonts w:ascii="Arial" w:hAnsi="Arial"/>
          <w:szCs w:val="24"/>
          <w:rtl/>
        </w:rPr>
        <w:t>. כן רשאית הוועדה לקבוע עם הזוכה הסדר למניעת ניגוד עניינים והכול ע"פ שקול דעתה הבלעדי</w:t>
      </w:r>
      <w:r w:rsidRPr="00B3358C">
        <w:rPr>
          <w:rFonts w:ascii="Arial" w:hAnsi="Arial" w:hint="cs"/>
          <w:szCs w:val="24"/>
          <w:rtl/>
        </w:rPr>
        <w:t>.</w:t>
      </w:r>
    </w:p>
    <w:p w:rsidR="00660651" w:rsidRPr="00B3358C" w:rsidRDefault="00660651" w:rsidP="00660651">
      <w:pPr>
        <w:pStyle w:val="af"/>
        <w:numPr>
          <w:ilvl w:val="0"/>
          <w:numId w:val="21"/>
        </w:numPr>
        <w:spacing w:after="240" w:line="360" w:lineRule="auto"/>
        <w:ind w:left="657"/>
        <w:jc w:val="both"/>
        <w:rPr>
          <w:rFonts w:ascii="Arial" w:hAnsi="Arial"/>
          <w:szCs w:val="24"/>
          <w:rtl/>
        </w:rPr>
      </w:pPr>
      <w:r w:rsidRPr="00B3358C">
        <w:rPr>
          <w:rFonts w:ascii="Arial" w:hAnsi="Arial"/>
          <w:szCs w:val="24"/>
          <w:rtl/>
        </w:rPr>
        <w:t>על מציע העונה על ההגדרה "עסק בשליטת אישה" להגיש אישור ותצהיר לפיו העסק הוא בשליטת אישה (על משמעותם של המונחים: "עסק"; "עסק בשליטת אישה";"אישור"; ו"תצהיר" ראה חוק חובת המכרזים, תשנ"ב- 1992).</w:t>
      </w:r>
    </w:p>
    <w:p w:rsidR="00660651" w:rsidRDefault="00660651" w:rsidP="00660651">
      <w:pPr>
        <w:pStyle w:val="af"/>
        <w:spacing w:line="360" w:lineRule="auto"/>
        <w:ind w:left="657"/>
        <w:jc w:val="both"/>
        <w:rPr>
          <w:rFonts w:ascii="Arial" w:hAnsi="Arial"/>
          <w:szCs w:val="24"/>
          <w:rtl/>
        </w:rPr>
      </w:pPr>
      <w:r w:rsidRPr="00B3358C">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B3358C">
        <w:rPr>
          <w:rFonts w:ascii="Arial" w:hAnsi="Arial" w:hint="cs"/>
          <w:szCs w:val="24"/>
          <w:rtl/>
        </w:rPr>
        <w:t>במכרז</w:t>
      </w:r>
      <w:r w:rsidRPr="00B3358C">
        <w:rPr>
          <w:rFonts w:ascii="Arial" w:hAnsi="Arial"/>
          <w:szCs w:val="24"/>
          <w:rtl/>
        </w:rPr>
        <w:t xml:space="preserve"> ובלבד שצורף לה בעת הגשתה, אישור ותצהיר.</w:t>
      </w:r>
    </w:p>
    <w:p w:rsidR="00660651" w:rsidRPr="00B3358C" w:rsidRDefault="00660651" w:rsidP="00660651">
      <w:pPr>
        <w:pStyle w:val="af"/>
        <w:spacing w:line="360" w:lineRule="auto"/>
        <w:ind w:left="657"/>
        <w:jc w:val="both"/>
        <w:rPr>
          <w:rFonts w:ascii="Arial" w:hAnsi="Arial"/>
          <w:szCs w:val="24"/>
        </w:rPr>
      </w:pPr>
    </w:p>
    <w:p w:rsidR="00660651" w:rsidRPr="00FE0D01" w:rsidRDefault="00660651" w:rsidP="00660651">
      <w:pPr>
        <w:spacing w:line="360" w:lineRule="auto"/>
        <w:jc w:val="both"/>
        <w:rPr>
          <w:rFonts w:ascii="Arial" w:hAnsi="Arial"/>
          <w:b/>
          <w:bCs/>
          <w:szCs w:val="24"/>
          <w:rtl/>
        </w:rPr>
      </w:pPr>
      <w:r>
        <w:rPr>
          <w:rFonts w:ascii="Arial" w:hAnsi="Arial" w:hint="cs"/>
          <w:b/>
          <w:bCs/>
          <w:szCs w:val="24"/>
          <w:rtl/>
        </w:rPr>
        <w:t>6.2 .</w:t>
      </w:r>
      <w:r w:rsidRPr="00FE0D01">
        <w:rPr>
          <w:rFonts w:ascii="Arial" w:hAnsi="Arial" w:hint="cs"/>
          <w:b/>
          <w:bCs/>
          <w:szCs w:val="24"/>
          <w:u w:val="single"/>
          <w:rtl/>
        </w:rPr>
        <w:t>תנאי סף מקצועיים:</w:t>
      </w:r>
    </w:p>
    <w:p w:rsidR="00660651" w:rsidRPr="004C6C84" w:rsidRDefault="00660651" w:rsidP="00660651">
      <w:pPr>
        <w:jc w:val="both"/>
        <w:rPr>
          <w:b/>
          <w:bCs/>
          <w:szCs w:val="24"/>
          <w:u w:val="single"/>
          <w:rtl/>
        </w:rPr>
      </w:pPr>
      <w:r>
        <w:rPr>
          <w:rFonts w:hint="cs"/>
          <w:b/>
          <w:bCs/>
          <w:szCs w:val="24"/>
          <w:u w:val="single"/>
          <w:rtl/>
        </w:rPr>
        <w:t xml:space="preserve">  </w:t>
      </w:r>
      <w:r w:rsidRPr="004C6C84">
        <w:rPr>
          <w:rFonts w:hint="cs"/>
          <w:b/>
          <w:bCs/>
          <w:szCs w:val="24"/>
          <w:u w:val="single"/>
          <w:rtl/>
        </w:rPr>
        <w:t>רשימת טכנולוגיות להתייעלות אנרגטית ויעדי החיסכו</w:t>
      </w:r>
      <w:r w:rsidRPr="004C6C84">
        <w:rPr>
          <w:rFonts w:hint="eastAsia"/>
          <w:b/>
          <w:bCs/>
          <w:szCs w:val="24"/>
          <w:u w:val="single"/>
          <w:rtl/>
        </w:rPr>
        <w:t>ן</w:t>
      </w:r>
      <w:r w:rsidRPr="004C6C84">
        <w:rPr>
          <w:rFonts w:hint="cs"/>
          <w:b/>
          <w:bCs/>
          <w:szCs w:val="24"/>
          <w:u w:val="single"/>
          <w:rtl/>
        </w:rPr>
        <w:t>:</w:t>
      </w:r>
    </w:p>
    <w:p w:rsidR="00660651" w:rsidRPr="00B3358C" w:rsidRDefault="00660651" w:rsidP="00660651">
      <w:pPr>
        <w:ind w:left="873" w:hanging="1440"/>
        <w:jc w:val="both"/>
        <w:rPr>
          <w:b/>
          <w:bCs/>
          <w:szCs w:val="24"/>
          <w:u w:val="single"/>
          <w:rtl/>
        </w:rPr>
      </w:pPr>
    </w:p>
    <w:p w:rsidR="00660651" w:rsidRDefault="00660651" w:rsidP="00660651">
      <w:pPr>
        <w:pStyle w:val="af"/>
        <w:numPr>
          <w:ilvl w:val="0"/>
          <w:numId w:val="16"/>
        </w:numPr>
        <w:spacing w:line="360" w:lineRule="auto"/>
        <w:ind w:left="568" w:hanging="284"/>
        <w:contextualSpacing/>
        <w:jc w:val="both"/>
        <w:rPr>
          <w:rFonts w:ascii="Arial" w:hAnsi="Arial"/>
          <w:szCs w:val="24"/>
        </w:rPr>
      </w:pPr>
      <w:r>
        <w:rPr>
          <w:rFonts w:ascii="Arial" w:hAnsi="Arial" w:hint="cs"/>
          <w:szCs w:val="24"/>
          <w:rtl/>
        </w:rPr>
        <w:t xml:space="preserve"> על ה</w:t>
      </w:r>
      <w:r w:rsidRPr="00B3358C">
        <w:rPr>
          <w:rFonts w:ascii="Arial" w:hAnsi="Arial" w:hint="cs"/>
          <w:szCs w:val="24"/>
          <w:rtl/>
        </w:rPr>
        <w:t>טכנולוגיה להתייעלות אנרגטית שתוצג בבקש</w:t>
      </w:r>
      <w:r>
        <w:rPr>
          <w:rFonts w:ascii="Arial" w:hAnsi="Arial" w:hint="cs"/>
          <w:szCs w:val="24"/>
          <w:rtl/>
        </w:rPr>
        <w:t>ה</w:t>
      </w:r>
      <w:r w:rsidRPr="00B3358C">
        <w:rPr>
          <w:rFonts w:ascii="Arial" w:hAnsi="Arial" w:hint="cs"/>
          <w:szCs w:val="24"/>
          <w:rtl/>
        </w:rPr>
        <w:t xml:space="preserve"> </w:t>
      </w:r>
      <w:r>
        <w:rPr>
          <w:rFonts w:ascii="Arial" w:hAnsi="Arial" w:hint="cs"/>
          <w:szCs w:val="24"/>
          <w:rtl/>
        </w:rPr>
        <w:t xml:space="preserve"> להיות </w:t>
      </w:r>
      <w:r w:rsidRPr="00B3358C">
        <w:rPr>
          <w:rFonts w:ascii="Arial" w:hAnsi="Arial" w:hint="cs"/>
          <w:szCs w:val="24"/>
          <w:rtl/>
        </w:rPr>
        <w:t xml:space="preserve">אחת מן הטכנולוגיות המופיעות בטבלה 1 להלן. </w:t>
      </w:r>
    </w:p>
    <w:p w:rsidR="00660651" w:rsidRPr="002D2018" w:rsidRDefault="00660651" w:rsidP="00660651">
      <w:pPr>
        <w:spacing w:line="360" w:lineRule="auto"/>
        <w:ind w:left="568" w:hanging="284"/>
        <w:jc w:val="both"/>
        <w:rPr>
          <w:rFonts w:ascii="Arial" w:hAnsi="Arial"/>
          <w:sz w:val="10"/>
          <w:szCs w:val="10"/>
        </w:rPr>
      </w:pPr>
      <w:r w:rsidRPr="002D2018">
        <w:rPr>
          <w:rFonts w:ascii="Arial" w:hAnsi="Arial" w:hint="cs"/>
          <w:sz w:val="10"/>
          <w:szCs w:val="10"/>
          <w:rtl/>
        </w:rPr>
        <w:t xml:space="preserve"> </w:t>
      </w:r>
    </w:p>
    <w:p w:rsidR="00660651" w:rsidRDefault="00660651" w:rsidP="00660651">
      <w:pPr>
        <w:pStyle w:val="af"/>
        <w:numPr>
          <w:ilvl w:val="0"/>
          <w:numId w:val="16"/>
        </w:numPr>
        <w:spacing w:line="360" w:lineRule="auto"/>
        <w:ind w:left="568" w:hanging="284"/>
        <w:contextualSpacing/>
        <w:jc w:val="both"/>
        <w:rPr>
          <w:rFonts w:ascii="Arial" w:hAnsi="Arial"/>
          <w:szCs w:val="24"/>
        </w:rPr>
      </w:pPr>
      <w:r w:rsidRPr="00B3358C">
        <w:rPr>
          <w:rFonts w:ascii="Arial" w:hAnsi="Arial" w:hint="cs"/>
          <w:szCs w:val="24"/>
          <w:rtl/>
        </w:rPr>
        <w:t>על הפרויקט והטכנולוגיה המוצגת בו לעמוד בכל הדרישות הטכניות והתפעוליות המופיעות בטבלה האמורה, ביחס לכל טכנולוגיה.</w:t>
      </w:r>
    </w:p>
    <w:p w:rsidR="00660651" w:rsidRPr="002D2018" w:rsidRDefault="00660651" w:rsidP="00660651">
      <w:pPr>
        <w:spacing w:line="360" w:lineRule="auto"/>
        <w:ind w:left="568" w:hanging="284"/>
        <w:jc w:val="both"/>
        <w:rPr>
          <w:rFonts w:ascii="Arial" w:hAnsi="Arial"/>
          <w:sz w:val="10"/>
          <w:szCs w:val="10"/>
        </w:rPr>
      </w:pPr>
    </w:p>
    <w:p w:rsidR="00660651" w:rsidRDefault="00660651" w:rsidP="00660651">
      <w:pPr>
        <w:pStyle w:val="af"/>
        <w:numPr>
          <w:ilvl w:val="0"/>
          <w:numId w:val="16"/>
        </w:numPr>
        <w:spacing w:line="360" w:lineRule="auto"/>
        <w:ind w:left="568" w:hanging="284"/>
        <w:contextualSpacing/>
        <w:jc w:val="both"/>
        <w:rPr>
          <w:rFonts w:ascii="Arial" w:hAnsi="Arial"/>
          <w:szCs w:val="24"/>
        </w:rPr>
      </w:pPr>
      <w:r w:rsidRPr="00B3358C">
        <w:rPr>
          <w:rFonts w:ascii="Arial" w:hAnsi="Arial" w:hint="cs"/>
          <w:szCs w:val="24"/>
          <w:rtl/>
        </w:rPr>
        <w:t>יעד החיסכון ביחס לכל טכנולוגיה יהיה כפי המפורט בטבלה 1 להלן. על המציעים לפרט בהצעתם את היקף החיסכון הצפוי מהפרויקט</w:t>
      </w:r>
      <w:r>
        <w:rPr>
          <w:rFonts w:ascii="Arial" w:hAnsi="Arial" w:hint="cs"/>
          <w:szCs w:val="24"/>
          <w:rtl/>
        </w:rPr>
        <w:t xml:space="preserve"> ולהציגו</w:t>
      </w:r>
      <w:r w:rsidRPr="00B3358C">
        <w:rPr>
          <w:rFonts w:ascii="Arial" w:hAnsi="Arial" w:hint="cs"/>
          <w:szCs w:val="24"/>
          <w:rtl/>
        </w:rPr>
        <w:t xml:space="preserve"> בהתפלגות לחלוקת תעו"ז (פסגה/גבע/שפל).</w:t>
      </w:r>
    </w:p>
    <w:p w:rsidR="00660651" w:rsidRPr="002D2018" w:rsidRDefault="00660651" w:rsidP="00660651">
      <w:pPr>
        <w:spacing w:line="360" w:lineRule="auto"/>
        <w:ind w:left="568" w:hanging="284"/>
        <w:jc w:val="both"/>
        <w:rPr>
          <w:rFonts w:ascii="Arial" w:hAnsi="Arial"/>
          <w:sz w:val="10"/>
          <w:szCs w:val="10"/>
        </w:rPr>
      </w:pPr>
    </w:p>
    <w:p w:rsidR="00660651" w:rsidRDefault="00660651" w:rsidP="00660651">
      <w:pPr>
        <w:pStyle w:val="af"/>
        <w:numPr>
          <w:ilvl w:val="0"/>
          <w:numId w:val="16"/>
        </w:numPr>
        <w:spacing w:line="360" w:lineRule="auto"/>
        <w:ind w:left="568" w:hanging="284"/>
        <w:contextualSpacing/>
        <w:jc w:val="both"/>
        <w:rPr>
          <w:rFonts w:ascii="Arial" w:hAnsi="Arial"/>
          <w:szCs w:val="24"/>
        </w:rPr>
      </w:pPr>
      <w:r w:rsidRPr="00B3358C">
        <w:rPr>
          <w:rFonts w:ascii="Arial" w:hAnsi="Arial" w:hint="cs"/>
          <w:szCs w:val="24"/>
          <w:rtl/>
        </w:rPr>
        <w:t>יש לפרט את היקף החיסכון ביחידות המתאימות לסוג הפרויקט המוגש, כדלקמן:</w:t>
      </w:r>
    </w:p>
    <w:p w:rsidR="00660651" w:rsidRPr="002D2018" w:rsidRDefault="00660651" w:rsidP="00660651">
      <w:pPr>
        <w:spacing w:line="360" w:lineRule="auto"/>
        <w:jc w:val="both"/>
        <w:rPr>
          <w:rFonts w:ascii="Arial" w:hAnsi="Arial"/>
          <w:sz w:val="10"/>
          <w:szCs w:val="10"/>
        </w:rPr>
      </w:pPr>
    </w:p>
    <w:p w:rsidR="00660651" w:rsidRPr="00B3358C" w:rsidRDefault="00660651" w:rsidP="00660651">
      <w:pPr>
        <w:pStyle w:val="af"/>
        <w:numPr>
          <w:ilvl w:val="1"/>
          <w:numId w:val="16"/>
        </w:numPr>
        <w:spacing w:after="240" w:line="360" w:lineRule="auto"/>
        <w:ind w:left="1445"/>
        <w:contextualSpacing/>
        <w:jc w:val="both"/>
        <w:rPr>
          <w:rFonts w:ascii="Arial" w:hAnsi="Arial"/>
          <w:szCs w:val="24"/>
        </w:rPr>
      </w:pPr>
      <w:r w:rsidRPr="00B3358C">
        <w:rPr>
          <w:rFonts w:ascii="Arial" w:hAnsi="Arial" w:hint="cs"/>
          <w:b/>
          <w:bCs/>
          <w:szCs w:val="24"/>
          <w:rtl/>
        </w:rPr>
        <w:t xml:space="preserve">  התייעלות אנרגטית באמצעות חסכון בצריכת חשמל</w:t>
      </w:r>
      <w:r w:rsidRPr="00B3358C">
        <w:rPr>
          <w:rFonts w:ascii="Arial" w:hAnsi="Arial" w:hint="cs"/>
          <w:szCs w:val="24"/>
          <w:rtl/>
        </w:rPr>
        <w:t xml:space="preserve">: יש לפרט את היקף החיסכון ביחידות של </w:t>
      </w:r>
      <w:r w:rsidRPr="00B3358C">
        <w:rPr>
          <w:rFonts w:ascii="Arial" w:hAnsi="Arial" w:hint="cs"/>
          <w:b/>
          <w:bCs/>
          <w:szCs w:val="24"/>
          <w:rtl/>
        </w:rPr>
        <w:t>קוט"ש</w:t>
      </w:r>
      <w:r w:rsidRPr="00B3358C">
        <w:rPr>
          <w:rFonts w:ascii="Arial" w:hAnsi="Arial" w:hint="cs"/>
          <w:szCs w:val="24"/>
          <w:rtl/>
        </w:rPr>
        <w:t>;</w:t>
      </w:r>
    </w:p>
    <w:p w:rsidR="00660651" w:rsidRPr="00B3358C" w:rsidRDefault="00660651" w:rsidP="00660651">
      <w:pPr>
        <w:pStyle w:val="af"/>
        <w:numPr>
          <w:ilvl w:val="1"/>
          <w:numId w:val="16"/>
        </w:numPr>
        <w:tabs>
          <w:tab w:val="right" w:pos="1398"/>
        </w:tabs>
        <w:spacing w:after="240" w:line="360" w:lineRule="auto"/>
        <w:ind w:left="1445"/>
        <w:contextualSpacing/>
        <w:jc w:val="both"/>
        <w:rPr>
          <w:rFonts w:ascii="Arial" w:hAnsi="Arial"/>
          <w:szCs w:val="24"/>
        </w:rPr>
      </w:pPr>
      <w:r w:rsidRPr="00B3358C">
        <w:rPr>
          <w:rFonts w:ascii="Arial" w:hAnsi="Arial" w:hint="cs"/>
          <w:b/>
          <w:bCs/>
          <w:szCs w:val="24"/>
          <w:rtl/>
        </w:rPr>
        <w:t xml:space="preserve"> התייעלות אנרגטית ע"י הגברת ניצול אנרגי</w:t>
      </w:r>
      <w:r>
        <w:rPr>
          <w:rFonts w:ascii="Arial" w:hAnsi="Arial" w:hint="cs"/>
          <w:b/>
          <w:bCs/>
          <w:szCs w:val="24"/>
          <w:rtl/>
        </w:rPr>
        <w:t>ה</w:t>
      </w:r>
      <w:r w:rsidRPr="00B3358C">
        <w:rPr>
          <w:rFonts w:ascii="Arial" w:hAnsi="Arial" w:hint="cs"/>
          <w:b/>
          <w:bCs/>
          <w:szCs w:val="24"/>
          <w:rtl/>
        </w:rPr>
        <w:t xml:space="preserve"> חשמלית ע"י ניצול אנרגי</w:t>
      </w:r>
      <w:r>
        <w:rPr>
          <w:rFonts w:ascii="Arial" w:hAnsi="Arial" w:hint="cs"/>
          <w:b/>
          <w:bCs/>
          <w:szCs w:val="24"/>
          <w:rtl/>
        </w:rPr>
        <w:t>ה</w:t>
      </w:r>
      <w:r w:rsidRPr="00B3358C">
        <w:rPr>
          <w:rFonts w:ascii="Arial" w:hAnsi="Arial" w:hint="cs"/>
          <w:b/>
          <w:bCs/>
          <w:szCs w:val="24"/>
          <w:rtl/>
        </w:rPr>
        <w:t xml:space="preserve"> שיורית לתהליכים תרמיים באמצעות חסכון בצריכת דלקים: </w:t>
      </w:r>
      <w:r w:rsidRPr="00B3358C">
        <w:rPr>
          <w:rFonts w:ascii="Arial" w:hAnsi="Arial" w:hint="cs"/>
          <w:szCs w:val="24"/>
          <w:rtl/>
        </w:rPr>
        <w:t xml:space="preserve">יש לפרט את היקף החיסכון ביחידות של </w:t>
      </w:r>
      <w:r w:rsidRPr="00B3358C">
        <w:rPr>
          <w:rFonts w:ascii="Arial" w:hAnsi="Arial" w:hint="cs"/>
          <w:b/>
          <w:bCs/>
          <w:szCs w:val="24"/>
          <w:rtl/>
        </w:rPr>
        <w:t xml:space="preserve">קוט"ש, </w:t>
      </w:r>
      <w:r w:rsidRPr="00B3358C">
        <w:rPr>
          <w:rFonts w:ascii="Arial" w:hAnsi="Arial" w:hint="cs"/>
          <w:szCs w:val="24"/>
          <w:rtl/>
        </w:rPr>
        <w:t>כאשר החישוב יבוסס על 260 גרם נפט לכל 1 קוט"ש.</w:t>
      </w:r>
      <w:r w:rsidRPr="00B3358C" w:rsidDel="006E627B">
        <w:rPr>
          <w:rFonts w:ascii="Arial" w:hAnsi="Arial"/>
          <w:szCs w:val="24"/>
        </w:rPr>
        <w:t xml:space="preserve"> </w:t>
      </w:r>
    </w:p>
    <w:p w:rsidR="00660651" w:rsidRPr="00B3358C" w:rsidRDefault="00660651" w:rsidP="00660651">
      <w:pPr>
        <w:pStyle w:val="afffd"/>
        <w:jc w:val="center"/>
        <w:rPr>
          <w:noProof/>
          <w:color w:val="auto"/>
          <w:sz w:val="24"/>
          <w:szCs w:val="24"/>
          <w:rtl/>
        </w:rPr>
      </w:pPr>
      <w:r w:rsidRPr="00B3358C">
        <w:rPr>
          <w:color w:val="auto"/>
          <w:sz w:val="24"/>
          <w:szCs w:val="24"/>
          <w:rtl/>
        </w:rPr>
        <w:t xml:space="preserve">טבלה מס'  </w:t>
      </w:r>
      <w:r w:rsidR="006B2AE3" w:rsidRPr="00B3358C">
        <w:rPr>
          <w:color w:val="auto"/>
          <w:sz w:val="24"/>
          <w:szCs w:val="24"/>
          <w:rtl/>
        </w:rPr>
        <w:fldChar w:fldCharType="begin"/>
      </w:r>
      <w:r w:rsidRPr="00B3358C">
        <w:rPr>
          <w:color w:val="auto"/>
          <w:sz w:val="24"/>
          <w:szCs w:val="24"/>
          <w:rtl/>
        </w:rPr>
        <w:instrText xml:space="preserve"> </w:instrText>
      </w:r>
      <w:r w:rsidRPr="00B3358C">
        <w:rPr>
          <w:color w:val="auto"/>
          <w:sz w:val="24"/>
          <w:szCs w:val="24"/>
        </w:rPr>
        <w:instrText>SEQ</w:instrText>
      </w:r>
      <w:r w:rsidRPr="00B3358C">
        <w:rPr>
          <w:color w:val="auto"/>
          <w:sz w:val="24"/>
          <w:szCs w:val="24"/>
          <w:rtl/>
        </w:rPr>
        <w:instrText xml:space="preserve"> טבלה_מס'_ \* </w:instrText>
      </w:r>
      <w:r w:rsidRPr="00B3358C">
        <w:rPr>
          <w:color w:val="auto"/>
          <w:sz w:val="24"/>
          <w:szCs w:val="24"/>
        </w:rPr>
        <w:instrText>ARABIC</w:instrText>
      </w:r>
      <w:r w:rsidRPr="00B3358C">
        <w:rPr>
          <w:color w:val="auto"/>
          <w:sz w:val="24"/>
          <w:szCs w:val="24"/>
          <w:rtl/>
        </w:rPr>
        <w:instrText xml:space="preserve"> </w:instrText>
      </w:r>
      <w:r w:rsidR="006B2AE3" w:rsidRPr="00B3358C">
        <w:rPr>
          <w:color w:val="auto"/>
          <w:sz w:val="24"/>
          <w:szCs w:val="24"/>
          <w:rtl/>
        </w:rPr>
        <w:fldChar w:fldCharType="separate"/>
      </w:r>
      <w:r>
        <w:rPr>
          <w:noProof/>
          <w:color w:val="auto"/>
          <w:sz w:val="24"/>
          <w:szCs w:val="24"/>
          <w:rtl/>
        </w:rPr>
        <w:t>1</w:t>
      </w:r>
      <w:r w:rsidR="006B2AE3" w:rsidRPr="00B3358C">
        <w:rPr>
          <w:color w:val="auto"/>
          <w:sz w:val="24"/>
          <w:szCs w:val="24"/>
          <w:rtl/>
        </w:rPr>
        <w:fldChar w:fldCharType="end"/>
      </w:r>
      <w:r w:rsidRPr="00B3358C">
        <w:rPr>
          <w:rFonts w:hint="cs"/>
          <w:noProof/>
          <w:color w:val="auto"/>
          <w:sz w:val="24"/>
          <w:szCs w:val="24"/>
          <w:rtl/>
        </w:rPr>
        <w:t xml:space="preserve"> - רשימת הטכנולוגיות להתייעלות אנרגטית</w:t>
      </w:r>
    </w:p>
    <w:tbl>
      <w:tblPr>
        <w:bidiVisual/>
        <w:tblW w:w="10440" w:type="dxa"/>
        <w:tblInd w:w="-7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059"/>
        <w:gridCol w:w="2638"/>
        <w:gridCol w:w="4820"/>
        <w:gridCol w:w="1923"/>
      </w:tblGrid>
      <w:tr w:rsidR="00660651" w:rsidRPr="00B3358C" w:rsidTr="00EA5710">
        <w:tc>
          <w:tcPr>
            <w:tcW w:w="1059" w:type="dxa"/>
            <w:vAlign w:val="center"/>
          </w:tcPr>
          <w:p w:rsidR="00660651" w:rsidRPr="00B3358C" w:rsidRDefault="00660651" w:rsidP="00EA5710">
            <w:pPr>
              <w:spacing w:line="360" w:lineRule="auto"/>
              <w:jc w:val="center"/>
              <w:rPr>
                <w:szCs w:val="24"/>
                <w:rtl/>
              </w:rPr>
            </w:pPr>
            <w:r w:rsidRPr="00B3358C">
              <w:rPr>
                <w:rFonts w:hint="cs"/>
                <w:szCs w:val="24"/>
                <w:rtl/>
              </w:rPr>
              <w:t>מס</w:t>
            </w:r>
          </w:p>
        </w:tc>
        <w:tc>
          <w:tcPr>
            <w:tcW w:w="2638" w:type="dxa"/>
            <w:vAlign w:val="center"/>
          </w:tcPr>
          <w:p w:rsidR="00660651" w:rsidRPr="00B3358C" w:rsidRDefault="00660651" w:rsidP="00EA5710">
            <w:pPr>
              <w:spacing w:line="360" w:lineRule="auto"/>
              <w:jc w:val="center"/>
              <w:rPr>
                <w:b/>
                <w:bCs/>
                <w:szCs w:val="24"/>
                <w:rtl/>
              </w:rPr>
            </w:pPr>
            <w:r w:rsidRPr="00B3358C">
              <w:rPr>
                <w:rFonts w:hint="cs"/>
                <w:b/>
                <w:bCs/>
                <w:szCs w:val="24"/>
                <w:rtl/>
              </w:rPr>
              <w:t>תיאור הטכנולוגיה</w:t>
            </w:r>
          </w:p>
        </w:tc>
        <w:tc>
          <w:tcPr>
            <w:tcW w:w="4820" w:type="dxa"/>
            <w:vAlign w:val="center"/>
          </w:tcPr>
          <w:p w:rsidR="00660651" w:rsidRPr="00B3358C" w:rsidRDefault="00660651" w:rsidP="00EA5710">
            <w:pPr>
              <w:spacing w:line="360" w:lineRule="auto"/>
              <w:jc w:val="center"/>
              <w:rPr>
                <w:b/>
                <w:bCs/>
                <w:szCs w:val="24"/>
                <w:rtl/>
              </w:rPr>
            </w:pPr>
            <w:r w:rsidRPr="00B3358C">
              <w:rPr>
                <w:rFonts w:hint="eastAsia"/>
                <w:b/>
                <w:bCs/>
                <w:szCs w:val="24"/>
                <w:rtl/>
              </w:rPr>
              <w:t>דרישות</w:t>
            </w:r>
            <w:r w:rsidRPr="00B3358C">
              <w:rPr>
                <w:rFonts w:hint="cs"/>
                <w:b/>
                <w:bCs/>
                <w:szCs w:val="24"/>
                <w:rtl/>
              </w:rPr>
              <w:t xml:space="preserve"> מינימאליו</w:t>
            </w:r>
            <w:r w:rsidRPr="00B3358C">
              <w:rPr>
                <w:rFonts w:hint="eastAsia"/>
                <w:b/>
                <w:bCs/>
                <w:szCs w:val="24"/>
                <w:rtl/>
              </w:rPr>
              <w:t>ת</w:t>
            </w:r>
            <w:r w:rsidRPr="00B3358C">
              <w:rPr>
                <w:rFonts w:hint="cs"/>
                <w:b/>
                <w:bCs/>
                <w:szCs w:val="24"/>
                <w:rtl/>
              </w:rPr>
              <w:t xml:space="preserve"> ויעד החיסכון</w:t>
            </w:r>
          </w:p>
        </w:tc>
        <w:tc>
          <w:tcPr>
            <w:tcW w:w="1923" w:type="dxa"/>
            <w:vAlign w:val="center"/>
          </w:tcPr>
          <w:p w:rsidR="00660651" w:rsidRPr="00B3358C" w:rsidRDefault="00660651" w:rsidP="00EA5710">
            <w:pPr>
              <w:spacing w:line="360" w:lineRule="auto"/>
              <w:jc w:val="center"/>
              <w:rPr>
                <w:b/>
                <w:bCs/>
                <w:szCs w:val="24"/>
                <w:rtl/>
              </w:rPr>
            </w:pPr>
            <w:r w:rsidRPr="00B3358C">
              <w:rPr>
                <w:rFonts w:hint="eastAsia"/>
                <w:b/>
                <w:bCs/>
                <w:szCs w:val="24"/>
                <w:rtl/>
              </w:rPr>
              <w:t>גובה</w:t>
            </w:r>
            <w:r w:rsidRPr="00B3358C">
              <w:rPr>
                <w:b/>
                <w:bCs/>
                <w:szCs w:val="24"/>
                <w:rtl/>
              </w:rPr>
              <w:t xml:space="preserve"> </w:t>
            </w:r>
            <w:r w:rsidRPr="00B3358C">
              <w:rPr>
                <w:rFonts w:hint="eastAsia"/>
                <w:b/>
                <w:bCs/>
                <w:szCs w:val="24"/>
                <w:rtl/>
              </w:rPr>
              <w:t>המענק</w:t>
            </w:r>
            <w:r w:rsidRPr="00B3358C">
              <w:rPr>
                <w:rFonts w:hint="cs"/>
                <w:b/>
                <w:bCs/>
                <w:szCs w:val="24"/>
                <w:rtl/>
              </w:rPr>
              <w:t xml:space="preserve"> המקסימאל</w:t>
            </w:r>
            <w:r w:rsidRPr="00B3358C">
              <w:rPr>
                <w:rFonts w:hint="eastAsia"/>
                <w:b/>
                <w:bCs/>
                <w:szCs w:val="24"/>
                <w:rtl/>
              </w:rPr>
              <w:t>י</w:t>
            </w:r>
          </w:p>
        </w:tc>
      </w:tr>
      <w:tr w:rsidR="00660651" w:rsidRPr="00B3358C" w:rsidTr="00EA5710">
        <w:tc>
          <w:tcPr>
            <w:tcW w:w="1059" w:type="dxa"/>
            <w:vAlign w:val="center"/>
          </w:tcPr>
          <w:p w:rsidR="00660651" w:rsidRPr="00B3358C" w:rsidRDefault="00660651" w:rsidP="00EA5710">
            <w:pPr>
              <w:pStyle w:val="af"/>
              <w:numPr>
                <w:ilvl w:val="0"/>
                <w:numId w:val="15"/>
              </w:numPr>
              <w:spacing w:line="360" w:lineRule="auto"/>
              <w:contextualSpacing/>
              <w:jc w:val="center"/>
              <w:rPr>
                <w:szCs w:val="24"/>
                <w:rtl/>
              </w:rPr>
            </w:pPr>
          </w:p>
        </w:tc>
        <w:tc>
          <w:tcPr>
            <w:tcW w:w="2638" w:type="dxa"/>
            <w:vAlign w:val="center"/>
          </w:tcPr>
          <w:p w:rsidR="00660651" w:rsidRPr="00B3358C" w:rsidRDefault="00660651" w:rsidP="00EA5710">
            <w:pPr>
              <w:spacing w:line="360" w:lineRule="auto"/>
              <w:rPr>
                <w:b/>
                <w:bCs/>
                <w:szCs w:val="24"/>
                <w:rtl/>
              </w:rPr>
            </w:pPr>
            <w:r w:rsidRPr="00B3358C">
              <w:rPr>
                <w:rFonts w:hint="eastAsia"/>
                <w:b/>
                <w:bCs/>
                <w:szCs w:val="24"/>
                <w:rtl/>
              </w:rPr>
              <w:t>החלפת</w:t>
            </w:r>
            <w:r w:rsidRPr="00B3358C">
              <w:rPr>
                <w:b/>
                <w:bCs/>
                <w:szCs w:val="24"/>
                <w:rtl/>
              </w:rPr>
              <w:t xml:space="preserve"> יחידת קירור מים קיימת ביחידת קירור מים חדשה  המופעלת בעיבוי אוויר</w:t>
            </w:r>
          </w:p>
        </w:tc>
        <w:tc>
          <w:tcPr>
            <w:tcW w:w="4820" w:type="dxa"/>
            <w:vAlign w:val="center"/>
          </w:tcPr>
          <w:p w:rsidR="00660651" w:rsidRPr="00B3358C" w:rsidRDefault="00660651" w:rsidP="00EA5710">
            <w:pPr>
              <w:pStyle w:val="af"/>
              <w:numPr>
                <w:ilvl w:val="0"/>
                <w:numId w:val="14"/>
              </w:numPr>
              <w:spacing w:line="360" w:lineRule="auto"/>
              <w:ind w:left="260" w:hanging="164"/>
              <w:contextualSpacing/>
              <w:jc w:val="both"/>
              <w:rPr>
                <w:szCs w:val="24"/>
              </w:rPr>
            </w:pPr>
            <w:r w:rsidRPr="00B3358C">
              <w:rPr>
                <w:rFonts w:hint="cs"/>
                <w:szCs w:val="24"/>
                <w:rtl/>
              </w:rPr>
              <w:t>יחידת הקירור הקיימת הינה בת חמש (5)  שנים לפחות</w:t>
            </w:r>
          </w:p>
          <w:p w:rsidR="00660651" w:rsidRPr="00B3358C" w:rsidRDefault="00660651" w:rsidP="00EA5710">
            <w:pPr>
              <w:pStyle w:val="af"/>
              <w:numPr>
                <w:ilvl w:val="0"/>
                <w:numId w:val="14"/>
              </w:numPr>
              <w:spacing w:line="360" w:lineRule="auto"/>
              <w:ind w:left="260" w:hanging="164"/>
              <w:contextualSpacing/>
              <w:jc w:val="both"/>
              <w:rPr>
                <w:szCs w:val="24"/>
              </w:rPr>
            </w:pPr>
            <w:r w:rsidRPr="00B3358C">
              <w:rPr>
                <w:rFonts w:hint="cs"/>
                <w:szCs w:val="24"/>
                <w:rtl/>
              </w:rPr>
              <w:t>תפוקת יחידת הקירור הקיימת ויחידת הקירור החדשה תהיה 50 טון קירור לפחות</w:t>
            </w:r>
          </w:p>
          <w:p w:rsidR="00660651" w:rsidRPr="00B3358C" w:rsidRDefault="00660651" w:rsidP="00EA5710">
            <w:pPr>
              <w:pStyle w:val="af"/>
              <w:numPr>
                <w:ilvl w:val="0"/>
                <w:numId w:val="14"/>
              </w:numPr>
              <w:spacing w:line="360" w:lineRule="auto"/>
              <w:ind w:left="260" w:hanging="164"/>
              <w:contextualSpacing/>
              <w:jc w:val="both"/>
              <w:rPr>
                <w:szCs w:val="24"/>
                <w:rtl/>
              </w:rPr>
            </w:pPr>
            <w:r w:rsidRPr="00B3358C">
              <w:rPr>
                <w:rFonts w:hint="eastAsia"/>
                <w:szCs w:val="24"/>
                <w:rtl/>
              </w:rPr>
              <w:t>מקדם</w:t>
            </w:r>
            <w:r w:rsidRPr="00B3358C">
              <w:rPr>
                <w:szCs w:val="24"/>
                <w:rtl/>
              </w:rPr>
              <w:t xml:space="preserve"> היעילות </w:t>
            </w:r>
            <w:r w:rsidRPr="00B3358C">
              <w:rPr>
                <w:szCs w:val="24"/>
              </w:rPr>
              <w:t>COP</w:t>
            </w:r>
            <w:r w:rsidRPr="00B3358C">
              <w:rPr>
                <w:szCs w:val="24"/>
                <w:rtl/>
              </w:rPr>
              <w:t xml:space="preserve"> שווה או גדול </w:t>
            </w:r>
            <w:r w:rsidRPr="00B3358C">
              <w:rPr>
                <w:rFonts w:hint="cs"/>
                <w:szCs w:val="24"/>
                <w:rtl/>
              </w:rPr>
              <w:t>ל</w:t>
            </w:r>
            <w:r w:rsidRPr="00B3358C">
              <w:rPr>
                <w:szCs w:val="24"/>
                <w:rtl/>
              </w:rPr>
              <w:t xml:space="preserve">- 3.2 </w:t>
            </w:r>
            <w:r w:rsidRPr="00B3358C">
              <w:rPr>
                <w:rFonts w:hint="cs"/>
                <w:szCs w:val="24"/>
                <w:rtl/>
              </w:rPr>
              <w:t xml:space="preserve">(על סמך </w:t>
            </w:r>
            <w:r w:rsidRPr="00B3358C">
              <w:rPr>
                <w:szCs w:val="24"/>
                <w:rtl/>
              </w:rPr>
              <w:t>הצ</w:t>
            </w:r>
            <w:r w:rsidRPr="00B3358C">
              <w:rPr>
                <w:rFonts w:hint="cs"/>
                <w:szCs w:val="24"/>
                <w:rtl/>
              </w:rPr>
              <w:t>הר</w:t>
            </w:r>
            <w:r w:rsidRPr="00B3358C">
              <w:rPr>
                <w:szCs w:val="24"/>
                <w:rtl/>
              </w:rPr>
              <w:t>ת היצרן</w:t>
            </w:r>
            <w:r w:rsidRPr="00B3358C">
              <w:rPr>
                <w:rFonts w:hint="cs"/>
                <w:szCs w:val="24"/>
                <w:rtl/>
              </w:rPr>
              <w:t>)</w:t>
            </w:r>
          </w:p>
          <w:p w:rsidR="00660651" w:rsidRPr="00B3358C" w:rsidRDefault="00660651" w:rsidP="00EA5710">
            <w:pPr>
              <w:pStyle w:val="af"/>
              <w:numPr>
                <w:ilvl w:val="0"/>
                <w:numId w:val="14"/>
              </w:numPr>
              <w:spacing w:line="360" w:lineRule="auto"/>
              <w:ind w:left="260" w:hanging="164"/>
              <w:contextualSpacing/>
              <w:jc w:val="both"/>
              <w:rPr>
                <w:szCs w:val="24"/>
                <w:rtl/>
              </w:rPr>
            </w:pPr>
            <w:r w:rsidRPr="00B3358C">
              <w:rPr>
                <w:szCs w:val="24"/>
                <w:rtl/>
              </w:rPr>
              <w:t>חיסכון של 15% לשנה לפחות בצריכת החשמל</w:t>
            </w:r>
          </w:p>
        </w:tc>
        <w:tc>
          <w:tcPr>
            <w:tcW w:w="1923" w:type="dxa"/>
            <w:vAlign w:val="center"/>
          </w:tcPr>
          <w:p w:rsidR="00660651" w:rsidRPr="00B3358C" w:rsidRDefault="00660651" w:rsidP="00EA5710">
            <w:pPr>
              <w:spacing w:line="360" w:lineRule="auto"/>
              <w:jc w:val="both"/>
              <w:rPr>
                <w:b/>
                <w:bCs/>
                <w:szCs w:val="24"/>
                <w:rtl/>
              </w:rPr>
            </w:pPr>
            <w:r w:rsidRPr="00B3358C">
              <w:rPr>
                <w:b/>
                <w:bCs/>
                <w:szCs w:val="24"/>
                <w:rtl/>
              </w:rPr>
              <w:t xml:space="preserve">30% </w:t>
            </w:r>
            <w:r w:rsidRPr="00B3358C">
              <w:rPr>
                <w:rFonts w:hint="eastAsia"/>
                <w:b/>
                <w:bCs/>
                <w:szCs w:val="24"/>
                <w:rtl/>
              </w:rPr>
              <w:t>מ</w:t>
            </w:r>
            <w:r w:rsidRPr="00B3358C">
              <w:rPr>
                <w:rFonts w:hint="cs"/>
                <w:b/>
                <w:bCs/>
                <w:szCs w:val="24"/>
                <w:rtl/>
              </w:rPr>
              <w:t>עלות הפרויקט ולא יותר מאשר 20</w:t>
            </w:r>
            <w:r w:rsidRPr="00B3358C">
              <w:rPr>
                <w:b/>
                <w:bCs/>
                <w:szCs w:val="24"/>
                <w:rtl/>
              </w:rPr>
              <w:t xml:space="preserve">0,000 </w:t>
            </w:r>
            <w:r w:rsidRPr="00B3358C">
              <w:rPr>
                <w:rFonts w:hint="eastAsia"/>
                <w:b/>
                <w:bCs/>
                <w:szCs w:val="24"/>
                <w:rtl/>
              </w:rPr>
              <w:t>₪</w:t>
            </w:r>
            <w:r w:rsidRPr="00B3358C">
              <w:rPr>
                <w:b/>
                <w:bCs/>
                <w:szCs w:val="24"/>
                <w:rtl/>
              </w:rPr>
              <w:t xml:space="preserve"> </w:t>
            </w:r>
          </w:p>
        </w:tc>
      </w:tr>
      <w:tr w:rsidR="00660651" w:rsidRPr="00B3358C" w:rsidTr="00EA5710">
        <w:tc>
          <w:tcPr>
            <w:tcW w:w="1059" w:type="dxa"/>
            <w:vAlign w:val="center"/>
          </w:tcPr>
          <w:p w:rsidR="00660651" w:rsidRPr="00B3358C" w:rsidRDefault="00660651" w:rsidP="00EA5710">
            <w:pPr>
              <w:pStyle w:val="af"/>
              <w:numPr>
                <w:ilvl w:val="0"/>
                <w:numId w:val="15"/>
              </w:numPr>
              <w:spacing w:line="360" w:lineRule="auto"/>
              <w:contextualSpacing/>
              <w:jc w:val="center"/>
              <w:rPr>
                <w:szCs w:val="24"/>
                <w:rtl/>
              </w:rPr>
            </w:pPr>
          </w:p>
        </w:tc>
        <w:tc>
          <w:tcPr>
            <w:tcW w:w="2638" w:type="dxa"/>
            <w:vAlign w:val="center"/>
          </w:tcPr>
          <w:p w:rsidR="00660651" w:rsidRPr="00B3358C" w:rsidRDefault="00660651" w:rsidP="00EA5710">
            <w:pPr>
              <w:spacing w:line="360" w:lineRule="auto"/>
              <w:rPr>
                <w:b/>
                <w:bCs/>
                <w:szCs w:val="24"/>
                <w:rtl/>
              </w:rPr>
            </w:pPr>
            <w:r w:rsidRPr="00B3358C">
              <w:rPr>
                <w:rFonts w:hint="eastAsia"/>
                <w:b/>
                <w:bCs/>
                <w:szCs w:val="24"/>
                <w:rtl/>
              </w:rPr>
              <w:t>החלפת</w:t>
            </w:r>
            <w:r w:rsidRPr="00B3358C">
              <w:rPr>
                <w:b/>
                <w:bCs/>
                <w:szCs w:val="24"/>
                <w:rtl/>
              </w:rPr>
              <w:t xml:space="preserve"> </w:t>
            </w:r>
            <w:r w:rsidRPr="00B3358C">
              <w:rPr>
                <w:rFonts w:hint="eastAsia"/>
                <w:b/>
                <w:bCs/>
                <w:szCs w:val="24"/>
                <w:rtl/>
              </w:rPr>
              <w:t>יחידת</w:t>
            </w:r>
            <w:r w:rsidRPr="00B3358C">
              <w:rPr>
                <w:b/>
                <w:bCs/>
                <w:szCs w:val="24"/>
                <w:rtl/>
              </w:rPr>
              <w:t xml:space="preserve"> </w:t>
            </w:r>
            <w:r w:rsidRPr="00B3358C">
              <w:rPr>
                <w:rFonts w:hint="eastAsia"/>
                <w:b/>
                <w:bCs/>
                <w:szCs w:val="24"/>
                <w:rtl/>
              </w:rPr>
              <w:t>קירור</w:t>
            </w:r>
            <w:r w:rsidRPr="00B3358C">
              <w:rPr>
                <w:b/>
                <w:bCs/>
                <w:szCs w:val="24"/>
                <w:rtl/>
              </w:rPr>
              <w:t xml:space="preserve"> </w:t>
            </w:r>
            <w:r w:rsidRPr="00B3358C">
              <w:rPr>
                <w:rFonts w:hint="eastAsia"/>
                <w:b/>
                <w:bCs/>
                <w:szCs w:val="24"/>
                <w:rtl/>
              </w:rPr>
              <w:t>מים</w:t>
            </w:r>
            <w:r w:rsidRPr="00B3358C">
              <w:rPr>
                <w:b/>
                <w:bCs/>
                <w:szCs w:val="24"/>
                <w:rtl/>
              </w:rPr>
              <w:t xml:space="preserve"> </w:t>
            </w:r>
            <w:r w:rsidRPr="00B3358C">
              <w:rPr>
                <w:rFonts w:hint="eastAsia"/>
                <w:b/>
                <w:bCs/>
                <w:szCs w:val="24"/>
                <w:rtl/>
              </w:rPr>
              <w:t>קיימת</w:t>
            </w:r>
            <w:r w:rsidRPr="00B3358C">
              <w:rPr>
                <w:b/>
                <w:bCs/>
                <w:szCs w:val="24"/>
                <w:rtl/>
              </w:rPr>
              <w:t xml:space="preserve"> </w:t>
            </w:r>
            <w:r w:rsidRPr="00B3358C">
              <w:rPr>
                <w:rFonts w:hint="eastAsia"/>
                <w:b/>
                <w:bCs/>
                <w:szCs w:val="24"/>
                <w:rtl/>
              </w:rPr>
              <w:t>ביחידת</w:t>
            </w:r>
            <w:r w:rsidRPr="00B3358C">
              <w:rPr>
                <w:b/>
                <w:bCs/>
                <w:szCs w:val="24"/>
                <w:rtl/>
              </w:rPr>
              <w:t xml:space="preserve"> </w:t>
            </w:r>
            <w:r w:rsidRPr="00B3358C">
              <w:rPr>
                <w:rFonts w:hint="eastAsia"/>
                <w:b/>
                <w:bCs/>
                <w:szCs w:val="24"/>
                <w:rtl/>
              </w:rPr>
              <w:t>קירור</w:t>
            </w:r>
            <w:r w:rsidRPr="00B3358C">
              <w:rPr>
                <w:b/>
                <w:bCs/>
                <w:szCs w:val="24"/>
                <w:rtl/>
              </w:rPr>
              <w:t xml:space="preserve"> </w:t>
            </w:r>
            <w:r w:rsidRPr="00B3358C">
              <w:rPr>
                <w:rFonts w:hint="eastAsia"/>
                <w:b/>
                <w:bCs/>
                <w:szCs w:val="24"/>
                <w:rtl/>
              </w:rPr>
              <w:t>מים</w:t>
            </w:r>
            <w:r w:rsidRPr="00B3358C">
              <w:rPr>
                <w:b/>
                <w:bCs/>
                <w:szCs w:val="24"/>
                <w:rtl/>
              </w:rPr>
              <w:t xml:space="preserve"> </w:t>
            </w:r>
            <w:r w:rsidRPr="00B3358C">
              <w:rPr>
                <w:rFonts w:hint="eastAsia"/>
                <w:b/>
                <w:bCs/>
                <w:szCs w:val="24"/>
                <w:rtl/>
              </w:rPr>
              <w:t>חדשה</w:t>
            </w:r>
            <w:r w:rsidRPr="00B3358C">
              <w:rPr>
                <w:b/>
                <w:bCs/>
                <w:szCs w:val="24"/>
                <w:rtl/>
              </w:rPr>
              <w:t xml:space="preserve"> </w:t>
            </w:r>
            <w:r w:rsidRPr="00B3358C">
              <w:rPr>
                <w:rFonts w:hint="eastAsia"/>
                <w:b/>
                <w:bCs/>
                <w:szCs w:val="24"/>
                <w:rtl/>
              </w:rPr>
              <w:t>המופעלת</w:t>
            </w:r>
            <w:r w:rsidRPr="00B3358C">
              <w:rPr>
                <w:b/>
                <w:bCs/>
                <w:szCs w:val="24"/>
                <w:rtl/>
              </w:rPr>
              <w:t xml:space="preserve"> </w:t>
            </w:r>
            <w:r w:rsidRPr="00B3358C">
              <w:rPr>
                <w:rFonts w:hint="eastAsia"/>
                <w:b/>
                <w:bCs/>
                <w:szCs w:val="24"/>
                <w:rtl/>
              </w:rPr>
              <w:t>בעיבוי</w:t>
            </w:r>
            <w:r w:rsidRPr="00B3358C">
              <w:rPr>
                <w:b/>
                <w:bCs/>
                <w:szCs w:val="24"/>
                <w:rtl/>
              </w:rPr>
              <w:t xml:space="preserve"> </w:t>
            </w:r>
            <w:r w:rsidRPr="00B3358C">
              <w:rPr>
                <w:rFonts w:hint="eastAsia"/>
                <w:b/>
                <w:bCs/>
                <w:szCs w:val="24"/>
                <w:rtl/>
              </w:rPr>
              <w:t>מים</w:t>
            </w:r>
            <w:r w:rsidRPr="00B3358C">
              <w:rPr>
                <w:b/>
                <w:bCs/>
                <w:szCs w:val="24"/>
                <w:rtl/>
              </w:rPr>
              <w:t xml:space="preserve"> </w:t>
            </w:r>
          </w:p>
        </w:tc>
        <w:tc>
          <w:tcPr>
            <w:tcW w:w="4820" w:type="dxa"/>
            <w:vAlign w:val="center"/>
          </w:tcPr>
          <w:p w:rsidR="00660651" w:rsidRPr="00B3358C" w:rsidRDefault="00660651" w:rsidP="00EA5710">
            <w:pPr>
              <w:pStyle w:val="af"/>
              <w:numPr>
                <w:ilvl w:val="0"/>
                <w:numId w:val="14"/>
              </w:numPr>
              <w:spacing w:line="360" w:lineRule="auto"/>
              <w:ind w:left="260" w:hanging="164"/>
              <w:contextualSpacing/>
              <w:jc w:val="both"/>
              <w:rPr>
                <w:szCs w:val="24"/>
              </w:rPr>
            </w:pPr>
            <w:bookmarkStart w:id="0" w:name="OLE_LINK1"/>
            <w:bookmarkStart w:id="1" w:name="OLE_LINK2"/>
            <w:r w:rsidRPr="00B3358C">
              <w:rPr>
                <w:rFonts w:hint="cs"/>
                <w:szCs w:val="24"/>
                <w:rtl/>
              </w:rPr>
              <w:t>יחידת הקירור הקיימת הינה בת חמש (5)  שנים לפחות</w:t>
            </w:r>
          </w:p>
          <w:p w:rsidR="00660651" w:rsidRPr="00B3358C" w:rsidRDefault="00660651" w:rsidP="00EA5710">
            <w:pPr>
              <w:pStyle w:val="af"/>
              <w:numPr>
                <w:ilvl w:val="0"/>
                <w:numId w:val="14"/>
              </w:numPr>
              <w:spacing w:line="360" w:lineRule="auto"/>
              <w:ind w:left="260" w:hanging="164"/>
              <w:contextualSpacing/>
              <w:jc w:val="both"/>
              <w:rPr>
                <w:szCs w:val="24"/>
              </w:rPr>
            </w:pPr>
            <w:r w:rsidRPr="00B3358C">
              <w:rPr>
                <w:rFonts w:hint="cs"/>
                <w:szCs w:val="24"/>
                <w:rtl/>
              </w:rPr>
              <w:t>תפוקת יחידת הקירור הקיימת ויחידת הקירור החדשה תהיה 50 טון קירור לפחות</w:t>
            </w:r>
          </w:p>
          <w:p w:rsidR="00660651" w:rsidRPr="00B3358C" w:rsidRDefault="00660651" w:rsidP="00EA5710">
            <w:pPr>
              <w:pStyle w:val="af"/>
              <w:numPr>
                <w:ilvl w:val="0"/>
                <w:numId w:val="14"/>
              </w:numPr>
              <w:spacing w:line="360" w:lineRule="auto"/>
              <w:ind w:left="260" w:hanging="164"/>
              <w:contextualSpacing/>
              <w:jc w:val="both"/>
              <w:rPr>
                <w:szCs w:val="24"/>
              </w:rPr>
            </w:pPr>
            <w:r w:rsidRPr="00B3358C">
              <w:rPr>
                <w:rFonts w:hint="eastAsia"/>
                <w:szCs w:val="24"/>
                <w:rtl/>
              </w:rPr>
              <w:t>מקדם</w:t>
            </w:r>
            <w:r w:rsidRPr="00B3358C">
              <w:rPr>
                <w:szCs w:val="24"/>
                <w:rtl/>
              </w:rPr>
              <w:t xml:space="preserve"> היעילות </w:t>
            </w:r>
            <w:r w:rsidRPr="00B3358C">
              <w:rPr>
                <w:szCs w:val="24"/>
              </w:rPr>
              <w:t>COP</w:t>
            </w:r>
            <w:r w:rsidRPr="00B3358C">
              <w:rPr>
                <w:szCs w:val="24"/>
                <w:rtl/>
              </w:rPr>
              <w:t xml:space="preserve"> שווה או גדול </w:t>
            </w:r>
            <w:r w:rsidRPr="00B3358C">
              <w:rPr>
                <w:rFonts w:hint="cs"/>
                <w:szCs w:val="24"/>
                <w:rtl/>
              </w:rPr>
              <w:t>ל</w:t>
            </w:r>
            <w:r w:rsidRPr="00B3358C">
              <w:rPr>
                <w:szCs w:val="24"/>
                <w:rtl/>
              </w:rPr>
              <w:t xml:space="preserve">- </w:t>
            </w:r>
            <w:r w:rsidRPr="00B3358C">
              <w:rPr>
                <w:rFonts w:hint="cs"/>
                <w:szCs w:val="24"/>
                <w:rtl/>
              </w:rPr>
              <w:t>4.5</w:t>
            </w:r>
            <w:r w:rsidRPr="00B3358C">
              <w:rPr>
                <w:szCs w:val="24"/>
                <w:rtl/>
              </w:rPr>
              <w:t xml:space="preserve"> </w:t>
            </w:r>
            <w:r w:rsidRPr="00B3358C">
              <w:rPr>
                <w:rFonts w:hint="cs"/>
                <w:szCs w:val="24"/>
                <w:rtl/>
              </w:rPr>
              <w:t xml:space="preserve">(על סמך </w:t>
            </w:r>
            <w:r w:rsidRPr="00B3358C">
              <w:rPr>
                <w:szCs w:val="24"/>
                <w:rtl/>
              </w:rPr>
              <w:t>הצ</w:t>
            </w:r>
            <w:r w:rsidRPr="00B3358C">
              <w:rPr>
                <w:rFonts w:hint="cs"/>
                <w:szCs w:val="24"/>
                <w:rtl/>
              </w:rPr>
              <w:t>הר</w:t>
            </w:r>
            <w:r w:rsidRPr="00B3358C">
              <w:rPr>
                <w:szCs w:val="24"/>
                <w:rtl/>
              </w:rPr>
              <w:t>ת היצרן</w:t>
            </w:r>
            <w:r w:rsidRPr="00B3358C">
              <w:rPr>
                <w:rFonts w:hint="cs"/>
                <w:szCs w:val="24"/>
                <w:rtl/>
              </w:rPr>
              <w:t>)</w:t>
            </w:r>
          </w:p>
          <w:p w:rsidR="00660651" w:rsidRPr="00B3358C" w:rsidRDefault="00660651" w:rsidP="00EA5710">
            <w:pPr>
              <w:pStyle w:val="af"/>
              <w:numPr>
                <w:ilvl w:val="0"/>
                <w:numId w:val="14"/>
              </w:numPr>
              <w:spacing w:line="360" w:lineRule="auto"/>
              <w:ind w:left="260" w:hanging="164"/>
              <w:contextualSpacing/>
              <w:jc w:val="both"/>
              <w:rPr>
                <w:szCs w:val="24"/>
                <w:rtl/>
              </w:rPr>
            </w:pPr>
            <w:r w:rsidRPr="00B3358C">
              <w:rPr>
                <w:szCs w:val="24"/>
                <w:rtl/>
              </w:rPr>
              <w:t>חיסכון של 15% לשנה לפחות בצריכת החשמל</w:t>
            </w:r>
            <w:r w:rsidRPr="00B3358C">
              <w:rPr>
                <w:rFonts w:hint="eastAsia"/>
                <w:szCs w:val="24"/>
                <w:rtl/>
              </w:rPr>
              <w:t xml:space="preserve"> </w:t>
            </w:r>
            <w:bookmarkEnd w:id="0"/>
            <w:bookmarkEnd w:id="1"/>
          </w:p>
        </w:tc>
        <w:tc>
          <w:tcPr>
            <w:tcW w:w="1923" w:type="dxa"/>
            <w:vAlign w:val="center"/>
          </w:tcPr>
          <w:p w:rsidR="00660651" w:rsidRPr="00B3358C" w:rsidRDefault="00660651" w:rsidP="00EA5710">
            <w:pPr>
              <w:spacing w:line="360" w:lineRule="auto"/>
              <w:rPr>
                <w:b/>
                <w:bCs/>
                <w:szCs w:val="24"/>
                <w:rtl/>
              </w:rPr>
            </w:pPr>
            <w:r w:rsidRPr="00B3358C">
              <w:rPr>
                <w:b/>
                <w:bCs/>
                <w:szCs w:val="24"/>
                <w:rtl/>
              </w:rPr>
              <w:t xml:space="preserve">30% </w:t>
            </w:r>
            <w:r w:rsidRPr="00B3358C">
              <w:rPr>
                <w:rFonts w:hint="eastAsia"/>
                <w:b/>
                <w:bCs/>
                <w:szCs w:val="24"/>
                <w:rtl/>
              </w:rPr>
              <w:t>מ</w:t>
            </w:r>
            <w:r w:rsidRPr="00B3358C">
              <w:rPr>
                <w:rFonts w:hint="cs"/>
                <w:b/>
                <w:bCs/>
                <w:szCs w:val="24"/>
                <w:rtl/>
              </w:rPr>
              <w:t>עלות הפרויקט ולא יותר מאשר 20</w:t>
            </w:r>
            <w:r w:rsidRPr="00B3358C">
              <w:rPr>
                <w:b/>
                <w:bCs/>
                <w:szCs w:val="24"/>
                <w:rtl/>
              </w:rPr>
              <w:t xml:space="preserve">0,000 </w:t>
            </w:r>
            <w:r w:rsidRPr="00B3358C">
              <w:rPr>
                <w:rFonts w:hint="eastAsia"/>
                <w:b/>
                <w:bCs/>
                <w:szCs w:val="24"/>
                <w:rtl/>
              </w:rPr>
              <w:t>₪</w:t>
            </w:r>
          </w:p>
        </w:tc>
      </w:tr>
      <w:tr w:rsidR="00660651" w:rsidRPr="00B3358C" w:rsidTr="00EA5710">
        <w:tc>
          <w:tcPr>
            <w:tcW w:w="1059" w:type="dxa"/>
            <w:vAlign w:val="center"/>
          </w:tcPr>
          <w:p w:rsidR="00660651" w:rsidRPr="00B3358C" w:rsidRDefault="00660651" w:rsidP="00EA5710">
            <w:pPr>
              <w:pStyle w:val="af"/>
              <w:numPr>
                <w:ilvl w:val="0"/>
                <w:numId w:val="15"/>
              </w:numPr>
              <w:spacing w:line="360" w:lineRule="auto"/>
              <w:contextualSpacing/>
              <w:jc w:val="center"/>
              <w:rPr>
                <w:szCs w:val="24"/>
                <w:rtl/>
              </w:rPr>
            </w:pPr>
          </w:p>
        </w:tc>
        <w:tc>
          <w:tcPr>
            <w:tcW w:w="2638" w:type="dxa"/>
            <w:vAlign w:val="center"/>
          </w:tcPr>
          <w:p w:rsidR="00660651" w:rsidRPr="00B3358C" w:rsidRDefault="00660651" w:rsidP="00EA5710">
            <w:pPr>
              <w:spacing w:line="360" w:lineRule="auto"/>
              <w:rPr>
                <w:b/>
                <w:bCs/>
                <w:szCs w:val="24"/>
                <w:rtl/>
              </w:rPr>
            </w:pPr>
            <w:r w:rsidRPr="00B3358C">
              <w:rPr>
                <w:rFonts w:hint="cs"/>
                <w:b/>
                <w:bCs/>
                <w:szCs w:val="24"/>
                <w:rtl/>
              </w:rPr>
              <w:t xml:space="preserve">החלפת יחידת קירור מים מרכזית או יחידת קירור בהתפשטות ישירה מרכזית, במערכת מיזוג אוויר מולטי מאייד המופעלת בשיטת </w:t>
            </w:r>
            <w:r w:rsidRPr="00B3358C">
              <w:rPr>
                <w:b/>
                <w:bCs/>
                <w:szCs w:val="24"/>
              </w:rPr>
              <w:t>VRF</w:t>
            </w:r>
          </w:p>
        </w:tc>
        <w:tc>
          <w:tcPr>
            <w:tcW w:w="4820" w:type="dxa"/>
            <w:vAlign w:val="center"/>
          </w:tcPr>
          <w:p w:rsidR="00660651" w:rsidRPr="00B3358C" w:rsidRDefault="00660651" w:rsidP="00EA5710">
            <w:pPr>
              <w:pStyle w:val="af"/>
              <w:numPr>
                <w:ilvl w:val="0"/>
                <w:numId w:val="14"/>
              </w:numPr>
              <w:spacing w:line="360" w:lineRule="auto"/>
              <w:ind w:left="260" w:hanging="164"/>
              <w:contextualSpacing/>
              <w:jc w:val="both"/>
              <w:rPr>
                <w:szCs w:val="24"/>
              </w:rPr>
            </w:pPr>
            <w:r w:rsidRPr="00B3358C">
              <w:rPr>
                <w:rFonts w:hint="cs"/>
                <w:szCs w:val="24"/>
                <w:rtl/>
              </w:rPr>
              <w:t>יחידת הקירור הקיימת הינה בת חמש (5)  שנים לפחות</w:t>
            </w:r>
          </w:p>
          <w:p w:rsidR="00660651" w:rsidRPr="00B3358C" w:rsidRDefault="00660651" w:rsidP="00EA5710">
            <w:pPr>
              <w:pStyle w:val="af"/>
              <w:numPr>
                <w:ilvl w:val="0"/>
                <w:numId w:val="14"/>
              </w:numPr>
              <w:spacing w:line="360" w:lineRule="auto"/>
              <w:ind w:left="260" w:hanging="164"/>
              <w:contextualSpacing/>
              <w:jc w:val="both"/>
              <w:rPr>
                <w:szCs w:val="24"/>
              </w:rPr>
            </w:pPr>
            <w:r w:rsidRPr="00B3358C">
              <w:rPr>
                <w:rFonts w:hint="cs"/>
                <w:szCs w:val="24"/>
                <w:rtl/>
              </w:rPr>
              <w:t>תפוקת יחידת הקירור הקיימת ויחידת הקירור החדשה תהיה 50 טון קירור לפחות</w:t>
            </w:r>
          </w:p>
          <w:p w:rsidR="00660651" w:rsidRPr="00B3358C" w:rsidRDefault="00660651" w:rsidP="00EA5710">
            <w:pPr>
              <w:pStyle w:val="af"/>
              <w:numPr>
                <w:ilvl w:val="0"/>
                <w:numId w:val="14"/>
              </w:numPr>
              <w:spacing w:line="360" w:lineRule="auto"/>
              <w:ind w:left="260" w:hanging="164"/>
              <w:contextualSpacing/>
              <w:jc w:val="both"/>
              <w:rPr>
                <w:szCs w:val="24"/>
              </w:rPr>
            </w:pPr>
            <w:r w:rsidRPr="00B3358C">
              <w:rPr>
                <w:rFonts w:hint="eastAsia"/>
                <w:szCs w:val="24"/>
                <w:rtl/>
              </w:rPr>
              <w:t>מקדם</w:t>
            </w:r>
            <w:r w:rsidRPr="00B3358C">
              <w:rPr>
                <w:szCs w:val="24"/>
                <w:rtl/>
              </w:rPr>
              <w:t xml:space="preserve"> היעילות </w:t>
            </w:r>
            <w:r w:rsidRPr="00B3358C">
              <w:rPr>
                <w:szCs w:val="24"/>
              </w:rPr>
              <w:t>COP</w:t>
            </w:r>
            <w:r w:rsidRPr="00B3358C">
              <w:rPr>
                <w:szCs w:val="24"/>
                <w:rtl/>
              </w:rPr>
              <w:t xml:space="preserve"> שווה או גדול </w:t>
            </w:r>
            <w:r w:rsidRPr="00B3358C">
              <w:rPr>
                <w:rFonts w:hint="cs"/>
                <w:szCs w:val="24"/>
                <w:rtl/>
              </w:rPr>
              <w:t>ל</w:t>
            </w:r>
            <w:r w:rsidRPr="00B3358C">
              <w:rPr>
                <w:szCs w:val="24"/>
                <w:rtl/>
              </w:rPr>
              <w:t xml:space="preserve">- </w:t>
            </w:r>
            <w:r w:rsidRPr="00B3358C">
              <w:rPr>
                <w:rFonts w:hint="cs"/>
                <w:szCs w:val="24"/>
                <w:rtl/>
              </w:rPr>
              <w:t>3.5</w:t>
            </w:r>
            <w:r w:rsidRPr="00B3358C">
              <w:rPr>
                <w:szCs w:val="24"/>
                <w:rtl/>
              </w:rPr>
              <w:t xml:space="preserve"> </w:t>
            </w:r>
            <w:r w:rsidRPr="00B3358C">
              <w:rPr>
                <w:rFonts w:hint="cs"/>
                <w:szCs w:val="24"/>
                <w:rtl/>
              </w:rPr>
              <w:t xml:space="preserve">(על סמך </w:t>
            </w:r>
            <w:r w:rsidRPr="00B3358C">
              <w:rPr>
                <w:szCs w:val="24"/>
                <w:rtl/>
              </w:rPr>
              <w:t>הצ</w:t>
            </w:r>
            <w:r w:rsidRPr="00B3358C">
              <w:rPr>
                <w:rFonts w:hint="cs"/>
                <w:szCs w:val="24"/>
                <w:rtl/>
              </w:rPr>
              <w:t>הר</w:t>
            </w:r>
            <w:r w:rsidRPr="00B3358C">
              <w:rPr>
                <w:szCs w:val="24"/>
                <w:rtl/>
              </w:rPr>
              <w:t>ת היצרן</w:t>
            </w:r>
            <w:r w:rsidRPr="00B3358C">
              <w:rPr>
                <w:rFonts w:hint="cs"/>
                <w:szCs w:val="24"/>
                <w:rtl/>
              </w:rPr>
              <w:t>)</w:t>
            </w:r>
          </w:p>
          <w:p w:rsidR="00660651" w:rsidRPr="00B3358C" w:rsidRDefault="00660651" w:rsidP="00EA5710">
            <w:pPr>
              <w:pStyle w:val="af"/>
              <w:numPr>
                <w:ilvl w:val="0"/>
                <w:numId w:val="14"/>
              </w:numPr>
              <w:spacing w:line="360" w:lineRule="auto"/>
              <w:ind w:left="260" w:hanging="164"/>
              <w:contextualSpacing/>
              <w:jc w:val="both"/>
              <w:rPr>
                <w:szCs w:val="24"/>
              </w:rPr>
            </w:pPr>
            <w:r w:rsidRPr="00B3358C">
              <w:rPr>
                <w:szCs w:val="24"/>
                <w:rtl/>
              </w:rPr>
              <w:t>חיסכון של 15% לשנה לפחות בצריכת החשמל</w:t>
            </w:r>
            <w:r w:rsidRPr="00B3358C">
              <w:rPr>
                <w:rFonts w:hint="eastAsia"/>
                <w:szCs w:val="24"/>
                <w:rtl/>
              </w:rPr>
              <w:t xml:space="preserve"> </w:t>
            </w:r>
          </w:p>
          <w:p w:rsidR="00660651" w:rsidRPr="00B3358C" w:rsidRDefault="00660651" w:rsidP="00EA5710">
            <w:pPr>
              <w:spacing w:line="360" w:lineRule="auto"/>
              <w:rPr>
                <w:szCs w:val="24"/>
                <w:rtl/>
              </w:rPr>
            </w:pPr>
          </w:p>
        </w:tc>
        <w:tc>
          <w:tcPr>
            <w:tcW w:w="1923" w:type="dxa"/>
            <w:vAlign w:val="center"/>
          </w:tcPr>
          <w:p w:rsidR="00660651" w:rsidRPr="00B3358C" w:rsidRDefault="00660651" w:rsidP="00EA5710">
            <w:pPr>
              <w:spacing w:line="360" w:lineRule="auto"/>
              <w:rPr>
                <w:b/>
                <w:bCs/>
                <w:szCs w:val="24"/>
                <w:rtl/>
              </w:rPr>
            </w:pPr>
            <w:r w:rsidRPr="00B3358C">
              <w:rPr>
                <w:b/>
                <w:bCs/>
                <w:szCs w:val="24"/>
                <w:rtl/>
              </w:rPr>
              <w:t xml:space="preserve">30% </w:t>
            </w:r>
            <w:r w:rsidRPr="00B3358C">
              <w:rPr>
                <w:rFonts w:hint="eastAsia"/>
                <w:b/>
                <w:bCs/>
                <w:szCs w:val="24"/>
                <w:rtl/>
              </w:rPr>
              <w:t>מ</w:t>
            </w:r>
            <w:r w:rsidRPr="00B3358C">
              <w:rPr>
                <w:rFonts w:hint="cs"/>
                <w:b/>
                <w:bCs/>
                <w:szCs w:val="24"/>
                <w:rtl/>
              </w:rPr>
              <w:t>עלות הפרויקט ולא יותר מאשר 20</w:t>
            </w:r>
            <w:r w:rsidRPr="00B3358C">
              <w:rPr>
                <w:b/>
                <w:bCs/>
                <w:szCs w:val="24"/>
                <w:rtl/>
              </w:rPr>
              <w:t xml:space="preserve">0,000 </w:t>
            </w:r>
            <w:r w:rsidRPr="00B3358C">
              <w:rPr>
                <w:rFonts w:hint="eastAsia"/>
                <w:b/>
                <w:bCs/>
                <w:szCs w:val="24"/>
                <w:rtl/>
              </w:rPr>
              <w:t>₪</w:t>
            </w:r>
          </w:p>
        </w:tc>
      </w:tr>
      <w:tr w:rsidR="00660651" w:rsidRPr="00B3358C" w:rsidTr="00EA5710">
        <w:tc>
          <w:tcPr>
            <w:tcW w:w="1059" w:type="dxa"/>
            <w:vAlign w:val="center"/>
          </w:tcPr>
          <w:p w:rsidR="00660651" w:rsidRPr="00B3358C" w:rsidRDefault="00660651" w:rsidP="00EA5710">
            <w:pPr>
              <w:pStyle w:val="af"/>
              <w:numPr>
                <w:ilvl w:val="0"/>
                <w:numId w:val="15"/>
              </w:numPr>
              <w:spacing w:line="360" w:lineRule="auto"/>
              <w:contextualSpacing/>
              <w:jc w:val="center"/>
              <w:rPr>
                <w:szCs w:val="24"/>
                <w:rtl/>
              </w:rPr>
            </w:pPr>
          </w:p>
        </w:tc>
        <w:tc>
          <w:tcPr>
            <w:tcW w:w="2638" w:type="dxa"/>
            <w:vAlign w:val="center"/>
          </w:tcPr>
          <w:p w:rsidR="00660651" w:rsidRPr="00B3358C" w:rsidRDefault="00660651" w:rsidP="00EA5710">
            <w:pPr>
              <w:spacing w:line="360" w:lineRule="auto"/>
              <w:rPr>
                <w:b/>
                <w:bCs/>
                <w:szCs w:val="24"/>
                <w:rtl/>
              </w:rPr>
            </w:pPr>
            <w:r w:rsidRPr="00B3358C">
              <w:rPr>
                <w:rFonts w:hint="eastAsia"/>
                <w:b/>
                <w:bCs/>
                <w:szCs w:val="24"/>
                <w:rtl/>
              </w:rPr>
              <w:t>החלפת</w:t>
            </w:r>
            <w:r w:rsidRPr="00B3358C">
              <w:rPr>
                <w:b/>
                <w:bCs/>
                <w:szCs w:val="24"/>
                <w:rtl/>
              </w:rPr>
              <w:t xml:space="preserve"> </w:t>
            </w:r>
            <w:r w:rsidRPr="00B3358C">
              <w:rPr>
                <w:rFonts w:hint="eastAsia"/>
                <w:b/>
                <w:bCs/>
                <w:szCs w:val="24"/>
                <w:rtl/>
              </w:rPr>
              <w:t>מדחס</w:t>
            </w:r>
            <w:r w:rsidRPr="00B3358C">
              <w:rPr>
                <w:b/>
                <w:bCs/>
                <w:szCs w:val="24"/>
                <w:rtl/>
              </w:rPr>
              <w:t xml:space="preserve"> </w:t>
            </w:r>
            <w:r w:rsidRPr="00B3358C">
              <w:rPr>
                <w:rFonts w:hint="eastAsia"/>
                <w:b/>
                <w:bCs/>
                <w:szCs w:val="24"/>
                <w:rtl/>
              </w:rPr>
              <w:t>אוויר</w:t>
            </w:r>
            <w:r w:rsidRPr="00B3358C">
              <w:rPr>
                <w:b/>
                <w:bCs/>
                <w:szCs w:val="24"/>
                <w:rtl/>
              </w:rPr>
              <w:t xml:space="preserve"> </w:t>
            </w:r>
            <w:r w:rsidRPr="00B3358C">
              <w:rPr>
                <w:rFonts w:hint="eastAsia"/>
                <w:b/>
                <w:bCs/>
                <w:szCs w:val="24"/>
                <w:rtl/>
              </w:rPr>
              <w:t>דחוס</w:t>
            </w:r>
            <w:r w:rsidRPr="00B3358C">
              <w:rPr>
                <w:b/>
                <w:bCs/>
                <w:szCs w:val="24"/>
                <w:rtl/>
              </w:rPr>
              <w:t xml:space="preserve"> </w:t>
            </w:r>
            <w:r w:rsidRPr="00B3358C">
              <w:rPr>
                <w:rFonts w:hint="eastAsia"/>
                <w:b/>
                <w:bCs/>
                <w:szCs w:val="24"/>
                <w:rtl/>
              </w:rPr>
              <w:t>במדחס</w:t>
            </w:r>
            <w:r w:rsidRPr="00B3358C">
              <w:rPr>
                <w:b/>
                <w:bCs/>
                <w:szCs w:val="24"/>
                <w:rtl/>
              </w:rPr>
              <w:t xml:space="preserve"> </w:t>
            </w:r>
            <w:r w:rsidRPr="00B3358C">
              <w:rPr>
                <w:rFonts w:hint="eastAsia"/>
                <w:b/>
                <w:bCs/>
                <w:szCs w:val="24"/>
                <w:rtl/>
              </w:rPr>
              <w:t>אוויר</w:t>
            </w:r>
            <w:r w:rsidRPr="00B3358C">
              <w:rPr>
                <w:b/>
                <w:bCs/>
                <w:szCs w:val="24"/>
                <w:rtl/>
              </w:rPr>
              <w:t xml:space="preserve"> </w:t>
            </w:r>
            <w:r w:rsidRPr="00B3358C">
              <w:rPr>
                <w:rFonts w:hint="eastAsia"/>
                <w:b/>
                <w:bCs/>
                <w:szCs w:val="24"/>
                <w:rtl/>
              </w:rPr>
              <w:t>דחוס</w:t>
            </w:r>
            <w:r w:rsidRPr="00B3358C">
              <w:rPr>
                <w:b/>
                <w:bCs/>
                <w:szCs w:val="24"/>
                <w:rtl/>
              </w:rPr>
              <w:t xml:space="preserve"> </w:t>
            </w:r>
            <w:r w:rsidRPr="00B3358C">
              <w:rPr>
                <w:rFonts w:hint="eastAsia"/>
                <w:b/>
                <w:bCs/>
                <w:szCs w:val="24"/>
                <w:rtl/>
              </w:rPr>
              <w:t>עם</w:t>
            </w:r>
            <w:r w:rsidRPr="00B3358C">
              <w:rPr>
                <w:b/>
                <w:bCs/>
                <w:szCs w:val="24"/>
                <w:rtl/>
              </w:rPr>
              <w:t xml:space="preserve"> </w:t>
            </w:r>
            <w:r w:rsidRPr="00B3358C">
              <w:rPr>
                <w:rFonts w:hint="eastAsia"/>
                <w:b/>
                <w:bCs/>
                <w:szCs w:val="24"/>
                <w:rtl/>
              </w:rPr>
              <w:t>מערכת</w:t>
            </w:r>
            <w:r w:rsidRPr="00B3358C">
              <w:rPr>
                <w:b/>
                <w:bCs/>
                <w:szCs w:val="24"/>
                <w:rtl/>
              </w:rPr>
              <w:t xml:space="preserve"> </w:t>
            </w:r>
            <w:r w:rsidRPr="00B3358C">
              <w:rPr>
                <w:rFonts w:hint="eastAsia"/>
                <w:b/>
                <w:bCs/>
                <w:szCs w:val="24"/>
                <w:rtl/>
              </w:rPr>
              <w:t>לויסות</w:t>
            </w:r>
            <w:r w:rsidRPr="00B3358C">
              <w:rPr>
                <w:b/>
                <w:bCs/>
                <w:szCs w:val="24"/>
                <w:rtl/>
              </w:rPr>
              <w:t xml:space="preserve"> </w:t>
            </w:r>
            <w:r w:rsidRPr="00B3358C">
              <w:rPr>
                <w:rFonts w:hint="eastAsia"/>
                <w:b/>
                <w:bCs/>
                <w:szCs w:val="24"/>
                <w:rtl/>
              </w:rPr>
              <w:t>מהירות</w:t>
            </w:r>
          </w:p>
        </w:tc>
        <w:tc>
          <w:tcPr>
            <w:tcW w:w="4820" w:type="dxa"/>
            <w:vAlign w:val="center"/>
          </w:tcPr>
          <w:p w:rsidR="00660651" w:rsidRPr="00B3358C" w:rsidRDefault="00660651" w:rsidP="00EA5710">
            <w:pPr>
              <w:pStyle w:val="af"/>
              <w:numPr>
                <w:ilvl w:val="0"/>
                <w:numId w:val="14"/>
              </w:numPr>
              <w:spacing w:line="360" w:lineRule="auto"/>
              <w:ind w:left="260" w:hanging="164"/>
              <w:contextualSpacing/>
              <w:jc w:val="both"/>
              <w:rPr>
                <w:szCs w:val="24"/>
              </w:rPr>
            </w:pPr>
            <w:r w:rsidRPr="00B3358C">
              <w:rPr>
                <w:rFonts w:hint="cs"/>
                <w:szCs w:val="24"/>
                <w:rtl/>
              </w:rPr>
              <w:t>מדחס האוויר הקיים הינו בן חמש (5)  שנים לפחות</w:t>
            </w:r>
          </w:p>
          <w:p w:rsidR="00660651" w:rsidRPr="00B3358C" w:rsidRDefault="00660651" w:rsidP="00EA5710">
            <w:pPr>
              <w:pStyle w:val="af"/>
              <w:numPr>
                <w:ilvl w:val="0"/>
                <w:numId w:val="14"/>
              </w:numPr>
              <w:spacing w:line="360" w:lineRule="auto"/>
              <w:ind w:left="260" w:hanging="164"/>
              <w:contextualSpacing/>
              <w:jc w:val="both"/>
              <w:rPr>
                <w:szCs w:val="24"/>
              </w:rPr>
            </w:pPr>
            <w:r w:rsidRPr="00B3358C">
              <w:rPr>
                <w:rFonts w:hint="cs"/>
                <w:szCs w:val="24"/>
                <w:rtl/>
              </w:rPr>
              <w:t>הספק המערכת 50 קו"ט לפחות</w:t>
            </w:r>
          </w:p>
          <w:p w:rsidR="00660651" w:rsidRPr="00B3358C" w:rsidRDefault="00660651" w:rsidP="00EA5710">
            <w:pPr>
              <w:pStyle w:val="af"/>
              <w:numPr>
                <w:ilvl w:val="0"/>
                <w:numId w:val="14"/>
              </w:numPr>
              <w:spacing w:line="360" w:lineRule="auto"/>
              <w:ind w:left="260" w:hanging="164"/>
              <w:contextualSpacing/>
              <w:jc w:val="both"/>
              <w:rPr>
                <w:szCs w:val="24"/>
                <w:rtl/>
              </w:rPr>
            </w:pPr>
            <w:r w:rsidRPr="00B3358C">
              <w:rPr>
                <w:rFonts w:hint="eastAsia"/>
                <w:szCs w:val="24"/>
                <w:rtl/>
              </w:rPr>
              <w:t>חיסכון</w:t>
            </w:r>
            <w:r w:rsidRPr="00B3358C">
              <w:rPr>
                <w:szCs w:val="24"/>
                <w:rtl/>
              </w:rPr>
              <w:t xml:space="preserve"> של 15% לשנה לפחות בצריכת החשמל</w:t>
            </w:r>
          </w:p>
        </w:tc>
        <w:tc>
          <w:tcPr>
            <w:tcW w:w="1923" w:type="dxa"/>
            <w:vAlign w:val="center"/>
          </w:tcPr>
          <w:p w:rsidR="00660651" w:rsidRPr="00B3358C" w:rsidRDefault="00660651" w:rsidP="00EA5710">
            <w:pPr>
              <w:spacing w:line="360" w:lineRule="auto"/>
              <w:rPr>
                <w:b/>
                <w:bCs/>
                <w:szCs w:val="24"/>
                <w:rtl/>
              </w:rPr>
            </w:pPr>
            <w:r w:rsidRPr="00B3358C">
              <w:rPr>
                <w:b/>
                <w:bCs/>
                <w:szCs w:val="24"/>
                <w:rtl/>
              </w:rPr>
              <w:t xml:space="preserve">30% </w:t>
            </w:r>
            <w:r w:rsidRPr="00B3358C">
              <w:rPr>
                <w:rFonts w:hint="eastAsia"/>
                <w:b/>
                <w:bCs/>
                <w:szCs w:val="24"/>
                <w:rtl/>
              </w:rPr>
              <w:t>מ</w:t>
            </w:r>
            <w:r w:rsidRPr="00B3358C">
              <w:rPr>
                <w:rFonts w:hint="cs"/>
                <w:b/>
                <w:bCs/>
                <w:szCs w:val="24"/>
                <w:rtl/>
              </w:rPr>
              <w:t>עלות הפרויקט ולא יותר מאשר 15</w:t>
            </w:r>
            <w:r w:rsidRPr="00B3358C">
              <w:rPr>
                <w:b/>
                <w:bCs/>
                <w:szCs w:val="24"/>
                <w:rtl/>
              </w:rPr>
              <w:t xml:space="preserve">0,000 </w:t>
            </w:r>
            <w:r w:rsidRPr="00B3358C">
              <w:rPr>
                <w:rFonts w:hint="eastAsia"/>
                <w:b/>
                <w:bCs/>
                <w:szCs w:val="24"/>
                <w:rtl/>
              </w:rPr>
              <w:t>₪</w:t>
            </w:r>
          </w:p>
        </w:tc>
      </w:tr>
      <w:tr w:rsidR="00660651" w:rsidRPr="00B3358C" w:rsidTr="00EA5710">
        <w:tc>
          <w:tcPr>
            <w:tcW w:w="1059" w:type="dxa"/>
            <w:vAlign w:val="center"/>
          </w:tcPr>
          <w:p w:rsidR="00660651" w:rsidRPr="00B3358C" w:rsidRDefault="00660651" w:rsidP="00EA5710">
            <w:pPr>
              <w:pStyle w:val="af"/>
              <w:numPr>
                <w:ilvl w:val="0"/>
                <w:numId w:val="15"/>
              </w:numPr>
              <w:spacing w:line="360" w:lineRule="auto"/>
              <w:contextualSpacing/>
              <w:jc w:val="center"/>
              <w:rPr>
                <w:szCs w:val="24"/>
                <w:rtl/>
              </w:rPr>
            </w:pPr>
          </w:p>
        </w:tc>
        <w:tc>
          <w:tcPr>
            <w:tcW w:w="2638" w:type="dxa"/>
            <w:vAlign w:val="center"/>
          </w:tcPr>
          <w:p w:rsidR="00660651" w:rsidRPr="00B3358C" w:rsidRDefault="00660651" w:rsidP="00EA5710">
            <w:pPr>
              <w:spacing w:line="360" w:lineRule="auto"/>
              <w:rPr>
                <w:b/>
                <w:bCs/>
                <w:szCs w:val="24"/>
                <w:rtl/>
              </w:rPr>
            </w:pPr>
            <w:r w:rsidRPr="00B3358C">
              <w:rPr>
                <w:rFonts w:hint="eastAsia"/>
                <w:b/>
                <w:bCs/>
                <w:szCs w:val="24"/>
                <w:rtl/>
              </w:rPr>
              <w:t>הגברת</w:t>
            </w:r>
            <w:r w:rsidRPr="00B3358C">
              <w:rPr>
                <w:b/>
                <w:bCs/>
                <w:szCs w:val="24"/>
                <w:rtl/>
              </w:rPr>
              <w:t xml:space="preserve"> </w:t>
            </w:r>
            <w:r w:rsidRPr="00B3358C">
              <w:rPr>
                <w:rFonts w:hint="eastAsia"/>
                <w:b/>
                <w:bCs/>
                <w:szCs w:val="24"/>
                <w:rtl/>
              </w:rPr>
              <w:t>ניצול</w:t>
            </w:r>
            <w:r w:rsidRPr="00B3358C">
              <w:rPr>
                <w:b/>
                <w:bCs/>
                <w:szCs w:val="24"/>
                <w:rtl/>
              </w:rPr>
              <w:t xml:space="preserve"> </w:t>
            </w:r>
            <w:r w:rsidRPr="00B3358C">
              <w:rPr>
                <w:rFonts w:hint="eastAsia"/>
                <w:b/>
                <w:bCs/>
                <w:szCs w:val="24"/>
                <w:rtl/>
              </w:rPr>
              <w:t>אנרגיה</w:t>
            </w:r>
            <w:r w:rsidRPr="00B3358C">
              <w:rPr>
                <w:b/>
                <w:bCs/>
                <w:szCs w:val="24"/>
                <w:rtl/>
              </w:rPr>
              <w:t xml:space="preserve"> </w:t>
            </w:r>
            <w:r w:rsidRPr="00B3358C">
              <w:rPr>
                <w:rFonts w:hint="eastAsia"/>
                <w:b/>
                <w:bCs/>
                <w:szCs w:val="24"/>
                <w:rtl/>
              </w:rPr>
              <w:t>חשמלית</w:t>
            </w:r>
            <w:r w:rsidRPr="00B3358C">
              <w:rPr>
                <w:b/>
                <w:bCs/>
                <w:szCs w:val="24"/>
                <w:rtl/>
              </w:rPr>
              <w:t xml:space="preserve">  </w:t>
            </w:r>
            <w:r w:rsidRPr="00B3358C">
              <w:rPr>
                <w:rFonts w:hint="eastAsia"/>
                <w:b/>
                <w:bCs/>
                <w:szCs w:val="24"/>
                <w:rtl/>
              </w:rPr>
              <w:t>ע</w:t>
            </w:r>
            <w:r w:rsidRPr="00B3358C">
              <w:rPr>
                <w:b/>
                <w:bCs/>
                <w:szCs w:val="24"/>
                <w:rtl/>
              </w:rPr>
              <w:t xml:space="preserve">"י </w:t>
            </w:r>
            <w:r w:rsidRPr="00B3358C">
              <w:rPr>
                <w:rFonts w:hint="eastAsia"/>
                <w:b/>
                <w:bCs/>
                <w:szCs w:val="24"/>
                <w:rtl/>
              </w:rPr>
              <w:t>שילוב</w:t>
            </w:r>
            <w:r w:rsidRPr="00B3358C">
              <w:rPr>
                <w:b/>
                <w:bCs/>
                <w:szCs w:val="24"/>
                <w:rtl/>
              </w:rPr>
              <w:t xml:space="preserve"> </w:t>
            </w:r>
            <w:r w:rsidRPr="00B3358C">
              <w:rPr>
                <w:rFonts w:hint="eastAsia"/>
                <w:b/>
                <w:bCs/>
                <w:szCs w:val="24"/>
                <w:rtl/>
              </w:rPr>
              <w:t>מערכת</w:t>
            </w:r>
            <w:r w:rsidRPr="00B3358C">
              <w:rPr>
                <w:b/>
                <w:bCs/>
                <w:szCs w:val="24"/>
                <w:rtl/>
              </w:rPr>
              <w:t xml:space="preserve"> </w:t>
            </w:r>
            <w:r w:rsidRPr="00B3358C">
              <w:rPr>
                <w:rFonts w:hint="eastAsia"/>
                <w:b/>
                <w:bCs/>
                <w:szCs w:val="24"/>
                <w:rtl/>
              </w:rPr>
              <w:t>לניצול</w:t>
            </w:r>
            <w:r w:rsidRPr="00B3358C">
              <w:rPr>
                <w:b/>
                <w:bCs/>
                <w:szCs w:val="24"/>
                <w:rtl/>
              </w:rPr>
              <w:t xml:space="preserve"> </w:t>
            </w:r>
            <w:r w:rsidRPr="00B3358C">
              <w:rPr>
                <w:rFonts w:hint="eastAsia"/>
                <w:b/>
                <w:bCs/>
                <w:szCs w:val="24"/>
                <w:rtl/>
              </w:rPr>
              <w:t>חום</w:t>
            </w:r>
            <w:r w:rsidRPr="00B3358C">
              <w:rPr>
                <w:b/>
                <w:bCs/>
                <w:szCs w:val="24"/>
                <w:rtl/>
              </w:rPr>
              <w:t xml:space="preserve"> </w:t>
            </w:r>
            <w:r w:rsidRPr="00B3358C">
              <w:rPr>
                <w:rFonts w:hint="eastAsia"/>
                <w:b/>
                <w:bCs/>
                <w:szCs w:val="24"/>
                <w:rtl/>
              </w:rPr>
              <w:t>שיורי</w:t>
            </w:r>
            <w:r w:rsidRPr="00B3358C">
              <w:rPr>
                <w:b/>
                <w:bCs/>
                <w:szCs w:val="24"/>
                <w:rtl/>
              </w:rPr>
              <w:t xml:space="preserve"> </w:t>
            </w:r>
            <w:r w:rsidRPr="00B3358C">
              <w:rPr>
                <w:rFonts w:hint="eastAsia"/>
                <w:b/>
                <w:bCs/>
                <w:szCs w:val="24"/>
                <w:rtl/>
              </w:rPr>
              <w:t>במערכת</w:t>
            </w:r>
            <w:r w:rsidRPr="00B3358C">
              <w:rPr>
                <w:b/>
                <w:bCs/>
                <w:szCs w:val="24"/>
                <w:rtl/>
              </w:rPr>
              <w:t xml:space="preserve"> </w:t>
            </w:r>
            <w:r w:rsidRPr="00B3358C">
              <w:rPr>
                <w:rFonts w:hint="eastAsia"/>
                <w:b/>
                <w:bCs/>
                <w:szCs w:val="24"/>
                <w:rtl/>
              </w:rPr>
              <w:t>מיזוג</w:t>
            </w:r>
            <w:r w:rsidRPr="00B3358C">
              <w:rPr>
                <w:b/>
                <w:bCs/>
                <w:szCs w:val="24"/>
                <w:rtl/>
              </w:rPr>
              <w:t xml:space="preserve"> </w:t>
            </w:r>
            <w:r w:rsidRPr="00B3358C">
              <w:rPr>
                <w:rFonts w:hint="eastAsia"/>
                <w:b/>
                <w:bCs/>
                <w:szCs w:val="24"/>
                <w:rtl/>
              </w:rPr>
              <w:t>אוויר</w:t>
            </w:r>
            <w:r w:rsidRPr="00B3358C">
              <w:rPr>
                <w:b/>
                <w:bCs/>
                <w:szCs w:val="24"/>
                <w:rtl/>
              </w:rPr>
              <w:t xml:space="preserve"> </w:t>
            </w:r>
            <w:r w:rsidRPr="00B3358C">
              <w:rPr>
                <w:rFonts w:hint="eastAsia"/>
                <w:b/>
                <w:bCs/>
                <w:szCs w:val="24"/>
                <w:rtl/>
              </w:rPr>
              <w:t>או</w:t>
            </w:r>
            <w:r w:rsidRPr="00B3358C">
              <w:rPr>
                <w:b/>
                <w:bCs/>
                <w:szCs w:val="24"/>
                <w:rtl/>
              </w:rPr>
              <w:t xml:space="preserve"> </w:t>
            </w:r>
            <w:r w:rsidRPr="00B3358C">
              <w:rPr>
                <w:rFonts w:hint="eastAsia"/>
                <w:b/>
                <w:bCs/>
                <w:szCs w:val="24"/>
                <w:rtl/>
              </w:rPr>
              <w:t>במערכת</w:t>
            </w:r>
            <w:r w:rsidRPr="00B3358C">
              <w:rPr>
                <w:b/>
                <w:bCs/>
                <w:szCs w:val="24"/>
                <w:rtl/>
              </w:rPr>
              <w:t xml:space="preserve"> </w:t>
            </w:r>
            <w:r w:rsidRPr="00B3358C">
              <w:rPr>
                <w:rFonts w:hint="eastAsia"/>
                <w:b/>
                <w:bCs/>
                <w:szCs w:val="24"/>
                <w:rtl/>
              </w:rPr>
              <w:t>אוויר</w:t>
            </w:r>
            <w:r w:rsidRPr="00B3358C">
              <w:rPr>
                <w:b/>
                <w:bCs/>
                <w:szCs w:val="24"/>
                <w:rtl/>
              </w:rPr>
              <w:t xml:space="preserve"> </w:t>
            </w:r>
            <w:r w:rsidRPr="00B3358C">
              <w:rPr>
                <w:rFonts w:hint="eastAsia"/>
                <w:b/>
                <w:bCs/>
                <w:szCs w:val="24"/>
                <w:rtl/>
              </w:rPr>
              <w:t>דחוס</w:t>
            </w:r>
            <w:r w:rsidRPr="00B3358C">
              <w:rPr>
                <w:b/>
                <w:bCs/>
                <w:szCs w:val="24"/>
                <w:rtl/>
              </w:rPr>
              <w:t xml:space="preserve"> </w:t>
            </w:r>
            <w:r w:rsidRPr="00B3358C">
              <w:rPr>
                <w:rFonts w:hint="eastAsia"/>
                <w:b/>
                <w:bCs/>
                <w:szCs w:val="24"/>
                <w:rtl/>
              </w:rPr>
              <w:t>לייצור</w:t>
            </w:r>
            <w:r w:rsidRPr="00B3358C">
              <w:rPr>
                <w:b/>
                <w:bCs/>
                <w:szCs w:val="24"/>
                <w:rtl/>
              </w:rPr>
              <w:t xml:space="preserve"> </w:t>
            </w:r>
            <w:r w:rsidRPr="00B3358C">
              <w:rPr>
                <w:rFonts w:hint="eastAsia"/>
                <w:b/>
                <w:bCs/>
                <w:szCs w:val="24"/>
                <w:rtl/>
              </w:rPr>
              <w:t>מים</w:t>
            </w:r>
            <w:r w:rsidRPr="00B3358C">
              <w:rPr>
                <w:b/>
                <w:bCs/>
                <w:szCs w:val="24"/>
                <w:rtl/>
              </w:rPr>
              <w:t xml:space="preserve"> </w:t>
            </w:r>
            <w:r w:rsidRPr="00B3358C">
              <w:rPr>
                <w:rFonts w:hint="eastAsia"/>
                <w:b/>
                <w:bCs/>
                <w:szCs w:val="24"/>
                <w:rtl/>
              </w:rPr>
              <w:t>חמים</w:t>
            </w:r>
            <w:r w:rsidRPr="00B3358C">
              <w:rPr>
                <w:b/>
                <w:bCs/>
                <w:szCs w:val="24"/>
                <w:rtl/>
              </w:rPr>
              <w:t xml:space="preserve"> </w:t>
            </w:r>
            <w:r w:rsidRPr="00B3358C">
              <w:rPr>
                <w:rFonts w:hint="eastAsia"/>
                <w:b/>
                <w:bCs/>
                <w:szCs w:val="24"/>
                <w:rtl/>
              </w:rPr>
              <w:t>בר</w:t>
            </w:r>
            <w:r w:rsidRPr="00B3358C">
              <w:rPr>
                <w:rFonts w:hint="cs"/>
                <w:b/>
                <w:bCs/>
                <w:szCs w:val="24"/>
                <w:rtl/>
              </w:rPr>
              <w:t>י</w:t>
            </w:r>
            <w:r w:rsidRPr="00B3358C">
              <w:rPr>
                <w:b/>
                <w:bCs/>
                <w:szCs w:val="24"/>
                <w:rtl/>
              </w:rPr>
              <w:t xml:space="preserve"> </w:t>
            </w:r>
            <w:r w:rsidRPr="00B3358C">
              <w:rPr>
                <w:rFonts w:hint="eastAsia"/>
                <w:b/>
                <w:bCs/>
                <w:szCs w:val="24"/>
                <w:rtl/>
              </w:rPr>
              <w:t>ניצול</w:t>
            </w:r>
          </w:p>
        </w:tc>
        <w:tc>
          <w:tcPr>
            <w:tcW w:w="4820" w:type="dxa"/>
            <w:vAlign w:val="center"/>
          </w:tcPr>
          <w:p w:rsidR="00660651" w:rsidRPr="00B3358C" w:rsidRDefault="00660651" w:rsidP="00EA5710">
            <w:pPr>
              <w:pStyle w:val="af"/>
              <w:numPr>
                <w:ilvl w:val="0"/>
                <w:numId w:val="14"/>
              </w:numPr>
              <w:spacing w:line="360" w:lineRule="auto"/>
              <w:ind w:left="260" w:hanging="164"/>
              <w:contextualSpacing/>
              <w:jc w:val="both"/>
              <w:rPr>
                <w:szCs w:val="24"/>
                <w:rtl/>
              </w:rPr>
            </w:pPr>
            <w:r w:rsidRPr="00B3358C">
              <w:rPr>
                <w:rFonts w:hint="cs"/>
                <w:szCs w:val="24"/>
                <w:rtl/>
              </w:rPr>
              <w:t>הת</w:t>
            </w:r>
            <w:r w:rsidRPr="00B3358C">
              <w:rPr>
                <w:rFonts w:hint="eastAsia"/>
                <w:szCs w:val="24"/>
                <w:rtl/>
              </w:rPr>
              <w:t>פוקה</w:t>
            </w:r>
            <w:r w:rsidRPr="00B3358C">
              <w:rPr>
                <w:szCs w:val="24"/>
                <w:rtl/>
              </w:rPr>
              <w:t xml:space="preserve"> </w:t>
            </w:r>
            <w:r w:rsidRPr="00B3358C">
              <w:rPr>
                <w:rFonts w:hint="cs"/>
                <w:szCs w:val="24"/>
                <w:rtl/>
              </w:rPr>
              <w:t>ה</w:t>
            </w:r>
            <w:r w:rsidRPr="00B3358C">
              <w:rPr>
                <w:rFonts w:hint="eastAsia"/>
                <w:szCs w:val="24"/>
                <w:rtl/>
              </w:rPr>
              <w:t>תרמית</w:t>
            </w:r>
            <w:r w:rsidRPr="00B3358C">
              <w:rPr>
                <w:rFonts w:hint="cs"/>
                <w:szCs w:val="24"/>
                <w:rtl/>
              </w:rPr>
              <w:t xml:space="preserve"> של המערכת</w:t>
            </w:r>
            <w:r w:rsidRPr="00B3358C">
              <w:rPr>
                <w:szCs w:val="24"/>
                <w:rtl/>
              </w:rPr>
              <w:t xml:space="preserve"> </w:t>
            </w:r>
            <w:r w:rsidRPr="00B3358C">
              <w:rPr>
                <w:rFonts w:hint="eastAsia"/>
                <w:szCs w:val="24"/>
                <w:rtl/>
              </w:rPr>
              <w:t>שווה</w:t>
            </w:r>
            <w:r w:rsidRPr="00B3358C">
              <w:rPr>
                <w:szCs w:val="24"/>
                <w:rtl/>
              </w:rPr>
              <w:t xml:space="preserve"> </w:t>
            </w:r>
            <w:r w:rsidRPr="00B3358C">
              <w:rPr>
                <w:rFonts w:hint="eastAsia"/>
                <w:szCs w:val="24"/>
                <w:rtl/>
              </w:rPr>
              <w:t>ל</w:t>
            </w:r>
            <w:r w:rsidRPr="00B3358C">
              <w:rPr>
                <w:szCs w:val="24"/>
                <w:rtl/>
              </w:rPr>
              <w:t xml:space="preserve">- 50% </w:t>
            </w:r>
            <w:r w:rsidRPr="00B3358C">
              <w:rPr>
                <w:rFonts w:hint="eastAsia"/>
                <w:szCs w:val="24"/>
                <w:rtl/>
              </w:rPr>
              <w:t>מההספק</w:t>
            </w:r>
            <w:r w:rsidRPr="00B3358C">
              <w:rPr>
                <w:szCs w:val="24"/>
                <w:rtl/>
              </w:rPr>
              <w:t xml:space="preserve"> </w:t>
            </w:r>
            <w:r w:rsidRPr="00B3358C">
              <w:rPr>
                <w:rFonts w:hint="eastAsia"/>
                <w:szCs w:val="24"/>
                <w:rtl/>
              </w:rPr>
              <w:t>הנקוב</w:t>
            </w:r>
            <w:r w:rsidRPr="00B3358C">
              <w:rPr>
                <w:szCs w:val="24"/>
                <w:rtl/>
              </w:rPr>
              <w:t xml:space="preserve"> </w:t>
            </w:r>
            <w:r w:rsidRPr="00B3358C">
              <w:rPr>
                <w:rFonts w:hint="eastAsia"/>
                <w:szCs w:val="24"/>
                <w:rtl/>
              </w:rPr>
              <w:t>של</w:t>
            </w:r>
            <w:r w:rsidRPr="00B3358C">
              <w:rPr>
                <w:szCs w:val="24"/>
                <w:rtl/>
              </w:rPr>
              <w:t xml:space="preserve"> </w:t>
            </w:r>
            <w:r w:rsidRPr="00B3358C">
              <w:rPr>
                <w:rFonts w:hint="eastAsia"/>
                <w:szCs w:val="24"/>
                <w:rtl/>
              </w:rPr>
              <w:t>המערכת</w:t>
            </w:r>
            <w:r w:rsidRPr="00B3358C">
              <w:rPr>
                <w:szCs w:val="24"/>
                <w:rtl/>
              </w:rPr>
              <w:t xml:space="preserve"> </w:t>
            </w:r>
            <w:r w:rsidRPr="00B3358C">
              <w:rPr>
                <w:rFonts w:hint="eastAsia"/>
                <w:szCs w:val="24"/>
                <w:rtl/>
              </w:rPr>
              <w:t>החשמלית</w:t>
            </w:r>
          </w:p>
        </w:tc>
        <w:tc>
          <w:tcPr>
            <w:tcW w:w="1923" w:type="dxa"/>
            <w:vAlign w:val="center"/>
          </w:tcPr>
          <w:p w:rsidR="00660651" w:rsidRPr="00B3358C" w:rsidRDefault="00660651" w:rsidP="00EA5710">
            <w:pPr>
              <w:spacing w:line="360" w:lineRule="auto"/>
              <w:rPr>
                <w:b/>
                <w:bCs/>
                <w:szCs w:val="24"/>
                <w:rtl/>
              </w:rPr>
            </w:pPr>
            <w:r w:rsidRPr="00B3358C">
              <w:rPr>
                <w:b/>
                <w:bCs/>
                <w:szCs w:val="24"/>
                <w:rtl/>
              </w:rPr>
              <w:t xml:space="preserve">30% </w:t>
            </w:r>
            <w:r w:rsidRPr="00B3358C">
              <w:rPr>
                <w:rFonts w:hint="eastAsia"/>
                <w:b/>
                <w:bCs/>
                <w:szCs w:val="24"/>
                <w:rtl/>
              </w:rPr>
              <w:t>מ</w:t>
            </w:r>
            <w:r w:rsidRPr="00B3358C">
              <w:rPr>
                <w:rFonts w:hint="cs"/>
                <w:b/>
                <w:bCs/>
                <w:szCs w:val="24"/>
                <w:rtl/>
              </w:rPr>
              <w:t>עלות הפרויקט ולא יותר מאשר 10</w:t>
            </w:r>
            <w:r w:rsidRPr="00B3358C">
              <w:rPr>
                <w:b/>
                <w:bCs/>
                <w:szCs w:val="24"/>
                <w:rtl/>
              </w:rPr>
              <w:t xml:space="preserve">0,000 </w:t>
            </w:r>
            <w:r w:rsidRPr="00B3358C">
              <w:rPr>
                <w:rFonts w:hint="eastAsia"/>
                <w:b/>
                <w:bCs/>
                <w:szCs w:val="24"/>
                <w:rtl/>
              </w:rPr>
              <w:t>₪</w:t>
            </w:r>
          </w:p>
        </w:tc>
      </w:tr>
      <w:tr w:rsidR="00660651" w:rsidRPr="00B3358C" w:rsidTr="00EA5710">
        <w:tc>
          <w:tcPr>
            <w:tcW w:w="1059" w:type="dxa"/>
            <w:vAlign w:val="center"/>
          </w:tcPr>
          <w:p w:rsidR="00660651" w:rsidRPr="00B3358C" w:rsidRDefault="00660651" w:rsidP="00EA5710">
            <w:pPr>
              <w:pStyle w:val="af"/>
              <w:numPr>
                <w:ilvl w:val="0"/>
                <w:numId w:val="15"/>
              </w:numPr>
              <w:spacing w:line="360" w:lineRule="auto"/>
              <w:contextualSpacing/>
              <w:jc w:val="center"/>
              <w:rPr>
                <w:szCs w:val="24"/>
                <w:rtl/>
              </w:rPr>
            </w:pPr>
          </w:p>
        </w:tc>
        <w:tc>
          <w:tcPr>
            <w:tcW w:w="2638" w:type="dxa"/>
            <w:vAlign w:val="center"/>
          </w:tcPr>
          <w:p w:rsidR="00660651" w:rsidRPr="00B3358C" w:rsidRDefault="00660651" w:rsidP="00EA5710">
            <w:pPr>
              <w:spacing w:line="360" w:lineRule="auto"/>
              <w:rPr>
                <w:b/>
                <w:bCs/>
                <w:szCs w:val="24"/>
                <w:rtl/>
              </w:rPr>
            </w:pPr>
            <w:r w:rsidRPr="00B3358C">
              <w:rPr>
                <w:rFonts w:hint="eastAsia"/>
                <w:b/>
                <w:bCs/>
                <w:szCs w:val="24"/>
                <w:rtl/>
              </w:rPr>
              <w:t>שילוב</w:t>
            </w:r>
            <w:r w:rsidRPr="00B3358C">
              <w:rPr>
                <w:b/>
                <w:bCs/>
                <w:szCs w:val="24"/>
                <w:rtl/>
              </w:rPr>
              <w:t xml:space="preserve"> </w:t>
            </w:r>
            <w:r w:rsidRPr="00B3358C">
              <w:rPr>
                <w:rFonts w:hint="eastAsia"/>
                <w:b/>
                <w:bCs/>
                <w:szCs w:val="24"/>
                <w:rtl/>
              </w:rPr>
              <w:t>מערכות</w:t>
            </w:r>
            <w:r w:rsidRPr="00B3358C">
              <w:rPr>
                <w:b/>
                <w:bCs/>
                <w:szCs w:val="24"/>
                <w:rtl/>
              </w:rPr>
              <w:t xml:space="preserve"> </w:t>
            </w:r>
            <w:r w:rsidRPr="00B3358C">
              <w:rPr>
                <w:rFonts w:hint="eastAsia"/>
                <w:b/>
                <w:bCs/>
                <w:szCs w:val="24"/>
                <w:rtl/>
              </w:rPr>
              <w:t>ניהול</w:t>
            </w:r>
            <w:r w:rsidRPr="00B3358C">
              <w:rPr>
                <w:b/>
                <w:bCs/>
                <w:szCs w:val="24"/>
                <w:rtl/>
              </w:rPr>
              <w:t xml:space="preserve"> </w:t>
            </w:r>
            <w:r w:rsidRPr="00B3358C">
              <w:rPr>
                <w:rFonts w:hint="eastAsia"/>
                <w:b/>
                <w:bCs/>
                <w:szCs w:val="24"/>
                <w:rtl/>
              </w:rPr>
              <w:t>אנרגיה</w:t>
            </w:r>
            <w:r w:rsidRPr="00B3358C">
              <w:rPr>
                <w:b/>
                <w:bCs/>
                <w:szCs w:val="24"/>
                <w:rtl/>
              </w:rPr>
              <w:t xml:space="preserve"> </w:t>
            </w:r>
            <w:r w:rsidRPr="00B3358C">
              <w:rPr>
                <w:rFonts w:hint="eastAsia"/>
                <w:b/>
                <w:bCs/>
                <w:szCs w:val="24"/>
                <w:rtl/>
              </w:rPr>
              <w:t>מערכתית</w:t>
            </w:r>
            <w:r w:rsidRPr="00B3358C">
              <w:rPr>
                <w:b/>
                <w:bCs/>
                <w:szCs w:val="24"/>
                <w:rtl/>
              </w:rPr>
              <w:t xml:space="preserve"> (מערכת </w:t>
            </w:r>
            <w:r w:rsidRPr="00B3358C">
              <w:rPr>
                <w:rFonts w:hint="eastAsia"/>
                <w:b/>
                <w:bCs/>
                <w:szCs w:val="24"/>
                <w:rtl/>
              </w:rPr>
              <w:t>ממוחשבת</w:t>
            </w:r>
            <w:r w:rsidRPr="00B3358C">
              <w:rPr>
                <w:b/>
                <w:bCs/>
                <w:szCs w:val="24"/>
                <w:rtl/>
              </w:rPr>
              <w:t xml:space="preserve"> </w:t>
            </w:r>
            <w:r w:rsidRPr="00B3358C">
              <w:rPr>
                <w:rFonts w:hint="eastAsia"/>
                <w:b/>
                <w:bCs/>
                <w:szCs w:val="24"/>
                <w:rtl/>
              </w:rPr>
              <w:t>מבוססת</w:t>
            </w:r>
            <w:r w:rsidRPr="00B3358C">
              <w:rPr>
                <w:b/>
                <w:bCs/>
                <w:szCs w:val="24"/>
                <w:rtl/>
              </w:rPr>
              <w:t xml:space="preserve"> </w:t>
            </w:r>
            <w:r w:rsidRPr="00B3358C">
              <w:rPr>
                <w:rFonts w:hint="eastAsia"/>
                <w:b/>
                <w:bCs/>
                <w:szCs w:val="24"/>
                <w:rtl/>
              </w:rPr>
              <w:t>על</w:t>
            </w:r>
            <w:r w:rsidRPr="00B3358C">
              <w:rPr>
                <w:b/>
                <w:bCs/>
                <w:szCs w:val="24"/>
                <w:rtl/>
              </w:rPr>
              <w:t xml:space="preserve"> </w:t>
            </w:r>
            <w:r w:rsidRPr="00B3358C">
              <w:rPr>
                <w:rFonts w:hint="eastAsia"/>
                <w:b/>
                <w:bCs/>
                <w:szCs w:val="24"/>
                <w:rtl/>
              </w:rPr>
              <w:t>אלגוריתמים</w:t>
            </w:r>
            <w:r w:rsidRPr="00B3358C">
              <w:rPr>
                <w:b/>
                <w:bCs/>
                <w:szCs w:val="24"/>
                <w:rtl/>
              </w:rPr>
              <w:t xml:space="preserve"> </w:t>
            </w:r>
            <w:r w:rsidRPr="00B3358C">
              <w:rPr>
                <w:rFonts w:hint="eastAsia"/>
                <w:b/>
                <w:bCs/>
                <w:szCs w:val="24"/>
                <w:rtl/>
              </w:rPr>
              <w:t>לבקרה</w:t>
            </w:r>
            <w:r w:rsidRPr="00B3358C">
              <w:rPr>
                <w:b/>
                <w:bCs/>
                <w:szCs w:val="24"/>
                <w:rtl/>
              </w:rPr>
              <w:t xml:space="preserve"> )</w:t>
            </w:r>
          </w:p>
        </w:tc>
        <w:tc>
          <w:tcPr>
            <w:tcW w:w="4820" w:type="dxa"/>
            <w:vAlign w:val="center"/>
          </w:tcPr>
          <w:p w:rsidR="00660651" w:rsidRPr="00B3358C" w:rsidRDefault="00660651" w:rsidP="00EA5710">
            <w:pPr>
              <w:pStyle w:val="af"/>
              <w:numPr>
                <w:ilvl w:val="0"/>
                <w:numId w:val="14"/>
              </w:numPr>
              <w:spacing w:line="360" w:lineRule="auto"/>
              <w:ind w:left="260" w:hanging="164"/>
              <w:contextualSpacing/>
              <w:jc w:val="both"/>
              <w:rPr>
                <w:szCs w:val="24"/>
                <w:rtl/>
              </w:rPr>
            </w:pPr>
            <w:r w:rsidRPr="00B3358C">
              <w:rPr>
                <w:rFonts w:hint="cs"/>
                <w:szCs w:val="24"/>
                <w:rtl/>
              </w:rPr>
              <w:t>חיסכון</w:t>
            </w:r>
            <w:r w:rsidRPr="00B3358C">
              <w:rPr>
                <w:szCs w:val="24"/>
                <w:rtl/>
              </w:rPr>
              <w:t xml:space="preserve"> </w:t>
            </w:r>
            <w:r w:rsidRPr="00B3358C">
              <w:rPr>
                <w:rFonts w:hint="eastAsia"/>
                <w:szCs w:val="24"/>
                <w:rtl/>
              </w:rPr>
              <w:t>של</w:t>
            </w:r>
            <w:r w:rsidRPr="00B3358C">
              <w:rPr>
                <w:szCs w:val="24"/>
                <w:rtl/>
              </w:rPr>
              <w:t xml:space="preserve"> 10% </w:t>
            </w:r>
            <w:r w:rsidRPr="00B3358C">
              <w:rPr>
                <w:rFonts w:hint="cs"/>
                <w:szCs w:val="24"/>
                <w:rtl/>
              </w:rPr>
              <w:t xml:space="preserve">לפחות </w:t>
            </w:r>
            <w:r w:rsidRPr="00B3358C">
              <w:rPr>
                <w:rFonts w:hint="eastAsia"/>
                <w:szCs w:val="24"/>
                <w:rtl/>
              </w:rPr>
              <w:t>בצריכת</w:t>
            </w:r>
            <w:r w:rsidRPr="00B3358C">
              <w:rPr>
                <w:szCs w:val="24"/>
                <w:rtl/>
              </w:rPr>
              <w:t xml:space="preserve"> </w:t>
            </w:r>
            <w:r w:rsidRPr="00B3358C">
              <w:rPr>
                <w:rFonts w:hint="eastAsia"/>
                <w:szCs w:val="24"/>
                <w:rtl/>
              </w:rPr>
              <w:t>חשמל</w:t>
            </w:r>
            <w:r w:rsidRPr="00B3358C">
              <w:rPr>
                <w:szCs w:val="24"/>
                <w:rtl/>
              </w:rPr>
              <w:t xml:space="preserve"> </w:t>
            </w:r>
            <w:r w:rsidRPr="00B3358C">
              <w:rPr>
                <w:rFonts w:hint="eastAsia"/>
                <w:szCs w:val="24"/>
                <w:rtl/>
              </w:rPr>
              <w:t>השנתית</w:t>
            </w:r>
            <w:r w:rsidRPr="00B3358C">
              <w:rPr>
                <w:szCs w:val="24"/>
                <w:rtl/>
              </w:rPr>
              <w:t xml:space="preserve"> </w:t>
            </w:r>
            <w:r w:rsidRPr="00B3358C">
              <w:rPr>
                <w:rFonts w:hint="eastAsia"/>
                <w:szCs w:val="24"/>
                <w:rtl/>
              </w:rPr>
              <w:t>או</w:t>
            </w:r>
            <w:r w:rsidRPr="00B3358C">
              <w:rPr>
                <w:szCs w:val="24"/>
                <w:rtl/>
              </w:rPr>
              <w:t xml:space="preserve"> </w:t>
            </w:r>
            <w:r w:rsidRPr="00B3358C">
              <w:rPr>
                <w:rFonts w:hint="cs"/>
                <w:szCs w:val="24"/>
                <w:rtl/>
              </w:rPr>
              <w:t>ה</w:t>
            </w:r>
            <w:r w:rsidRPr="00B3358C">
              <w:rPr>
                <w:rFonts w:hint="eastAsia"/>
                <w:szCs w:val="24"/>
                <w:rtl/>
              </w:rPr>
              <w:t>מערכתית</w:t>
            </w:r>
            <w:r w:rsidRPr="00B3358C">
              <w:rPr>
                <w:rFonts w:hint="cs"/>
                <w:szCs w:val="24"/>
                <w:rtl/>
              </w:rPr>
              <w:t>.</w:t>
            </w:r>
          </w:p>
        </w:tc>
        <w:tc>
          <w:tcPr>
            <w:tcW w:w="1923" w:type="dxa"/>
            <w:vAlign w:val="center"/>
          </w:tcPr>
          <w:p w:rsidR="00660651" w:rsidRPr="00B3358C" w:rsidRDefault="00660651" w:rsidP="00EA5710">
            <w:pPr>
              <w:spacing w:line="360" w:lineRule="auto"/>
              <w:jc w:val="both"/>
              <w:rPr>
                <w:b/>
                <w:bCs/>
                <w:szCs w:val="24"/>
                <w:rtl/>
              </w:rPr>
            </w:pPr>
            <w:r w:rsidRPr="00B3358C">
              <w:rPr>
                <w:b/>
                <w:bCs/>
                <w:szCs w:val="24"/>
                <w:rtl/>
              </w:rPr>
              <w:t xml:space="preserve">20% </w:t>
            </w:r>
            <w:r w:rsidRPr="00B3358C">
              <w:rPr>
                <w:rFonts w:hint="eastAsia"/>
                <w:b/>
                <w:bCs/>
                <w:szCs w:val="24"/>
                <w:rtl/>
              </w:rPr>
              <w:t>מ</w:t>
            </w:r>
            <w:r w:rsidRPr="00B3358C">
              <w:rPr>
                <w:rFonts w:hint="cs"/>
                <w:b/>
                <w:bCs/>
                <w:szCs w:val="24"/>
                <w:rtl/>
              </w:rPr>
              <w:t xml:space="preserve">עלות הפרויקט ולא יותר מאשר </w:t>
            </w:r>
            <w:r w:rsidRPr="00B3358C">
              <w:rPr>
                <w:b/>
                <w:bCs/>
                <w:szCs w:val="24"/>
                <w:rtl/>
              </w:rPr>
              <w:t xml:space="preserve">100,000 </w:t>
            </w:r>
            <w:r w:rsidRPr="00B3358C">
              <w:rPr>
                <w:rFonts w:hint="eastAsia"/>
                <w:b/>
                <w:bCs/>
                <w:szCs w:val="24"/>
                <w:rtl/>
              </w:rPr>
              <w:t>₪</w:t>
            </w:r>
            <w:r w:rsidRPr="00B3358C">
              <w:rPr>
                <w:rFonts w:hint="cs"/>
                <w:b/>
                <w:bCs/>
                <w:szCs w:val="24"/>
                <w:rtl/>
              </w:rPr>
              <w:t>.</w:t>
            </w:r>
          </w:p>
        </w:tc>
      </w:tr>
      <w:tr w:rsidR="00660651" w:rsidRPr="00B3358C" w:rsidTr="00EA5710">
        <w:tc>
          <w:tcPr>
            <w:tcW w:w="1059" w:type="dxa"/>
            <w:vAlign w:val="center"/>
          </w:tcPr>
          <w:p w:rsidR="00660651" w:rsidRPr="00B3358C" w:rsidRDefault="00660651" w:rsidP="00EA5710">
            <w:pPr>
              <w:pStyle w:val="af"/>
              <w:numPr>
                <w:ilvl w:val="0"/>
                <w:numId w:val="15"/>
              </w:numPr>
              <w:spacing w:line="360" w:lineRule="auto"/>
              <w:contextualSpacing/>
              <w:jc w:val="center"/>
              <w:rPr>
                <w:szCs w:val="24"/>
                <w:rtl/>
              </w:rPr>
            </w:pPr>
          </w:p>
        </w:tc>
        <w:tc>
          <w:tcPr>
            <w:tcW w:w="2638" w:type="dxa"/>
            <w:vAlign w:val="center"/>
          </w:tcPr>
          <w:p w:rsidR="00660651" w:rsidRPr="00B3358C" w:rsidRDefault="00660651" w:rsidP="00EA5710">
            <w:pPr>
              <w:spacing w:line="360" w:lineRule="auto"/>
              <w:jc w:val="both"/>
              <w:rPr>
                <w:b/>
                <w:bCs/>
                <w:szCs w:val="24"/>
              </w:rPr>
            </w:pPr>
            <w:r w:rsidRPr="00B3358C">
              <w:rPr>
                <w:rFonts w:hint="eastAsia"/>
                <w:b/>
                <w:bCs/>
                <w:szCs w:val="24"/>
                <w:rtl/>
              </w:rPr>
              <w:t>שדרוג</w:t>
            </w:r>
            <w:r w:rsidRPr="00B3358C">
              <w:rPr>
                <w:b/>
                <w:bCs/>
                <w:szCs w:val="24"/>
                <w:rtl/>
              </w:rPr>
              <w:t xml:space="preserve"> </w:t>
            </w:r>
            <w:r w:rsidRPr="00B3358C">
              <w:rPr>
                <w:rFonts w:hint="eastAsia"/>
                <w:b/>
                <w:bCs/>
                <w:szCs w:val="24"/>
                <w:rtl/>
              </w:rPr>
              <w:t>מערכות</w:t>
            </w:r>
            <w:r w:rsidRPr="00B3358C">
              <w:rPr>
                <w:b/>
                <w:bCs/>
                <w:szCs w:val="24"/>
                <w:rtl/>
              </w:rPr>
              <w:t xml:space="preserve"> </w:t>
            </w:r>
            <w:r w:rsidRPr="00B3358C">
              <w:rPr>
                <w:rFonts w:hint="eastAsia"/>
                <w:b/>
                <w:bCs/>
                <w:szCs w:val="24"/>
                <w:rtl/>
              </w:rPr>
              <w:t>תאורה</w:t>
            </w:r>
            <w:r w:rsidRPr="00B3358C">
              <w:rPr>
                <w:rFonts w:hint="cs"/>
                <w:b/>
                <w:bCs/>
                <w:szCs w:val="24"/>
                <w:rtl/>
              </w:rPr>
              <w:t xml:space="preserve"> </w:t>
            </w:r>
            <w:r w:rsidRPr="00B3358C">
              <w:rPr>
                <w:rFonts w:hint="cs"/>
                <w:szCs w:val="24"/>
                <w:rtl/>
              </w:rPr>
              <w:t>:</w:t>
            </w:r>
          </w:p>
          <w:p w:rsidR="00660651" w:rsidRPr="00B3358C" w:rsidRDefault="00660651" w:rsidP="00EA5710">
            <w:pPr>
              <w:pStyle w:val="af"/>
              <w:numPr>
                <w:ilvl w:val="0"/>
                <w:numId w:val="14"/>
              </w:numPr>
              <w:spacing w:line="360" w:lineRule="auto"/>
              <w:ind w:left="260" w:hanging="164"/>
              <w:contextualSpacing/>
              <w:jc w:val="both"/>
              <w:rPr>
                <w:szCs w:val="24"/>
                <w:rtl/>
              </w:rPr>
            </w:pPr>
            <w:r w:rsidRPr="00B3358C">
              <w:rPr>
                <w:szCs w:val="24"/>
                <w:rtl/>
              </w:rPr>
              <w:t xml:space="preserve"> החלפת תאורה קיימת לנורות </w:t>
            </w:r>
            <w:r w:rsidRPr="00B3358C">
              <w:rPr>
                <w:szCs w:val="24"/>
              </w:rPr>
              <w:t xml:space="preserve">T5 </w:t>
            </w:r>
            <w:r w:rsidRPr="00B3358C">
              <w:rPr>
                <w:szCs w:val="24"/>
                <w:rtl/>
              </w:rPr>
              <w:t xml:space="preserve"> עם משנקים אלקטרוניים </w:t>
            </w:r>
            <w:r w:rsidRPr="00B3358C">
              <w:rPr>
                <w:rFonts w:hint="cs"/>
                <w:szCs w:val="24"/>
                <w:rtl/>
              </w:rPr>
              <w:t>ו</w:t>
            </w:r>
            <w:r w:rsidRPr="00B3358C">
              <w:rPr>
                <w:szCs w:val="24"/>
                <w:rtl/>
              </w:rPr>
              <w:t>רפלקטורים.</w:t>
            </w:r>
          </w:p>
          <w:p w:rsidR="00660651" w:rsidRPr="00B3358C" w:rsidRDefault="00660651" w:rsidP="00EA5710">
            <w:pPr>
              <w:pStyle w:val="af"/>
              <w:numPr>
                <w:ilvl w:val="0"/>
                <w:numId w:val="14"/>
              </w:numPr>
              <w:spacing w:line="360" w:lineRule="auto"/>
              <w:ind w:left="260" w:hanging="164"/>
              <w:contextualSpacing/>
              <w:jc w:val="both"/>
              <w:rPr>
                <w:szCs w:val="24"/>
                <w:rtl/>
              </w:rPr>
            </w:pPr>
            <w:r w:rsidRPr="00B3358C">
              <w:rPr>
                <w:szCs w:val="24"/>
                <w:rtl/>
              </w:rPr>
              <w:t>שילוב רגשי (סנסורים) נוכחות.</w:t>
            </w:r>
          </w:p>
          <w:p w:rsidR="00660651" w:rsidRPr="00B3358C" w:rsidRDefault="00660651" w:rsidP="00EA5710">
            <w:pPr>
              <w:pStyle w:val="af"/>
              <w:numPr>
                <w:ilvl w:val="0"/>
                <w:numId w:val="14"/>
              </w:numPr>
              <w:spacing w:line="360" w:lineRule="auto"/>
              <w:ind w:left="260" w:hanging="164"/>
              <w:contextualSpacing/>
              <w:jc w:val="both"/>
              <w:rPr>
                <w:szCs w:val="24"/>
              </w:rPr>
            </w:pPr>
            <w:r w:rsidRPr="00B3358C">
              <w:rPr>
                <w:szCs w:val="24"/>
                <w:rtl/>
              </w:rPr>
              <w:t>החלפת נורות כספית נורות נתרן לחץ גבוה (נל"ג) לנורות מטל – הלייד.</w:t>
            </w:r>
          </w:p>
          <w:p w:rsidR="00660651" w:rsidRPr="00B3358C" w:rsidRDefault="00660651" w:rsidP="00EA5710">
            <w:pPr>
              <w:pStyle w:val="af"/>
              <w:numPr>
                <w:ilvl w:val="0"/>
                <w:numId w:val="14"/>
              </w:numPr>
              <w:spacing w:line="360" w:lineRule="auto"/>
              <w:ind w:left="260" w:hanging="164"/>
              <w:contextualSpacing/>
              <w:jc w:val="both"/>
              <w:rPr>
                <w:szCs w:val="24"/>
                <w:rtl/>
              </w:rPr>
            </w:pPr>
            <w:r w:rsidRPr="00B3358C">
              <w:rPr>
                <w:szCs w:val="24"/>
                <w:rtl/>
              </w:rPr>
              <w:t xml:space="preserve">שימוש בנורות </w:t>
            </w:r>
            <w:r w:rsidRPr="00B3358C">
              <w:rPr>
                <w:szCs w:val="24"/>
              </w:rPr>
              <w:t>LED</w:t>
            </w:r>
            <w:r w:rsidRPr="00B3358C">
              <w:rPr>
                <w:szCs w:val="24"/>
                <w:rtl/>
              </w:rPr>
              <w:t xml:space="preserve"> במקום נורות </w:t>
            </w:r>
            <w:r w:rsidRPr="00B3358C">
              <w:rPr>
                <w:rFonts w:hint="eastAsia"/>
                <w:szCs w:val="24"/>
                <w:rtl/>
              </w:rPr>
              <w:t>מסוג</w:t>
            </w:r>
            <w:r w:rsidRPr="00B3358C">
              <w:rPr>
                <w:szCs w:val="24"/>
                <w:rtl/>
              </w:rPr>
              <w:t xml:space="preserve"> </w:t>
            </w:r>
            <w:r w:rsidRPr="00B3358C">
              <w:rPr>
                <w:rFonts w:hint="eastAsia"/>
                <w:szCs w:val="24"/>
                <w:rtl/>
              </w:rPr>
              <w:t>אחר</w:t>
            </w:r>
            <w:r w:rsidRPr="00B3358C">
              <w:rPr>
                <w:szCs w:val="24"/>
                <w:rtl/>
              </w:rPr>
              <w:t xml:space="preserve"> בשלטים להכוונה וכן </w:t>
            </w:r>
            <w:r w:rsidRPr="00B3358C">
              <w:rPr>
                <w:rFonts w:hint="cs"/>
                <w:szCs w:val="24"/>
                <w:rtl/>
              </w:rPr>
              <w:t>ב</w:t>
            </w:r>
            <w:r w:rsidRPr="00B3358C">
              <w:rPr>
                <w:szCs w:val="24"/>
                <w:rtl/>
              </w:rPr>
              <w:t>תאורה במ</w:t>
            </w:r>
            <w:r w:rsidRPr="00B3358C">
              <w:rPr>
                <w:rFonts w:hint="cs"/>
                <w:szCs w:val="24"/>
                <w:rtl/>
              </w:rPr>
              <w:t>בנים</w:t>
            </w:r>
            <w:r w:rsidRPr="00B3358C">
              <w:rPr>
                <w:szCs w:val="24"/>
                <w:rtl/>
              </w:rPr>
              <w:t xml:space="preserve"> ציבוריים</w:t>
            </w:r>
          </w:p>
          <w:p w:rsidR="00660651" w:rsidRPr="00B3358C" w:rsidRDefault="00660651" w:rsidP="00EA5710">
            <w:pPr>
              <w:pStyle w:val="af"/>
              <w:numPr>
                <w:ilvl w:val="0"/>
                <w:numId w:val="14"/>
              </w:numPr>
              <w:spacing w:line="360" w:lineRule="auto"/>
              <w:ind w:left="260" w:hanging="164"/>
              <w:contextualSpacing/>
              <w:jc w:val="both"/>
              <w:rPr>
                <w:b/>
                <w:bCs/>
                <w:szCs w:val="24"/>
                <w:rtl/>
              </w:rPr>
            </w:pPr>
            <w:r w:rsidRPr="00B3358C">
              <w:rPr>
                <w:szCs w:val="24"/>
                <w:rtl/>
              </w:rPr>
              <w:t xml:space="preserve">שימוש בנורות </w:t>
            </w:r>
            <w:r w:rsidRPr="00B3358C">
              <w:rPr>
                <w:szCs w:val="24"/>
              </w:rPr>
              <w:t>LED</w:t>
            </w:r>
            <w:r w:rsidRPr="00B3358C">
              <w:rPr>
                <w:szCs w:val="24"/>
                <w:rtl/>
              </w:rPr>
              <w:t xml:space="preserve"> במקום נורות </w:t>
            </w:r>
            <w:r w:rsidRPr="00B3358C">
              <w:rPr>
                <w:rFonts w:hint="eastAsia"/>
                <w:szCs w:val="24"/>
                <w:rtl/>
              </w:rPr>
              <w:t>מסוג</w:t>
            </w:r>
            <w:r w:rsidRPr="00B3358C">
              <w:rPr>
                <w:szCs w:val="24"/>
                <w:rtl/>
              </w:rPr>
              <w:t xml:space="preserve"> </w:t>
            </w:r>
            <w:r w:rsidRPr="00B3358C">
              <w:rPr>
                <w:rFonts w:hint="eastAsia"/>
                <w:szCs w:val="24"/>
                <w:rtl/>
              </w:rPr>
              <w:t>אחר</w:t>
            </w:r>
            <w:r w:rsidRPr="00B3358C">
              <w:rPr>
                <w:szCs w:val="24"/>
                <w:rtl/>
              </w:rPr>
              <w:t xml:space="preserve"> ברמזורים ובתאורת כבישים (לאחר תאום הנושא עם משרד התחבורה).</w:t>
            </w:r>
          </w:p>
        </w:tc>
        <w:tc>
          <w:tcPr>
            <w:tcW w:w="4820" w:type="dxa"/>
            <w:vAlign w:val="center"/>
          </w:tcPr>
          <w:p w:rsidR="00660651" w:rsidRPr="00B3358C" w:rsidRDefault="00660651" w:rsidP="00EA5710">
            <w:pPr>
              <w:pStyle w:val="af"/>
              <w:numPr>
                <w:ilvl w:val="0"/>
                <w:numId w:val="14"/>
              </w:numPr>
              <w:spacing w:line="360" w:lineRule="auto"/>
              <w:ind w:left="260" w:hanging="164"/>
              <w:contextualSpacing/>
              <w:jc w:val="both"/>
              <w:rPr>
                <w:szCs w:val="24"/>
                <w:rtl/>
              </w:rPr>
            </w:pPr>
            <w:r w:rsidRPr="00B3358C">
              <w:rPr>
                <w:rFonts w:hint="cs"/>
                <w:szCs w:val="24"/>
                <w:rtl/>
              </w:rPr>
              <w:t xml:space="preserve">ניתן ליישם אחת מהטכנולוגיות המפורטות או יותר ובלבד שיושג </w:t>
            </w:r>
            <w:r w:rsidRPr="00B3358C">
              <w:rPr>
                <w:rFonts w:hint="eastAsia"/>
                <w:szCs w:val="24"/>
                <w:rtl/>
              </w:rPr>
              <w:t>חיסכון</w:t>
            </w:r>
            <w:r w:rsidRPr="00B3358C">
              <w:rPr>
                <w:szCs w:val="24"/>
                <w:rtl/>
              </w:rPr>
              <w:t xml:space="preserve"> </w:t>
            </w:r>
            <w:r w:rsidRPr="00B3358C">
              <w:rPr>
                <w:rFonts w:hint="eastAsia"/>
                <w:szCs w:val="24"/>
                <w:rtl/>
              </w:rPr>
              <w:t>של</w:t>
            </w:r>
            <w:r w:rsidRPr="00B3358C">
              <w:rPr>
                <w:szCs w:val="24"/>
                <w:rtl/>
              </w:rPr>
              <w:t xml:space="preserve"> 15% </w:t>
            </w:r>
            <w:r w:rsidRPr="00B3358C">
              <w:rPr>
                <w:rFonts w:hint="eastAsia"/>
                <w:szCs w:val="24"/>
                <w:rtl/>
              </w:rPr>
              <w:t>לשנה</w:t>
            </w:r>
            <w:r w:rsidRPr="00B3358C">
              <w:rPr>
                <w:szCs w:val="24"/>
                <w:rtl/>
              </w:rPr>
              <w:t xml:space="preserve"> </w:t>
            </w:r>
            <w:r w:rsidRPr="00B3358C">
              <w:rPr>
                <w:rFonts w:hint="eastAsia"/>
                <w:szCs w:val="24"/>
                <w:rtl/>
              </w:rPr>
              <w:t>לפחות</w:t>
            </w:r>
            <w:r w:rsidRPr="00B3358C">
              <w:rPr>
                <w:szCs w:val="24"/>
                <w:rtl/>
              </w:rPr>
              <w:t xml:space="preserve"> </w:t>
            </w:r>
            <w:r w:rsidRPr="00B3358C">
              <w:rPr>
                <w:rFonts w:hint="eastAsia"/>
                <w:szCs w:val="24"/>
                <w:rtl/>
              </w:rPr>
              <w:t>בצריכת</w:t>
            </w:r>
            <w:r w:rsidRPr="00B3358C">
              <w:rPr>
                <w:szCs w:val="24"/>
                <w:rtl/>
              </w:rPr>
              <w:t xml:space="preserve"> </w:t>
            </w:r>
            <w:r w:rsidRPr="00B3358C">
              <w:rPr>
                <w:rFonts w:hint="eastAsia"/>
                <w:szCs w:val="24"/>
                <w:rtl/>
              </w:rPr>
              <w:t>החשמל</w:t>
            </w:r>
          </w:p>
          <w:p w:rsidR="00660651" w:rsidRPr="00B3358C" w:rsidRDefault="00660651" w:rsidP="00EA5710">
            <w:pPr>
              <w:keepNext/>
              <w:spacing w:line="360" w:lineRule="auto"/>
              <w:outlineLvl w:val="2"/>
              <w:rPr>
                <w:szCs w:val="24"/>
                <w:rtl/>
              </w:rPr>
            </w:pPr>
          </w:p>
        </w:tc>
        <w:tc>
          <w:tcPr>
            <w:tcW w:w="1923" w:type="dxa"/>
            <w:vAlign w:val="center"/>
          </w:tcPr>
          <w:p w:rsidR="00660651" w:rsidRPr="00B3358C" w:rsidRDefault="00660651" w:rsidP="00EA5710">
            <w:pPr>
              <w:spacing w:line="360" w:lineRule="auto"/>
              <w:rPr>
                <w:b/>
                <w:bCs/>
                <w:szCs w:val="24"/>
                <w:rtl/>
              </w:rPr>
            </w:pPr>
            <w:r w:rsidRPr="00B3358C">
              <w:rPr>
                <w:b/>
                <w:bCs/>
                <w:szCs w:val="24"/>
                <w:rtl/>
              </w:rPr>
              <w:t xml:space="preserve">30% </w:t>
            </w:r>
            <w:r w:rsidRPr="00B3358C">
              <w:rPr>
                <w:rFonts w:hint="eastAsia"/>
                <w:b/>
                <w:bCs/>
                <w:szCs w:val="24"/>
                <w:rtl/>
              </w:rPr>
              <w:t>מ</w:t>
            </w:r>
            <w:r w:rsidRPr="00B3358C">
              <w:rPr>
                <w:rFonts w:hint="cs"/>
                <w:b/>
                <w:bCs/>
                <w:szCs w:val="24"/>
                <w:rtl/>
              </w:rPr>
              <w:t xml:space="preserve">עלות הפרויקט ולא יותר מאשר </w:t>
            </w:r>
            <w:r w:rsidRPr="00B3358C">
              <w:rPr>
                <w:b/>
                <w:bCs/>
                <w:szCs w:val="24"/>
                <w:rtl/>
              </w:rPr>
              <w:t xml:space="preserve">100,000 </w:t>
            </w:r>
            <w:r w:rsidRPr="00B3358C">
              <w:rPr>
                <w:rFonts w:hint="eastAsia"/>
                <w:b/>
                <w:bCs/>
                <w:szCs w:val="24"/>
                <w:rtl/>
              </w:rPr>
              <w:t>₪</w:t>
            </w:r>
            <w:r w:rsidRPr="00B3358C">
              <w:rPr>
                <w:rFonts w:hint="cs"/>
                <w:b/>
                <w:bCs/>
                <w:szCs w:val="24"/>
                <w:rtl/>
              </w:rPr>
              <w:t>.</w:t>
            </w:r>
          </w:p>
        </w:tc>
      </w:tr>
    </w:tbl>
    <w:p w:rsidR="00660651" w:rsidRPr="00B3358C" w:rsidRDefault="00660651" w:rsidP="00660651">
      <w:pPr>
        <w:ind w:left="873" w:hanging="1440"/>
        <w:jc w:val="both"/>
        <w:rPr>
          <w:b/>
          <w:bCs/>
          <w:szCs w:val="24"/>
          <w:u w:val="single"/>
          <w:rtl/>
        </w:rPr>
      </w:pPr>
    </w:p>
    <w:p w:rsidR="00660651" w:rsidRDefault="00660651" w:rsidP="00660651">
      <w:pPr>
        <w:pStyle w:val="af"/>
        <w:numPr>
          <w:ilvl w:val="0"/>
          <w:numId w:val="16"/>
        </w:numPr>
        <w:spacing w:line="360" w:lineRule="auto"/>
        <w:ind w:left="357"/>
        <w:contextualSpacing/>
        <w:jc w:val="both"/>
        <w:rPr>
          <w:szCs w:val="24"/>
        </w:rPr>
      </w:pPr>
      <w:r w:rsidRPr="004C6C84">
        <w:rPr>
          <w:rFonts w:ascii="Arial" w:hAnsi="Arial" w:hint="cs"/>
          <w:szCs w:val="24"/>
          <w:rtl/>
        </w:rPr>
        <w:t xml:space="preserve">מובהר כי עמידה ביעדי החיסכון הינה תנאי מהותי במכרז וכי אי עמידה ביעד החיסכון תיחשב כאי עמידה בתנאי המכרז. </w:t>
      </w:r>
    </w:p>
    <w:p w:rsidR="00660651" w:rsidRDefault="00660651" w:rsidP="00660651">
      <w:pPr>
        <w:jc w:val="both"/>
        <w:rPr>
          <w:rFonts w:ascii="Arial" w:hAnsi="Arial"/>
          <w:b/>
          <w:bCs/>
          <w:szCs w:val="24"/>
          <w:u w:val="single"/>
          <w:rtl/>
        </w:rPr>
      </w:pPr>
      <w:r w:rsidRPr="00712827">
        <w:rPr>
          <w:rFonts w:ascii="Arial" w:hAnsi="Arial" w:hint="cs"/>
          <w:b/>
          <w:bCs/>
          <w:szCs w:val="24"/>
          <w:u w:val="single"/>
          <w:rtl/>
        </w:rPr>
        <w:t>אי</w:t>
      </w:r>
      <w:r w:rsidRPr="00712827">
        <w:rPr>
          <w:rFonts w:ascii="Arial" w:hAnsi="Arial"/>
          <w:b/>
          <w:bCs/>
          <w:szCs w:val="24"/>
          <w:u w:val="single"/>
          <w:rtl/>
        </w:rPr>
        <w:t xml:space="preserve"> </w:t>
      </w:r>
      <w:r w:rsidRPr="00712827">
        <w:rPr>
          <w:rFonts w:ascii="Arial" w:hAnsi="Arial" w:hint="cs"/>
          <w:b/>
          <w:bCs/>
          <w:szCs w:val="24"/>
          <w:u w:val="single"/>
          <w:rtl/>
        </w:rPr>
        <w:t>עמידה</w:t>
      </w:r>
      <w:r w:rsidRPr="00712827">
        <w:rPr>
          <w:rFonts w:ascii="Arial" w:hAnsi="Arial"/>
          <w:b/>
          <w:bCs/>
          <w:szCs w:val="24"/>
          <w:u w:val="single"/>
          <w:rtl/>
        </w:rPr>
        <w:t xml:space="preserve"> </w:t>
      </w:r>
      <w:r w:rsidRPr="00712827">
        <w:rPr>
          <w:rFonts w:ascii="Arial" w:hAnsi="Arial" w:hint="cs"/>
          <w:b/>
          <w:bCs/>
          <w:szCs w:val="24"/>
          <w:u w:val="single"/>
          <w:rtl/>
        </w:rPr>
        <w:t>באחד</w:t>
      </w:r>
      <w:r w:rsidRPr="00712827">
        <w:rPr>
          <w:rFonts w:ascii="Arial" w:hAnsi="Arial"/>
          <w:b/>
          <w:bCs/>
          <w:szCs w:val="24"/>
          <w:u w:val="single"/>
          <w:rtl/>
        </w:rPr>
        <w:t xml:space="preserve"> </w:t>
      </w:r>
      <w:r w:rsidRPr="00712827">
        <w:rPr>
          <w:rFonts w:ascii="Arial" w:hAnsi="Arial" w:hint="cs"/>
          <w:b/>
          <w:bCs/>
          <w:szCs w:val="24"/>
          <w:u w:val="single"/>
          <w:rtl/>
        </w:rPr>
        <w:t>או</w:t>
      </w:r>
      <w:r w:rsidRPr="00712827">
        <w:rPr>
          <w:rFonts w:ascii="Arial" w:hAnsi="Arial"/>
          <w:b/>
          <w:bCs/>
          <w:szCs w:val="24"/>
          <w:u w:val="single"/>
          <w:rtl/>
        </w:rPr>
        <w:t xml:space="preserve"> </w:t>
      </w:r>
      <w:r w:rsidRPr="00712827">
        <w:rPr>
          <w:rFonts w:ascii="Arial" w:hAnsi="Arial" w:hint="cs"/>
          <w:b/>
          <w:bCs/>
          <w:szCs w:val="24"/>
          <w:u w:val="single"/>
          <w:rtl/>
        </w:rPr>
        <w:t>יותר</w:t>
      </w:r>
      <w:r w:rsidRPr="00712827">
        <w:rPr>
          <w:rFonts w:ascii="Arial" w:hAnsi="Arial"/>
          <w:b/>
          <w:bCs/>
          <w:szCs w:val="24"/>
          <w:u w:val="single"/>
          <w:rtl/>
        </w:rPr>
        <w:t xml:space="preserve"> </w:t>
      </w:r>
      <w:r w:rsidRPr="00712827">
        <w:rPr>
          <w:rFonts w:ascii="Arial" w:hAnsi="Arial" w:hint="cs"/>
          <w:b/>
          <w:bCs/>
          <w:szCs w:val="24"/>
          <w:u w:val="single"/>
          <w:rtl/>
        </w:rPr>
        <w:t>מתנאי</w:t>
      </w:r>
      <w:r w:rsidRPr="00712827">
        <w:rPr>
          <w:rFonts w:ascii="Arial" w:hAnsi="Arial"/>
          <w:b/>
          <w:bCs/>
          <w:szCs w:val="24"/>
          <w:u w:val="single"/>
          <w:rtl/>
        </w:rPr>
        <w:t xml:space="preserve"> </w:t>
      </w:r>
      <w:r w:rsidRPr="00712827">
        <w:rPr>
          <w:rFonts w:ascii="Arial" w:hAnsi="Arial" w:hint="cs"/>
          <w:b/>
          <w:bCs/>
          <w:szCs w:val="24"/>
          <w:u w:val="single"/>
          <w:rtl/>
        </w:rPr>
        <w:t>הסף</w:t>
      </w:r>
      <w:r w:rsidRPr="00712827">
        <w:rPr>
          <w:rFonts w:ascii="Arial" w:hAnsi="Arial"/>
          <w:b/>
          <w:bCs/>
          <w:szCs w:val="24"/>
          <w:u w:val="single"/>
          <w:rtl/>
        </w:rPr>
        <w:t xml:space="preserve"> </w:t>
      </w:r>
      <w:r w:rsidRPr="00712827">
        <w:rPr>
          <w:rFonts w:ascii="Arial" w:hAnsi="Arial" w:hint="cs"/>
          <w:b/>
          <w:bCs/>
          <w:szCs w:val="24"/>
          <w:u w:val="single"/>
          <w:rtl/>
        </w:rPr>
        <w:t>הנ</w:t>
      </w:r>
      <w:r w:rsidRPr="00712827">
        <w:rPr>
          <w:rFonts w:ascii="Arial" w:hAnsi="Arial"/>
          <w:b/>
          <w:bCs/>
          <w:szCs w:val="24"/>
          <w:u w:val="single"/>
          <w:rtl/>
        </w:rPr>
        <w:t xml:space="preserve">"ל, </w:t>
      </w:r>
      <w:r w:rsidRPr="00712827">
        <w:rPr>
          <w:rFonts w:ascii="Arial" w:hAnsi="Arial" w:hint="cs"/>
          <w:b/>
          <w:bCs/>
          <w:szCs w:val="24"/>
          <w:u w:val="single"/>
          <w:rtl/>
        </w:rPr>
        <w:t>תביא</w:t>
      </w:r>
      <w:r w:rsidRPr="00712827">
        <w:rPr>
          <w:rFonts w:ascii="Arial" w:hAnsi="Arial"/>
          <w:b/>
          <w:bCs/>
          <w:szCs w:val="24"/>
          <w:u w:val="single"/>
          <w:rtl/>
        </w:rPr>
        <w:t xml:space="preserve"> </w:t>
      </w:r>
      <w:r w:rsidRPr="00712827">
        <w:rPr>
          <w:rFonts w:ascii="Arial" w:hAnsi="Arial" w:hint="cs"/>
          <w:b/>
          <w:bCs/>
          <w:szCs w:val="24"/>
          <w:u w:val="single"/>
          <w:rtl/>
        </w:rPr>
        <w:t>לפסילת</w:t>
      </w:r>
      <w:r w:rsidRPr="00712827">
        <w:rPr>
          <w:rFonts w:ascii="Arial" w:hAnsi="Arial"/>
          <w:b/>
          <w:bCs/>
          <w:szCs w:val="24"/>
          <w:u w:val="single"/>
          <w:rtl/>
        </w:rPr>
        <w:t xml:space="preserve"> </w:t>
      </w:r>
      <w:r w:rsidRPr="00712827">
        <w:rPr>
          <w:rFonts w:ascii="Arial" w:hAnsi="Arial" w:hint="cs"/>
          <w:b/>
          <w:bCs/>
          <w:szCs w:val="24"/>
          <w:u w:val="single"/>
          <w:rtl/>
        </w:rPr>
        <w:t>ההצעה</w:t>
      </w:r>
      <w:r w:rsidRPr="00712827">
        <w:rPr>
          <w:rFonts w:ascii="Arial" w:hAnsi="Arial"/>
          <w:b/>
          <w:bCs/>
          <w:szCs w:val="24"/>
          <w:u w:val="single"/>
          <w:rtl/>
        </w:rPr>
        <w:t>.</w:t>
      </w:r>
    </w:p>
    <w:p w:rsidR="00660651" w:rsidRDefault="00660651" w:rsidP="00660651">
      <w:pPr>
        <w:jc w:val="both"/>
        <w:rPr>
          <w:rFonts w:ascii="Arial" w:hAnsi="Arial"/>
          <w:b/>
          <w:bCs/>
          <w:szCs w:val="24"/>
          <w:u w:val="single"/>
          <w:rtl/>
        </w:rPr>
      </w:pPr>
    </w:p>
    <w:p w:rsidR="00660651" w:rsidRPr="00712827" w:rsidRDefault="00660651" w:rsidP="00660651">
      <w:pPr>
        <w:ind w:left="564"/>
        <w:jc w:val="both"/>
        <w:rPr>
          <w:rFonts w:ascii="Arial" w:hAnsi="Arial"/>
          <w:b/>
          <w:bCs/>
          <w:szCs w:val="24"/>
          <w:u w:val="single"/>
          <w:rtl/>
        </w:rPr>
      </w:pPr>
    </w:p>
    <w:p w:rsidR="00660651" w:rsidRPr="004C6C84" w:rsidRDefault="00660651" w:rsidP="00660651">
      <w:pPr>
        <w:ind w:left="1593" w:hanging="1440"/>
        <w:jc w:val="both"/>
        <w:rPr>
          <w:b/>
          <w:bCs/>
          <w:szCs w:val="24"/>
          <w:u w:val="single"/>
          <w:rtl/>
        </w:rPr>
      </w:pPr>
      <w:r>
        <w:rPr>
          <w:rFonts w:hint="cs"/>
          <w:b/>
          <w:bCs/>
          <w:szCs w:val="24"/>
          <w:u w:val="single"/>
          <w:rtl/>
        </w:rPr>
        <w:t xml:space="preserve">7. </w:t>
      </w:r>
      <w:r w:rsidRPr="004C6C84">
        <w:rPr>
          <w:rFonts w:hint="cs"/>
          <w:b/>
          <w:bCs/>
          <w:szCs w:val="24"/>
          <w:u w:val="single"/>
          <w:rtl/>
        </w:rPr>
        <w:t xml:space="preserve">   </w:t>
      </w:r>
      <w:r>
        <w:rPr>
          <w:rFonts w:hint="cs"/>
          <w:b/>
          <w:bCs/>
          <w:szCs w:val="24"/>
          <w:u w:val="single"/>
          <w:rtl/>
        </w:rPr>
        <w:t xml:space="preserve">תנאים כלליים לביצוע התקשרות: </w:t>
      </w:r>
    </w:p>
    <w:p w:rsidR="00660651" w:rsidRPr="004C6C84" w:rsidRDefault="00660651" w:rsidP="00660651">
      <w:pPr>
        <w:pStyle w:val="af"/>
        <w:numPr>
          <w:ilvl w:val="0"/>
          <w:numId w:val="35"/>
        </w:numPr>
        <w:spacing w:line="360" w:lineRule="auto"/>
        <w:ind w:left="878"/>
        <w:contextualSpacing/>
        <w:jc w:val="both"/>
        <w:rPr>
          <w:rFonts w:ascii="Arial" w:hAnsi="Arial"/>
          <w:szCs w:val="24"/>
        </w:rPr>
      </w:pPr>
      <w:r w:rsidRPr="004C6C84">
        <w:rPr>
          <w:rFonts w:ascii="Arial" w:hAnsi="Arial" w:hint="cs"/>
          <w:szCs w:val="24"/>
          <w:rtl/>
        </w:rPr>
        <w:lastRenderedPageBreak/>
        <w:t xml:space="preserve">מציע רשאי להגיש הצעה עבור מספר פרויקטים המתוכננים באתר אחד או במספר אתרים, זאת ללא הגבלה. במקרה זה, על המציע להגיש הצעה נפרדת ביחס לכל פרויקט וביחס לכל אתר. קרי, הצעה אחת תכלול פרויקט אחד בלבד המתוכנן עבור אתר אחד בלבד. </w:t>
      </w:r>
    </w:p>
    <w:p w:rsidR="00660651" w:rsidRPr="004C6C84" w:rsidRDefault="00660651" w:rsidP="00660651">
      <w:pPr>
        <w:pStyle w:val="af"/>
        <w:numPr>
          <w:ilvl w:val="0"/>
          <w:numId w:val="35"/>
        </w:numPr>
        <w:spacing w:after="240" w:line="360" w:lineRule="auto"/>
        <w:ind w:left="878"/>
        <w:contextualSpacing/>
        <w:jc w:val="both"/>
        <w:rPr>
          <w:rFonts w:ascii="Arial" w:hAnsi="Arial"/>
          <w:szCs w:val="24"/>
        </w:rPr>
      </w:pPr>
      <w:r w:rsidRPr="004C6C84">
        <w:rPr>
          <w:rFonts w:ascii="Arial" w:hAnsi="Arial" w:hint="cs"/>
          <w:szCs w:val="24"/>
          <w:rtl/>
        </w:rPr>
        <w:t>יובהר כי תהליך בדיקת ההצעות ומתן הניקוד יתייחס לכל אחת מההצעות בנפרד. מספר ההצעות הזוכות מטעם אותו המציע יוגבל ללא יותר משלוש, זאת ביחס לכל אתר.</w:t>
      </w:r>
    </w:p>
    <w:p w:rsidR="00660651" w:rsidRPr="004C6C84" w:rsidRDefault="00660651" w:rsidP="00660651">
      <w:pPr>
        <w:pStyle w:val="af"/>
        <w:numPr>
          <w:ilvl w:val="0"/>
          <w:numId w:val="35"/>
        </w:numPr>
        <w:spacing w:after="240" w:line="360" w:lineRule="auto"/>
        <w:ind w:left="878"/>
        <w:contextualSpacing/>
        <w:jc w:val="both"/>
        <w:rPr>
          <w:rFonts w:ascii="Arial" w:hAnsi="Arial"/>
          <w:szCs w:val="24"/>
        </w:rPr>
      </w:pPr>
      <w:r w:rsidRPr="004C6C84">
        <w:rPr>
          <w:rFonts w:ascii="Arial" w:hAnsi="Arial" w:hint="cs"/>
          <w:b/>
          <w:bCs/>
          <w:szCs w:val="24"/>
          <w:rtl/>
        </w:rPr>
        <w:t>מאפייני המציע</w:t>
      </w:r>
      <w:r w:rsidRPr="004C6C84">
        <w:rPr>
          <w:rFonts w:ascii="Arial" w:hAnsi="Arial" w:hint="cs"/>
          <w:szCs w:val="24"/>
          <w:rtl/>
        </w:rPr>
        <w:t xml:space="preserve"> - המציע הינו צרכן אנרגיה מן המגזר התעשייתי </w:t>
      </w:r>
      <w:r w:rsidRPr="004C6C84">
        <w:rPr>
          <w:rFonts w:ascii="Arial" w:hAnsi="Arial" w:hint="eastAsia"/>
          <w:szCs w:val="24"/>
          <w:rtl/>
        </w:rPr>
        <w:t>או</w:t>
      </w:r>
      <w:r w:rsidRPr="004C6C84">
        <w:rPr>
          <w:rFonts w:ascii="Arial" w:hAnsi="Arial"/>
          <w:szCs w:val="24"/>
          <w:rtl/>
        </w:rPr>
        <w:t xml:space="preserve"> </w:t>
      </w:r>
      <w:r w:rsidRPr="004C6C84">
        <w:rPr>
          <w:rFonts w:ascii="Arial" w:hAnsi="Arial" w:hint="cs"/>
          <w:szCs w:val="24"/>
          <w:rtl/>
        </w:rPr>
        <w:t>המגזר הציבורי מסחרי, לרבות רשויות מקומיות</w:t>
      </w:r>
      <w:r w:rsidRPr="004C6C84">
        <w:rPr>
          <w:rFonts w:ascii="Arial" w:hAnsi="Arial"/>
          <w:szCs w:val="24"/>
          <w:rtl/>
        </w:rPr>
        <w:t>,</w:t>
      </w:r>
      <w:r w:rsidRPr="004C6C84">
        <w:rPr>
          <w:rFonts w:ascii="Arial" w:hAnsi="Arial" w:hint="cs"/>
          <w:szCs w:val="24"/>
          <w:rtl/>
        </w:rPr>
        <w:t xml:space="preserve"> בתי החולים ומעונות החוסים שברשות הממשלה ו</w:t>
      </w:r>
      <w:r w:rsidRPr="004C6C84">
        <w:rPr>
          <w:rFonts w:ascii="Arial" w:hAnsi="Arial" w:hint="eastAsia"/>
          <w:szCs w:val="24"/>
          <w:rtl/>
        </w:rPr>
        <w:t>למעט</w:t>
      </w:r>
      <w:r w:rsidRPr="004C6C84">
        <w:rPr>
          <w:rFonts w:ascii="Arial" w:hAnsi="Arial" w:hint="cs"/>
          <w:szCs w:val="24"/>
          <w:rtl/>
        </w:rPr>
        <w:t xml:space="preserve"> משרדי ממשלה.</w:t>
      </w:r>
    </w:p>
    <w:p w:rsidR="00660651" w:rsidRPr="004C6C84" w:rsidRDefault="00660651" w:rsidP="00660651">
      <w:pPr>
        <w:pStyle w:val="af"/>
        <w:numPr>
          <w:ilvl w:val="0"/>
          <w:numId w:val="35"/>
        </w:numPr>
        <w:spacing w:after="240" w:line="360" w:lineRule="auto"/>
        <w:ind w:left="878"/>
        <w:contextualSpacing/>
        <w:jc w:val="both"/>
        <w:rPr>
          <w:rFonts w:ascii="Arial" w:hAnsi="Arial"/>
          <w:b/>
          <w:bCs/>
          <w:szCs w:val="24"/>
        </w:rPr>
      </w:pPr>
      <w:r w:rsidRPr="004C6C84">
        <w:rPr>
          <w:rFonts w:ascii="Arial" w:hAnsi="Arial" w:hint="cs"/>
          <w:b/>
          <w:bCs/>
          <w:szCs w:val="24"/>
          <w:rtl/>
        </w:rPr>
        <w:t xml:space="preserve">עלות פרויקט מינימאליות - </w:t>
      </w:r>
      <w:r w:rsidRPr="004C6C84">
        <w:rPr>
          <w:rFonts w:ascii="Arial" w:hAnsi="Arial" w:hint="cs"/>
          <w:szCs w:val="24"/>
          <w:rtl/>
        </w:rPr>
        <w:t xml:space="preserve">עלות הפרויקט המינימאלית </w:t>
      </w:r>
      <w:r>
        <w:rPr>
          <w:rFonts w:ascii="Arial" w:hAnsi="Arial" w:hint="cs"/>
          <w:szCs w:val="24"/>
          <w:rtl/>
        </w:rPr>
        <w:t xml:space="preserve">הינה  </w:t>
      </w:r>
      <w:r w:rsidRPr="004C6C84">
        <w:rPr>
          <w:rFonts w:ascii="Arial" w:hAnsi="Arial" w:hint="cs"/>
          <w:szCs w:val="24"/>
          <w:rtl/>
        </w:rPr>
        <w:t>100,000 ש"ח כולל מע"מ.</w:t>
      </w:r>
    </w:p>
    <w:p w:rsidR="00660651" w:rsidRPr="004C6C84" w:rsidRDefault="00660651" w:rsidP="00660651">
      <w:pPr>
        <w:pStyle w:val="af"/>
        <w:numPr>
          <w:ilvl w:val="0"/>
          <w:numId w:val="35"/>
        </w:numPr>
        <w:spacing w:after="240" w:line="360" w:lineRule="auto"/>
        <w:ind w:left="878"/>
        <w:contextualSpacing/>
        <w:jc w:val="both"/>
        <w:rPr>
          <w:rFonts w:ascii="Arial" w:hAnsi="Arial"/>
          <w:b/>
          <w:bCs/>
          <w:szCs w:val="24"/>
        </w:rPr>
      </w:pPr>
      <w:r w:rsidRPr="004C6C84">
        <w:rPr>
          <w:rFonts w:ascii="Arial" w:hAnsi="Arial" w:hint="cs"/>
          <w:b/>
          <w:bCs/>
          <w:szCs w:val="24"/>
          <w:rtl/>
        </w:rPr>
        <w:t xml:space="preserve">אורך החיים המינימאלי של הפרויקט - </w:t>
      </w:r>
      <w:r w:rsidRPr="004C6C84">
        <w:rPr>
          <w:rFonts w:ascii="Arial" w:hAnsi="Arial" w:hint="cs"/>
          <w:szCs w:val="24"/>
          <w:rtl/>
        </w:rPr>
        <w:t>אורך החיים המינימאלי של הטכנולוגיה הכלולה בפרויקט לא יפחת מחמש (5) שנים. זאת בהפעלה יעילה בהתאם למפרט הטכני של הטכנולוגיה המותקנת.</w:t>
      </w:r>
    </w:p>
    <w:p w:rsidR="00660651" w:rsidRPr="004C6C84" w:rsidRDefault="00660651" w:rsidP="00660651">
      <w:pPr>
        <w:pStyle w:val="af"/>
        <w:numPr>
          <w:ilvl w:val="0"/>
          <w:numId w:val="35"/>
        </w:numPr>
        <w:spacing w:after="240" w:line="360" w:lineRule="auto"/>
        <w:ind w:left="878"/>
        <w:contextualSpacing/>
        <w:jc w:val="both"/>
        <w:rPr>
          <w:rFonts w:ascii="Arial" w:hAnsi="Arial"/>
          <w:b/>
          <w:bCs/>
          <w:szCs w:val="24"/>
        </w:rPr>
      </w:pPr>
      <w:r w:rsidRPr="004C6C84">
        <w:rPr>
          <w:rFonts w:ascii="Arial" w:hAnsi="Arial" w:hint="cs"/>
          <w:b/>
          <w:bCs/>
          <w:szCs w:val="24"/>
          <w:rtl/>
        </w:rPr>
        <w:t xml:space="preserve">תקופת ההחזר הגולמי המינימלית: </w:t>
      </w:r>
    </w:p>
    <w:p w:rsidR="00660651" w:rsidRPr="00B3358C" w:rsidRDefault="00660651" w:rsidP="00660651">
      <w:pPr>
        <w:pStyle w:val="af"/>
        <w:numPr>
          <w:ilvl w:val="0"/>
          <w:numId w:val="37"/>
        </w:numPr>
        <w:spacing w:after="240" w:line="360" w:lineRule="auto"/>
        <w:ind w:left="1380"/>
        <w:jc w:val="both"/>
        <w:rPr>
          <w:rFonts w:ascii="Arial" w:hAnsi="Arial"/>
          <w:szCs w:val="24"/>
        </w:rPr>
      </w:pPr>
      <w:r w:rsidRPr="00B3358C">
        <w:rPr>
          <w:rFonts w:ascii="Arial" w:hAnsi="Arial" w:hint="cs"/>
          <w:szCs w:val="24"/>
          <w:rtl/>
        </w:rPr>
        <w:t>תקופת ההחזר הגולמי של הפרויקט (</w:t>
      </w:r>
      <w:r w:rsidRPr="00B3358C">
        <w:rPr>
          <w:rFonts w:ascii="Arial" w:hAnsi="Arial" w:hint="cs"/>
          <w:szCs w:val="24"/>
          <w:u w:val="single"/>
          <w:rtl/>
        </w:rPr>
        <w:t>לפני</w:t>
      </w:r>
      <w:r w:rsidRPr="00B3358C">
        <w:rPr>
          <w:rFonts w:ascii="Arial" w:hAnsi="Arial" w:hint="cs"/>
          <w:szCs w:val="24"/>
          <w:rtl/>
        </w:rPr>
        <w:t xml:space="preserve"> שקלול השתתפות המשרד) לא תפחת משמונה-עשרה (18) חודשים.</w:t>
      </w:r>
    </w:p>
    <w:p w:rsidR="00660651" w:rsidRPr="00B3358C" w:rsidRDefault="00660651" w:rsidP="00660651">
      <w:pPr>
        <w:pStyle w:val="af"/>
        <w:numPr>
          <w:ilvl w:val="0"/>
          <w:numId w:val="37"/>
        </w:numPr>
        <w:spacing w:after="240" w:line="360" w:lineRule="auto"/>
        <w:ind w:left="1380"/>
        <w:jc w:val="both"/>
        <w:rPr>
          <w:rFonts w:ascii="Arial" w:hAnsi="Arial"/>
          <w:szCs w:val="24"/>
        </w:rPr>
      </w:pPr>
      <w:r w:rsidRPr="00B3358C">
        <w:rPr>
          <w:rFonts w:ascii="Arial" w:hAnsi="Arial" w:hint="cs"/>
          <w:szCs w:val="24"/>
          <w:rtl/>
        </w:rPr>
        <w:t>תקופת ההחזר הגולמי של הפרויקט (</w:t>
      </w:r>
      <w:r w:rsidRPr="00B3358C">
        <w:rPr>
          <w:rFonts w:ascii="Arial" w:hAnsi="Arial" w:hint="cs"/>
          <w:szCs w:val="24"/>
          <w:u w:val="single"/>
          <w:rtl/>
        </w:rPr>
        <w:t>לאחר</w:t>
      </w:r>
      <w:r w:rsidRPr="00B3358C">
        <w:rPr>
          <w:rFonts w:ascii="Arial" w:hAnsi="Arial" w:hint="cs"/>
          <w:szCs w:val="24"/>
          <w:rtl/>
        </w:rPr>
        <w:t xml:space="preserve"> שקלול השתתפות המשרד) לא תפחת משניים - עשרה (12) חודשים.</w:t>
      </w:r>
    </w:p>
    <w:p w:rsidR="00660651" w:rsidRPr="00B3358C" w:rsidRDefault="00660651" w:rsidP="00660651">
      <w:pPr>
        <w:pStyle w:val="af"/>
        <w:spacing w:line="360" w:lineRule="auto"/>
        <w:ind w:left="1380"/>
        <w:jc w:val="both"/>
        <w:rPr>
          <w:rFonts w:ascii="Arial" w:hAnsi="Arial"/>
          <w:szCs w:val="24"/>
        </w:rPr>
      </w:pPr>
      <w:r w:rsidRPr="00B3358C">
        <w:rPr>
          <w:rFonts w:ascii="Arial" w:hAnsi="Arial" w:hint="cs"/>
          <w:b/>
          <w:bCs/>
          <w:szCs w:val="24"/>
          <w:rtl/>
        </w:rPr>
        <w:t xml:space="preserve">מובהר בזאת, כי במידה ובמהלך תקופת הפרויקט יתברר למשרד כי תקופת ההחזר הגולמי של הפרויקט (בשקלול השתתפות המשרד) הינה פחותה מ-12 חודשים, </w:t>
      </w:r>
      <w:r w:rsidRPr="00B3358C">
        <w:rPr>
          <w:rFonts w:hint="eastAsia"/>
          <w:szCs w:val="24"/>
          <w:rtl/>
        </w:rPr>
        <w:t>יהיה</w:t>
      </w:r>
      <w:r w:rsidRPr="00B3358C">
        <w:rPr>
          <w:szCs w:val="24"/>
          <w:rtl/>
        </w:rPr>
        <w:t xml:space="preserve"> </w:t>
      </w:r>
      <w:r w:rsidRPr="00B3358C">
        <w:rPr>
          <w:rFonts w:hint="eastAsia"/>
          <w:szCs w:val="24"/>
          <w:rtl/>
        </w:rPr>
        <w:t>המשרד</w:t>
      </w:r>
      <w:r w:rsidRPr="00B3358C">
        <w:rPr>
          <w:szCs w:val="24"/>
          <w:rtl/>
        </w:rPr>
        <w:t xml:space="preserve"> </w:t>
      </w:r>
      <w:r w:rsidRPr="00B3358C">
        <w:rPr>
          <w:rFonts w:hint="eastAsia"/>
          <w:szCs w:val="24"/>
          <w:rtl/>
        </w:rPr>
        <w:t>רשאי</w:t>
      </w:r>
      <w:r w:rsidRPr="00B3358C">
        <w:rPr>
          <w:szCs w:val="24"/>
          <w:rtl/>
        </w:rPr>
        <w:t xml:space="preserve"> </w:t>
      </w:r>
      <w:r w:rsidRPr="00B3358C">
        <w:rPr>
          <w:rFonts w:hint="eastAsia"/>
          <w:szCs w:val="24"/>
          <w:rtl/>
        </w:rPr>
        <w:t>לדרוש</w:t>
      </w:r>
      <w:r w:rsidRPr="00B3358C">
        <w:rPr>
          <w:szCs w:val="24"/>
          <w:rtl/>
        </w:rPr>
        <w:t xml:space="preserve"> </w:t>
      </w:r>
      <w:r w:rsidRPr="00B3358C">
        <w:rPr>
          <w:rFonts w:hint="eastAsia"/>
          <w:szCs w:val="24"/>
          <w:rtl/>
        </w:rPr>
        <w:t>את</w:t>
      </w:r>
      <w:r w:rsidRPr="00B3358C">
        <w:rPr>
          <w:szCs w:val="24"/>
          <w:rtl/>
        </w:rPr>
        <w:t xml:space="preserve"> </w:t>
      </w:r>
      <w:r w:rsidRPr="00B3358C">
        <w:rPr>
          <w:rFonts w:hint="eastAsia"/>
          <w:szCs w:val="24"/>
          <w:rtl/>
        </w:rPr>
        <w:t>השבת</w:t>
      </w:r>
      <w:r w:rsidRPr="00B3358C">
        <w:rPr>
          <w:szCs w:val="24"/>
          <w:rtl/>
        </w:rPr>
        <w:t xml:space="preserve"> </w:t>
      </w:r>
      <w:r w:rsidRPr="00B3358C">
        <w:rPr>
          <w:rFonts w:hint="cs"/>
          <w:szCs w:val="24"/>
          <w:rtl/>
        </w:rPr>
        <w:t>כל התשלומים שהועברו למציע ה</w:t>
      </w:r>
      <w:r w:rsidRPr="00B3358C">
        <w:rPr>
          <w:rFonts w:hint="eastAsia"/>
          <w:szCs w:val="24"/>
          <w:rtl/>
        </w:rPr>
        <w:t>זוכה</w:t>
      </w:r>
      <w:r w:rsidRPr="00B3358C">
        <w:rPr>
          <w:szCs w:val="24"/>
          <w:rtl/>
        </w:rPr>
        <w:t xml:space="preserve">, </w:t>
      </w:r>
      <w:r w:rsidRPr="00B3358C">
        <w:rPr>
          <w:rFonts w:hint="eastAsia"/>
          <w:szCs w:val="24"/>
          <w:rtl/>
        </w:rPr>
        <w:t>ואם</w:t>
      </w:r>
      <w:r w:rsidRPr="00B3358C">
        <w:rPr>
          <w:szCs w:val="24"/>
          <w:rtl/>
        </w:rPr>
        <w:t xml:space="preserve"> </w:t>
      </w:r>
      <w:r w:rsidRPr="00B3358C">
        <w:rPr>
          <w:rFonts w:hint="eastAsia"/>
          <w:szCs w:val="24"/>
          <w:rtl/>
        </w:rPr>
        <w:t>זה</w:t>
      </w:r>
      <w:r w:rsidRPr="00B3358C">
        <w:rPr>
          <w:szCs w:val="24"/>
          <w:rtl/>
        </w:rPr>
        <w:t xml:space="preserve"> </w:t>
      </w:r>
      <w:r w:rsidRPr="00B3358C">
        <w:rPr>
          <w:rFonts w:hint="eastAsia"/>
          <w:szCs w:val="24"/>
          <w:rtl/>
        </w:rPr>
        <w:t>לא</w:t>
      </w:r>
      <w:r w:rsidRPr="00B3358C">
        <w:rPr>
          <w:szCs w:val="24"/>
          <w:rtl/>
        </w:rPr>
        <w:t xml:space="preserve"> </w:t>
      </w:r>
      <w:r>
        <w:rPr>
          <w:rFonts w:hint="cs"/>
          <w:szCs w:val="24"/>
          <w:rtl/>
        </w:rPr>
        <w:t xml:space="preserve"> יענה לדרישה כאמור </w:t>
      </w:r>
      <w:r w:rsidRPr="00B3358C">
        <w:rPr>
          <w:rFonts w:hint="eastAsia"/>
          <w:szCs w:val="24"/>
          <w:rtl/>
        </w:rPr>
        <w:t>תוך</w:t>
      </w:r>
      <w:r w:rsidRPr="00B3358C">
        <w:rPr>
          <w:szCs w:val="24"/>
          <w:rtl/>
        </w:rPr>
        <w:t xml:space="preserve"> 14 </w:t>
      </w:r>
      <w:r w:rsidRPr="00B3358C">
        <w:rPr>
          <w:rFonts w:hint="eastAsia"/>
          <w:szCs w:val="24"/>
          <w:rtl/>
        </w:rPr>
        <w:t>יום</w:t>
      </w:r>
      <w:r w:rsidRPr="00B3358C">
        <w:rPr>
          <w:szCs w:val="24"/>
          <w:rtl/>
        </w:rPr>
        <w:t xml:space="preserve">, </w:t>
      </w:r>
      <w:r w:rsidRPr="00B3358C">
        <w:rPr>
          <w:rFonts w:hint="eastAsia"/>
          <w:szCs w:val="24"/>
          <w:rtl/>
        </w:rPr>
        <w:t>יהא</w:t>
      </w:r>
      <w:r w:rsidRPr="00B3358C">
        <w:rPr>
          <w:szCs w:val="24"/>
          <w:rtl/>
        </w:rPr>
        <w:t xml:space="preserve"> </w:t>
      </w:r>
      <w:r w:rsidRPr="00B3358C">
        <w:rPr>
          <w:rFonts w:hint="eastAsia"/>
          <w:szCs w:val="24"/>
          <w:rtl/>
        </w:rPr>
        <w:t>המשרד</w:t>
      </w:r>
      <w:r w:rsidRPr="00B3358C">
        <w:rPr>
          <w:szCs w:val="24"/>
          <w:rtl/>
        </w:rPr>
        <w:t xml:space="preserve"> </w:t>
      </w:r>
      <w:r w:rsidRPr="00B3358C">
        <w:rPr>
          <w:rFonts w:hint="eastAsia"/>
          <w:szCs w:val="24"/>
          <w:rtl/>
        </w:rPr>
        <w:t>רשאי</w:t>
      </w:r>
      <w:r w:rsidRPr="00B3358C">
        <w:rPr>
          <w:szCs w:val="24"/>
          <w:rtl/>
        </w:rPr>
        <w:t xml:space="preserve"> </w:t>
      </w:r>
      <w:r w:rsidRPr="00B3358C">
        <w:rPr>
          <w:rFonts w:hint="eastAsia"/>
          <w:szCs w:val="24"/>
          <w:rtl/>
        </w:rPr>
        <w:t>לממש</w:t>
      </w:r>
      <w:r w:rsidRPr="00B3358C">
        <w:rPr>
          <w:szCs w:val="24"/>
          <w:rtl/>
        </w:rPr>
        <w:t xml:space="preserve"> </w:t>
      </w:r>
      <w:r w:rsidRPr="00B3358C">
        <w:rPr>
          <w:rFonts w:hint="eastAsia"/>
          <w:szCs w:val="24"/>
          <w:rtl/>
        </w:rPr>
        <w:t>את</w:t>
      </w:r>
      <w:r w:rsidRPr="00B3358C">
        <w:rPr>
          <w:szCs w:val="24"/>
          <w:rtl/>
        </w:rPr>
        <w:t xml:space="preserve"> </w:t>
      </w:r>
      <w:r w:rsidRPr="00B3358C">
        <w:rPr>
          <w:rFonts w:hint="eastAsia"/>
          <w:szCs w:val="24"/>
          <w:rtl/>
        </w:rPr>
        <w:t>כתב</w:t>
      </w:r>
      <w:r w:rsidRPr="00B3358C">
        <w:rPr>
          <w:szCs w:val="24"/>
          <w:rtl/>
        </w:rPr>
        <w:t xml:space="preserve"> </w:t>
      </w:r>
      <w:r w:rsidRPr="00B3358C">
        <w:rPr>
          <w:rFonts w:hint="eastAsia"/>
          <w:szCs w:val="24"/>
          <w:rtl/>
        </w:rPr>
        <w:t>הערבות</w:t>
      </w:r>
      <w:r w:rsidRPr="00B3358C">
        <w:rPr>
          <w:szCs w:val="24"/>
          <w:rtl/>
        </w:rPr>
        <w:t>.</w:t>
      </w:r>
    </w:p>
    <w:p w:rsidR="00660651" w:rsidRPr="002E5B69" w:rsidRDefault="00660651" w:rsidP="00660651">
      <w:pPr>
        <w:pStyle w:val="afff"/>
        <w:spacing w:line="360" w:lineRule="auto"/>
        <w:ind w:left="545"/>
        <w:rPr>
          <w:sz w:val="10"/>
          <w:szCs w:val="10"/>
        </w:rPr>
      </w:pPr>
    </w:p>
    <w:p w:rsidR="00660651" w:rsidRPr="00B3358C" w:rsidRDefault="00660651" w:rsidP="00660651">
      <w:pPr>
        <w:pStyle w:val="af"/>
        <w:numPr>
          <w:ilvl w:val="0"/>
          <w:numId w:val="35"/>
        </w:numPr>
        <w:spacing w:after="240" w:line="360" w:lineRule="auto"/>
        <w:ind w:left="905"/>
        <w:jc w:val="both"/>
        <w:rPr>
          <w:rFonts w:ascii="Arial" w:hAnsi="Arial"/>
          <w:szCs w:val="24"/>
        </w:rPr>
      </w:pPr>
      <w:r w:rsidRPr="00B3358C">
        <w:rPr>
          <w:rFonts w:ascii="Arial" w:hAnsi="Arial" w:hint="cs"/>
          <w:szCs w:val="24"/>
          <w:rtl/>
        </w:rPr>
        <w:t>מובהר כי בכל מקרה, התקנת הטכנולוגיה תסתיים בתוך 12 חודשים ממועד חתימת הסכם ההתקשרות (להלן: "</w:t>
      </w:r>
      <w:r w:rsidRPr="00B3358C">
        <w:rPr>
          <w:rFonts w:ascii="Arial" w:hAnsi="Arial" w:hint="cs"/>
          <w:i/>
          <w:iCs/>
          <w:szCs w:val="24"/>
          <w:u w:val="single"/>
          <w:rtl/>
        </w:rPr>
        <w:t>המועד הקובע</w:t>
      </w:r>
      <w:r w:rsidRPr="00B3358C">
        <w:rPr>
          <w:rFonts w:ascii="Arial" w:hAnsi="Arial" w:hint="cs"/>
          <w:szCs w:val="24"/>
          <w:rtl/>
        </w:rPr>
        <w:t xml:space="preserve">"). במקרה של צורך בדחיית לוח הזמנים להתקנת הטכנולוגיה מעבר ל-12 חודשים מהמועד הקובע, יגיש המציע בקשה מנומקת בכתב למשרד חמישה חודשים לפחות לפני תום מועד פקיעת ההסכם. למשרד נתון שיקול הדעת הבלעדי באם להיענות לבקשה. </w:t>
      </w:r>
    </w:p>
    <w:p w:rsidR="00660651" w:rsidRPr="00B3358C" w:rsidRDefault="00660651" w:rsidP="00660651">
      <w:pPr>
        <w:pStyle w:val="af"/>
        <w:numPr>
          <w:ilvl w:val="0"/>
          <w:numId w:val="35"/>
        </w:numPr>
        <w:spacing w:line="360" w:lineRule="auto"/>
        <w:ind w:left="905"/>
        <w:jc w:val="both"/>
        <w:rPr>
          <w:rFonts w:ascii="Arial" w:hAnsi="Arial"/>
          <w:szCs w:val="24"/>
        </w:rPr>
      </w:pPr>
      <w:r w:rsidRPr="00B3358C">
        <w:rPr>
          <w:rFonts w:ascii="Arial" w:hAnsi="Arial" w:hint="cs"/>
          <w:b/>
          <w:bCs/>
          <w:szCs w:val="24"/>
          <w:rtl/>
        </w:rPr>
        <w:t>משך הפעלת הפרויקט -</w:t>
      </w:r>
      <w:r w:rsidRPr="00B3358C">
        <w:rPr>
          <w:rFonts w:ascii="Arial" w:hAnsi="Arial" w:hint="cs"/>
          <w:szCs w:val="24"/>
          <w:rtl/>
        </w:rPr>
        <w:t xml:space="preserve"> הפרויקט והטכנולוגיה המוצעת במסגרתו, יופעלו במשך חמש (5) שנים לפחות מהמועד הקובע.</w:t>
      </w:r>
    </w:p>
    <w:p w:rsidR="00660651" w:rsidRPr="00251B6C" w:rsidRDefault="00660651" w:rsidP="00660651">
      <w:pPr>
        <w:spacing w:line="360" w:lineRule="auto"/>
        <w:ind w:left="360"/>
        <w:jc w:val="both"/>
        <w:rPr>
          <w:sz w:val="10"/>
          <w:szCs w:val="10"/>
        </w:rPr>
      </w:pPr>
    </w:p>
    <w:p w:rsidR="00660651" w:rsidRPr="004C6C84" w:rsidRDefault="00660651" w:rsidP="00660651">
      <w:pPr>
        <w:pStyle w:val="af"/>
        <w:numPr>
          <w:ilvl w:val="0"/>
          <w:numId w:val="35"/>
        </w:numPr>
        <w:spacing w:line="360" w:lineRule="auto"/>
        <w:ind w:left="954" w:hanging="355"/>
        <w:contextualSpacing/>
        <w:jc w:val="both"/>
        <w:rPr>
          <w:szCs w:val="24"/>
          <w:rtl/>
        </w:rPr>
      </w:pPr>
      <w:r>
        <w:rPr>
          <w:rFonts w:hint="cs"/>
          <w:szCs w:val="24"/>
          <w:rtl/>
        </w:rPr>
        <w:t xml:space="preserve"> </w:t>
      </w:r>
      <w:r w:rsidRPr="004C6C84">
        <w:rPr>
          <w:rFonts w:hint="eastAsia"/>
          <w:szCs w:val="24"/>
          <w:rtl/>
        </w:rPr>
        <w:t>לא</w:t>
      </w:r>
      <w:r w:rsidRPr="004C6C84">
        <w:rPr>
          <w:szCs w:val="24"/>
          <w:rtl/>
        </w:rPr>
        <w:t xml:space="preserve"> </w:t>
      </w:r>
      <w:r w:rsidRPr="004C6C84">
        <w:rPr>
          <w:rFonts w:hint="eastAsia"/>
          <w:szCs w:val="24"/>
          <w:rtl/>
        </w:rPr>
        <w:t>עמד</w:t>
      </w:r>
      <w:r w:rsidRPr="004C6C84">
        <w:rPr>
          <w:rFonts w:hint="cs"/>
          <w:szCs w:val="24"/>
          <w:rtl/>
        </w:rPr>
        <w:t xml:space="preserve"> הפרויקט ביעד החיסכון שנקבע עבורו</w:t>
      </w:r>
      <w:r w:rsidRPr="004C6C84">
        <w:rPr>
          <w:szCs w:val="24"/>
          <w:rtl/>
        </w:rPr>
        <w:t>,</w:t>
      </w:r>
      <w:r w:rsidRPr="004C6C84">
        <w:rPr>
          <w:rFonts w:hint="cs"/>
          <w:szCs w:val="24"/>
          <w:rtl/>
        </w:rPr>
        <w:t xml:space="preserve"> רשאי המשרד, אך לא חייב, לנקוט ב</w:t>
      </w:r>
      <w:r w:rsidRPr="004C6C84">
        <w:rPr>
          <w:rFonts w:hint="eastAsia"/>
          <w:szCs w:val="24"/>
          <w:rtl/>
        </w:rPr>
        <w:t>צעדים</w:t>
      </w:r>
      <w:r w:rsidRPr="004C6C84">
        <w:rPr>
          <w:szCs w:val="24"/>
          <w:rtl/>
        </w:rPr>
        <w:t xml:space="preserve"> </w:t>
      </w:r>
      <w:r w:rsidRPr="004C6C84">
        <w:rPr>
          <w:rFonts w:hint="eastAsia"/>
          <w:szCs w:val="24"/>
          <w:rtl/>
        </w:rPr>
        <w:t>הבאים</w:t>
      </w:r>
      <w:r w:rsidRPr="004C6C84">
        <w:rPr>
          <w:rFonts w:hint="cs"/>
          <w:szCs w:val="24"/>
          <w:rtl/>
        </w:rPr>
        <w:t>:</w:t>
      </w:r>
    </w:p>
    <w:p w:rsidR="00660651" w:rsidRDefault="00660651" w:rsidP="00660651">
      <w:pPr>
        <w:pStyle w:val="af"/>
        <w:numPr>
          <w:ilvl w:val="1"/>
          <w:numId w:val="18"/>
        </w:numPr>
        <w:spacing w:line="360" w:lineRule="auto"/>
        <w:ind w:left="1224" w:hanging="270"/>
        <w:contextualSpacing/>
        <w:jc w:val="both"/>
        <w:rPr>
          <w:rFonts w:ascii="Arial" w:hAnsi="Arial"/>
          <w:szCs w:val="24"/>
        </w:rPr>
      </w:pPr>
      <w:r w:rsidRPr="00B3358C">
        <w:rPr>
          <w:rFonts w:ascii="Arial" w:hAnsi="Arial" w:hint="eastAsia"/>
          <w:szCs w:val="24"/>
          <w:rtl/>
        </w:rPr>
        <w:t>במקרה</w:t>
      </w:r>
      <w:r w:rsidRPr="00B3358C">
        <w:rPr>
          <w:rFonts w:ascii="Arial" w:hAnsi="Arial"/>
          <w:szCs w:val="24"/>
          <w:rtl/>
        </w:rPr>
        <w:t xml:space="preserve"> </w:t>
      </w:r>
      <w:r w:rsidRPr="00B3358C">
        <w:rPr>
          <w:rFonts w:ascii="Arial" w:hAnsi="Arial" w:hint="eastAsia"/>
          <w:szCs w:val="24"/>
          <w:rtl/>
        </w:rPr>
        <w:t>של</w:t>
      </w:r>
      <w:r w:rsidRPr="00B3358C">
        <w:rPr>
          <w:rFonts w:ascii="Arial" w:hAnsi="Arial"/>
          <w:szCs w:val="24"/>
          <w:rtl/>
        </w:rPr>
        <w:t xml:space="preserve"> </w:t>
      </w:r>
      <w:r w:rsidRPr="00B3358C">
        <w:rPr>
          <w:rFonts w:ascii="Arial" w:hAnsi="Arial" w:hint="eastAsia"/>
          <w:szCs w:val="24"/>
          <w:rtl/>
        </w:rPr>
        <w:t>סטייה</w:t>
      </w:r>
      <w:r w:rsidRPr="00B3358C">
        <w:rPr>
          <w:rFonts w:ascii="Arial" w:hAnsi="Arial"/>
          <w:szCs w:val="24"/>
          <w:rtl/>
        </w:rPr>
        <w:t xml:space="preserve"> </w:t>
      </w:r>
      <w:r w:rsidRPr="00B3358C">
        <w:rPr>
          <w:rFonts w:ascii="Arial" w:hAnsi="Arial" w:hint="eastAsia"/>
          <w:szCs w:val="24"/>
          <w:rtl/>
        </w:rPr>
        <w:t>בין</w:t>
      </w:r>
      <w:r w:rsidRPr="00B3358C">
        <w:rPr>
          <w:rFonts w:ascii="Arial" w:hAnsi="Arial"/>
          <w:szCs w:val="24"/>
          <w:rtl/>
        </w:rPr>
        <w:t xml:space="preserve"> 21% </w:t>
      </w:r>
      <w:r w:rsidRPr="00B3358C">
        <w:rPr>
          <w:rFonts w:ascii="Arial" w:hAnsi="Arial" w:hint="eastAsia"/>
          <w:szCs w:val="24"/>
          <w:rtl/>
        </w:rPr>
        <w:t>ל</w:t>
      </w:r>
      <w:r w:rsidRPr="00B3358C">
        <w:rPr>
          <w:rFonts w:ascii="Arial" w:hAnsi="Arial"/>
          <w:szCs w:val="24"/>
          <w:rtl/>
        </w:rPr>
        <w:t>- 49% מ</w:t>
      </w:r>
      <w:r w:rsidRPr="00B3358C">
        <w:rPr>
          <w:rFonts w:ascii="Arial" w:hAnsi="Arial" w:hint="cs"/>
          <w:szCs w:val="24"/>
          <w:rtl/>
        </w:rPr>
        <w:t>יעד החיסכון שנקבע</w:t>
      </w:r>
      <w:r w:rsidRPr="00B3358C">
        <w:rPr>
          <w:rFonts w:ascii="Arial" w:hAnsi="Arial"/>
          <w:szCs w:val="24"/>
          <w:rtl/>
        </w:rPr>
        <w:t>, המשרד יה</w:t>
      </w:r>
      <w:r w:rsidRPr="00B3358C">
        <w:rPr>
          <w:rFonts w:ascii="Arial" w:hAnsi="Arial" w:hint="eastAsia"/>
          <w:szCs w:val="24"/>
          <w:rtl/>
        </w:rPr>
        <w:t>יה</w:t>
      </w:r>
      <w:r w:rsidRPr="00B3358C">
        <w:rPr>
          <w:rFonts w:ascii="Arial" w:hAnsi="Arial"/>
          <w:szCs w:val="24"/>
          <w:rtl/>
        </w:rPr>
        <w:t xml:space="preserve"> רשאי </w:t>
      </w:r>
      <w:r w:rsidRPr="00B3358C">
        <w:rPr>
          <w:rFonts w:ascii="Arial" w:hAnsi="Arial" w:hint="eastAsia"/>
          <w:szCs w:val="24"/>
          <w:rtl/>
        </w:rPr>
        <w:t>ל</w:t>
      </w:r>
      <w:r w:rsidRPr="00B3358C">
        <w:rPr>
          <w:rFonts w:ascii="Arial" w:hAnsi="Arial" w:hint="cs"/>
          <w:szCs w:val="24"/>
          <w:rtl/>
        </w:rPr>
        <w:t xml:space="preserve">חלט את </w:t>
      </w:r>
      <w:r>
        <w:rPr>
          <w:rFonts w:ascii="Arial" w:hAnsi="Arial" w:hint="cs"/>
          <w:szCs w:val="24"/>
          <w:rtl/>
        </w:rPr>
        <w:t>ה</w:t>
      </w:r>
      <w:r w:rsidRPr="00B3358C">
        <w:rPr>
          <w:rFonts w:ascii="Arial" w:hAnsi="Arial" w:hint="eastAsia"/>
          <w:szCs w:val="24"/>
          <w:rtl/>
        </w:rPr>
        <w:t>ערבות</w:t>
      </w:r>
      <w:r>
        <w:rPr>
          <w:rFonts w:ascii="Arial" w:hAnsi="Arial" w:hint="cs"/>
          <w:szCs w:val="24"/>
          <w:rtl/>
        </w:rPr>
        <w:t xml:space="preserve"> </w:t>
      </w:r>
      <w:r w:rsidRPr="00B3358C">
        <w:rPr>
          <w:rFonts w:ascii="Arial" w:hAnsi="Arial" w:hint="cs"/>
          <w:szCs w:val="24"/>
          <w:rtl/>
        </w:rPr>
        <w:t xml:space="preserve"> וכן לא להעביר את התשלום האחרון למציע הזוכה, בשיעור של </w:t>
      </w:r>
      <w:r>
        <w:rPr>
          <w:rFonts w:ascii="Arial" w:hAnsi="Arial" w:hint="cs"/>
          <w:szCs w:val="24"/>
          <w:rtl/>
        </w:rPr>
        <w:t>30</w:t>
      </w:r>
      <w:r w:rsidRPr="00B3358C">
        <w:rPr>
          <w:rFonts w:ascii="Arial" w:hAnsi="Arial" w:hint="cs"/>
          <w:szCs w:val="24"/>
          <w:rtl/>
        </w:rPr>
        <w:t>% מהמענק</w:t>
      </w:r>
      <w:r w:rsidRPr="00B3358C">
        <w:rPr>
          <w:rFonts w:ascii="Arial" w:hAnsi="Arial"/>
          <w:szCs w:val="24"/>
          <w:rtl/>
        </w:rPr>
        <w:t>.</w:t>
      </w:r>
    </w:p>
    <w:p w:rsidR="00660651" w:rsidRPr="00251B6C" w:rsidRDefault="00660651" w:rsidP="00660651">
      <w:pPr>
        <w:spacing w:line="360" w:lineRule="auto"/>
        <w:ind w:left="954"/>
        <w:jc w:val="both"/>
        <w:rPr>
          <w:rFonts w:ascii="Arial" w:hAnsi="Arial"/>
          <w:sz w:val="4"/>
          <w:szCs w:val="4"/>
        </w:rPr>
      </w:pPr>
    </w:p>
    <w:p w:rsidR="00660651" w:rsidRPr="00B3358C" w:rsidRDefault="00660651" w:rsidP="00660651">
      <w:pPr>
        <w:pStyle w:val="af"/>
        <w:numPr>
          <w:ilvl w:val="1"/>
          <w:numId w:val="18"/>
        </w:numPr>
        <w:spacing w:line="360" w:lineRule="auto"/>
        <w:ind w:left="1224" w:hanging="270"/>
        <w:contextualSpacing/>
        <w:jc w:val="both"/>
        <w:rPr>
          <w:rFonts w:ascii="Arial" w:hAnsi="Arial"/>
          <w:szCs w:val="24"/>
        </w:rPr>
      </w:pPr>
      <w:r w:rsidRPr="00B3358C">
        <w:rPr>
          <w:rFonts w:ascii="Arial" w:hAnsi="Arial" w:hint="cs"/>
          <w:szCs w:val="24"/>
          <w:rtl/>
        </w:rPr>
        <w:lastRenderedPageBreak/>
        <w:t xml:space="preserve">במקרה של </w:t>
      </w:r>
      <w:r w:rsidRPr="00B3358C">
        <w:rPr>
          <w:rFonts w:ascii="Arial" w:hAnsi="Arial"/>
          <w:szCs w:val="24"/>
          <w:rtl/>
        </w:rPr>
        <w:t>סטייה של מעל ל- 50% מ</w:t>
      </w:r>
      <w:r w:rsidRPr="00B3358C">
        <w:rPr>
          <w:rFonts w:ascii="Arial" w:hAnsi="Arial" w:hint="cs"/>
          <w:szCs w:val="24"/>
          <w:rtl/>
        </w:rPr>
        <w:t>יעד החיסכון שנקבע</w:t>
      </w:r>
      <w:r w:rsidRPr="00B3358C">
        <w:rPr>
          <w:rFonts w:ascii="Arial" w:hAnsi="Arial"/>
          <w:szCs w:val="24"/>
          <w:rtl/>
        </w:rPr>
        <w:t xml:space="preserve">, </w:t>
      </w:r>
      <w:r w:rsidRPr="00B3358C">
        <w:rPr>
          <w:rFonts w:ascii="Arial" w:hAnsi="Arial" w:hint="eastAsia"/>
          <w:szCs w:val="24"/>
          <w:rtl/>
        </w:rPr>
        <w:t>יידרש</w:t>
      </w:r>
      <w:r w:rsidRPr="00B3358C">
        <w:rPr>
          <w:rFonts w:ascii="Arial" w:hAnsi="Arial"/>
          <w:szCs w:val="24"/>
          <w:rtl/>
        </w:rPr>
        <w:t xml:space="preserve"> ה</w:t>
      </w:r>
      <w:r w:rsidRPr="00B3358C">
        <w:rPr>
          <w:rFonts w:ascii="Arial" w:hAnsi="Arial" w:hint="cs"/>
          <w:szCs w:val="24"/>
          <w:rtl/>
        </w:rPr>
        <w:t xml:space="preserve">מציע </w:t>
      </w:r>
      <w:r w:rsidRPr="00B3358C">
        <w:rPr>
          <w:rFonts w:ascii="Arial" w:hAnsi="Arial"/>
          <w:szCs w:val="24"/>
          <w:rtl/>
        </w:rPr>
        <w:t xml:space="preserve">זוכה להחזיר את מלוא התשלומים שהועברו ע"י </w:t>
      </w:r>
      <w:r w:rsidRPr="00B3358C">
        <w:rPr>
          <w:rFonts w:ascii="Arial" w:hAnsi="Arial" w:hint="eastAsia"/>
          <w:szCs w:val="24"/>
          <w:rtl/>
        </w:rPr>
        <w:t>המשרד</w:t>
      </w:r>
      <w:r w:rsidRPr="00B3358C">
        <w:rPr>
          <w:rFonts w:ascii="Arial" w:hAnsi="Arial"/>
          <w:szCs w:val="24"/>
          <w:rtl/>
        </w:rPr>
        <w:t xml:space="preserve"> בגין </w:t>
      </w:r>
      <w:r w:rsidRPr="00B3358C">
        <w:rPr>
          <w:rFonts w:ascii="Arial" w:hAnsi="Arial" w:hint="cs"/>
          <w:szCs w:val="24"/>
          <w:rtl/>
        </w:rPr>
        <w:t>הפרויקט</w:t>
      </w:r>
      <w:r w:rsidRPr="00B3358C">
        <w:rPr>
          <w:rFonts w:ascii="Arial" w:hAnsi="Arial"/>
          <w:szCs w:val="24"/>
          <w:rtl/>
        </w:rPr>
        <w:t>.</w:t>
      </w:r>
    </w:p>
    <w:p w:rsidR="00660651" w:rsidRDefault="00660651" w:rsidP="00660651">
      <w:pPr>
        <w:pStyle w:val="af"/>
        <w:spacing w:line="360" w:lineRule="auto"/>
        <w:ind w:left="1224"/>
        <w:jc w:val="both"/>
        <w:rPr>
          <w:rFonts w:ascii="Arial" w:hAnsi="Arial"/>
          <w:sz w:val="4"/>
          <w:szCs w:val="4"/>
          <w:rtl/>
        </w:rPr>
      </w:pPr>
      <w:r w:rsidRPr="00B3358C">
        <w:rPr>
          <w:rFonts w:ascii="Arial" w:hAnsi="Arial" w:hint="eastAsia"/>
          <w:szCs w:val="24"/>
          <w:rtl/>
        </w:rPr>
        <w:t>במקרה</w:t>
      </w:r>
      <w:r w:rsidRPr="00B3358C">
        <w:rPr>
          <w:rFonts w:ascii="Arial" w:hAnsi="Arial"/>
          <w:szCs w:val="24"/>
          <w:rtl/>
        </w:rPr>
        <w:t xml:space="preserve"> שלא יעשה כן</w:t>
      </w:r>
      <w:r w:rsidRPr="00B3358C">
        <w:rPr>
          <w:rFonts w:ascii="Arial" w:hAnsi="Arial" w:hint="cs"/>
          <w:szCs w:val="24"/>
          <w:rtl/>
        </w:rPr>
        <w:t xml:space="preserve"> תוך 14 ימי עבודה מיום דרישת המשרד</w:t>
      </w:r>
      <w:r w:rsidRPr="00B3358C">
        <w:rPr>
          <w:rFonts w:ascii="Arial" w:hAnsi="Arial"/>
          <w:szCs w:val="24"/>
          <w:rtl/>
        </w:rPr>
        <w:t xml:space="preserve">, </w:t>
      </w:r>
      <w:r>
        <w:rPr>
          <w:rFonts w:ascii="Arial" w:hAnsi="Arial" w:hint="cs"/>
          <w:szCs w:val="24"/>
          <w:rtl/>
        </w:rPr>
        <w:t xml:space="preserve">המשרד  יהיה רשאי </w:t>
      </w:r>
      <w:r w:rsidRPr="00B3358C">
        <w:rPr>
          <w:rFonts w:ascii="Arial" w:hAnsi="Arial" w:hint="eastAsia"/>
          <w:szCs w:val="24"/>
          <w:rtl/>
        </w:rPr>
        <w:t>לממש</w:t>
      </w:r>
      <w:r w:rsidRPr="00B3358C">
        <w:rPr>
          <w:rFonts w:ascii="Arial" w:hAnsi="Arial"/>
          <w:szCs w:val="24"/>
          <w:rtl/>
        </w:rPr>
        <w:t xml:space="preserve"> </w:t>
      </w:r>
      <w:r w:rsidRPr="00B3358C">
        <w:rPr>
          <w:rFonts w:ascii="Arial" w:hAnsi="Arial" w:hint="eastAsia"/>
          <w:szCs w:val="24"/>
          <w:rtl/>
        </w:rPr>
        <w:t>את</w:t>
      </w:r>
      <w:r w:rsidRPr="00B3358C">
        <w:rPr>
          <w:rFonts w:ascii="Arial" w:hAnsi="Arial"/>
          <w:szCs w:val="24"/>
          <w:rtl/>
        </w:rPr>
        <w:t xml:space="preserve"> </w:t>
      </w:r>
      <w:r w:rsidRPr="00B3358C">
        <w:rPr>
          <w:rFonts w:ascii="Arial" w:hAnsi="Arial" w:hint="eastAsia"/>
          <w:szCs w:val="24"/>
          <w:rtl/>
        </w:rPr>
        <w:t>ערבות</w:t>
      </w:r>
      <w:r w:rsidRPr="00B3358C">
        <w:rPr>
          <w:rFonts w:ascii="Arial" w:hAnsi="Arial"/>
          <w:szCs w:val="24"/>
          <w:rtl/>
        </w:rPr>
        <w:t xml:space="preserve"> </w:t>
      </w:r>
      <w:r w:rsidRPr="00B3358C">
        <w:rPr>
          <w:rFonts w:ascii="Arial" w:hAnsi="Arial" w:hint="eastAsia"/>
          <w:szCs w:val="24"/>
          <w:rtl/>
        </w:rPr>
        <w:t>הזוכה</w:t>
      </w:r>
      <w:r w:rsidRPr="00B3358C">
        <w:rPr>
          <w:rFonts w:ascii="Arial" w:hAnsi="Arial"/>
          <w:szCs w:val="24"/>
          <w:rtl/>
        </w:rPr>
        <w:t xml:space="preserve">, </w:t>
      </w:r>
      <w:r w:rsidRPr="00B3358C">
        <w:rPr>
          <w:rFonts w:ascii="Arial" w:hAnsi="Arial" w:hint="eastAsia"/>
          <w:szCs w:val="24"/>
          <w:rtl/>
        </w:rPr>
        <w:t>מבלי</w:t>
      </w:r>
      <w:r w:rsidRPr="00B3358C">
        <w:rPr>
          <w:rFonts w:ascii="Arial" w:hAnsi="Arial"/>
          <w:szCs w:val="24"/>
          <w:rtl/>
        </w:rPr>
        <w:t xml:space="preserve"> </w:t>
      </w:r>
      <w:r w:rsidRPr="00B3358C">
        <w:rPr>
          <w:rFonts w:ascii="Arial" w:hAnsi="Arial" w:hint="eastAsia"/>
          <w:szCs w:val="24"/>
          <w:rtl/>
        </w:rPr>
        <w:t>לגרוע</w:t>
      </w:r>
      <w:r w:rsidRPr="00B3358C">
        <w:rPr>
          <w:rFonts w:ascii="Arial" w:hAnsi="Arial"/>
          <w:szCs w:val="24"/>
          <w:rtl/>
        </w:rPr>
        <w:t xml:space="preserve"> </w:t>
      </w:r>
      <w:r w:rsidRPr="00B3358C">
        <w:rPr>
          <w:rFonts w:ascii="Arial" w:hAnsi="Arial" w:hint="eastAsia"/>
          <w:szCs w:val="24"/>
          <w:rtl/>
        </w:rPr>
        <w:t>מכל</w:t>
      </w:r>
      <w:r w:rsidRPr="00B3358C">
        <w:rPr>
          <w:rFonts w:ascii="Arial" w:hAnsi="Arial"/>
          <w:szCs w:val="24"/>
          <w:rtl/>
        </w:rPr>
        <w:t xml:space="preserve"> </w:t>
      </w:r>
      <w:r w:rsidRPr="00B3358C">
        <w:rPr>
          <w:rFonts w:ascii="Arial" w:hAnsi="Arial" w:hint="eastAsia"/>
          <w:szCs w:val="24"/>
          <w:rtl/>
        </w:rPr>
        <w:t>זכות</w:t>
      </w:r>
      <w:r w:rsidRPr="00B3358C">
        <w:rPr>
          <w:rFonts w:ascii="Arial" w:hAnsi="Arial"/>
          <w:szCs w:val="24"/>
          <w:rtl/>
        </w:rPr>
        <w:t xml:space="preserve"> </w:t>
      </w:r>
      <w:r w:rsidRPr="00B3358C">
        <w:rPr>
          <w:rFonts w:ascii="Arial" w:hAnsi="Arial" w:hint="eastAsia"/>
          <w:szCs w:val="24"/>
          <w:rtl/>
        </w:rPr>
        <w:t>אחרת</w:t>
      </w:r>
      <w:r w:rsidRPr="00B3358C">
        <w:rPr>
          <w:rFonts w:ascii="Arial" w:hAnsi="Arial"/>
          <w:szCs w:val="24"/>
          <w:rtl/>
        </w:rPr>
        <w:t xml:space="preserve"> </w:t>
      </w:r>
      <w:r w:rsidRPr="00B3358C">
        <w:rPr>
          <w:rFonts w:ascii="Arial" w:hAnsi="Arial" w:hint="eastAsia"/>
          <w:szCs w:val="24"/>
          <w:rtl/>
        </w:rPr>
        <w:t>שתעמוד</w:t>
      </w:r>
      <w:r w:rsidRPr="00B3358C">
        <w:rPr>
          <w:rFonts w:ascii="Arial" w:hAnsi="Arial"/>
          <w:szCs w:val="24"/>
          <w:rtl/>
        </w:rPr>
        <w:t xml:space="preserve"> </w:t>
      </w:r>
      <w:r w:rsidRPr="00B3358C">
        <w:rPr>
          <w:rFonts w:ascii="Arial" w:hAnsi="Arial" w:hint="eastAsia"/>
          <w:szCs w:val="24"/>
          <w:rtl/>
        </w:rPr>
        <w:t>למשרד</w:t>
      </w:r>
      <w:r w:rsidRPr="00B3358C">
        <w:rPr>
          <w:rFonts w:ascii="Arial" w:hAnsi="Arial"/>
          <w:szCs w:val="24"/>
          <w:rtl/>
        </w:rPr>
        <w:t xml:space="preserve"> </w:t>
      </w:r>
      <w:r w:rsidRPr="00B3358C">
        <w:rPr>
          <w:rFonts w:ascii="Arial" w:hAnsi="Arial" w:hint="eastAsia"/>
          <w:szCs w:val="24"/>
          <w:rtl/>
        </w:rPr>
        <w:t>כתוצאה</w:t>
      </w:r>
      <w:r w:rsidRPr="00B3358C">
        <w:rPr>
          <w:rFonts w:ascii="Arial" w:hAnsi="Arial"/>
          <w:szCs w:val="24"/>
          <w:rtl/>
        </w:rPr>
        <w:t xml:space="preserve"> </w:t>
      </w:r>
      <w:r w:rsidRPr="00B3358C">
        <w:rPr>
          <w:rFonts w:ascii="Arial" w:hAnsi="Arial" w:hint="eastAsia"/>
          <w:szCs w:val="24"/>
          <w:rtl/>
        </w:rPr>
        <w:t>מהפרת</w:t>
      </w:r>
      <w:r w:rsidRPr="00B3358C">
        <w:rPr>
          <w:rFonts w:ascii="Arial" w:hAnsi="Arial"/>
          <w:szCs w:val="24"/>
          <w:rtl/>
        </w:rPr>
        <w:t xml:space="preserve"> </w:t>
      </w:r>
      <w:r w:rsidRPr="00B3358C">
        <w:rPr>
          <w:rFonts w:ascii="Arial" w:hAnsi="Arial" w:hint="eastAsia"/>
          <w:szCs w:val="24"/>
          <w:rtl/>
        </w:rPr>
        <w:t>ההסכם</w:t>
      </w:r>
      <w:r w:rsidRPr="00B3358C">
        <w:rPr>
          <w:rFonts w:ascii="Arial" w:hAnsi="Arial"/>
          <w:szCs w:val="24"/>
          <w:rtl/>
        </w:rPr>
        <w:t xml:space="preserve"> כאמור</w:t>
      </w:r>
      <w:r w:rsidRPr="00B3358C">
        <w:rPr>
          <w:rFonts w:ascii="Arial" w:hAnsi="Arial" w:hint="cs"/>
          <w:szCs w:val="24"/>
          <w:rtl/>
        </w:rPr>
        <w:t>.</w:t>
      </w:r>
      <w:r>
        <w:rPr>
          <w:rFonts w:ascii="Arial" w:hAnsi="Arial" w:hint="cs"/>
          <w:szCs w:val="24"/>
          <w:rtl/>
        </w:rPr>
        <w:t xml:space="preserve"> </w:t>
      </w:r>
    </w:p>
    <w:p w:rsidR="00660651" w:rsidRPr="00251B6C" w:rsidRDefault="00660651" w:rsidP="00660651">
      <w:pPr>
        <w:pStyle w:val="af"/>
        <w:spacing w:line="360" w:lineRule="auto"/>
        <w:ind w:left="627"/>
        <w:jc w:val="both"/>
        <w:rPr>
          <w:rFonts w:ascii="Arial" w:hAnsi="Arial"/>
          <w:sz w:val="4"/>
          <w:szCs w:val="4"/>
          <w:rtl/>
        </w:rPr>
      </w:pPr>
    </w:p>
    <w:p w:rsidR="00660651" w:rsidRDefault="00660651" w:rsidP="00660651">
      <w:pPr>
        <w:pStyle w:val="af"/>
        <w:numPr>
          <w:ilvl w:val="0"/>
          <w:numId w:val="35"/>
        </w:numPr>
        <w:spacing w:line="360" w:lineRule="auto"/>
        <w:ind w:left="1031"/>
        <w:contextualSpacing/>
        <w:jc w:val="both"/>
        <w:rPr>
          <w:rFonts w:ascii="Arial" w:hAnsi="Arial"/>
          <w:szCs w:val="24"/>
        </w:rPr>
      </w:pPr>
      <w:r w:rsidRPr="00B3358C">
        <w:rPr>
          <w:rFonts w:ascii="Arial" w:hAnsi="Arial" w:hint="eastAsia"/>
          <w:szCs w:val="24"/>
          <w:rtl/>
        </w:rPr>
        <w:t>מבלי</w:t>
      </w:r>
      <w:r w:rsidRPr="00B3358C">
        <w:rPr>
          <w:rFonts w:ascii="Arial" w:hAnsi="Arial"/>
          <w:szCs w:val="24"/>
          <w:rtl/>
        </w:rPr>
        <w:t xml:space="preserve"> </w:t>
      </w:r>
      <w:r w:rsidRPr="00B3358C">
        <w:rPr>
          <w:rFonts w:ascii="Arial" w:hAnsi="Arial" w:hint="eastAsia"/>
          <w:szCs w:val="24"/>
          <w:rtl/>
        </w:rPr>
        <w:t>לגרוע</w:t>
      </w:r>
      <w:r w:rsidRPr="00B3358C">
        <w:rPr>
          <w:rFonts w:ascii="Arial" w:hAnsi="Arial"/>
          <w:szCs w:val="24"/>
          <w:rtl/>
        </w:rPr>
        <w:t xml:space="preserve"> </w:t>
      </w:r>
      <w:r w:rsidRPr="00B3358C">
        <w:rPr>
          <w:rFonts w:ascii="Arial" w:hAnsi="Arial" w:hint="eastAsia"/>
          <w:szCs w:val="24"/>
          <w:rtl/>
        </w:rPr>
        <w:t>מכלליות</w:t>
      </w:r>
      <w:r w:rsidRPr="00B3358C">
        <w:rPr>
          <w:rFonts w:ascii="Arial" w:hAnsi="Arial"/>
          <w:szCs w:val="24"/>
          <w:rtl/>
        </w:rPr>
        <w:t xml:space="preserve"> </w:t>
      </w:r>
      <w:r w:rsidRPr="00B3358C">
        <w:rPr>
          <w:rFonts w:ascii="Arial" w:hAnsi="Arial" w:hint="eastAsia"/>
          <w:szCs w:val="24"/>
          <w:rtl/>
        </w:rPr>
        <w:t>האמור</w:t>
      </w:r>
      <w:r w:rsidRPr="00B3358C">
        <w:rPr>
          <w:rFonts w:ascii="Arial" w:hAnsi="Arial"/>
          <w:szCs w:val="24"/>
          <w:rtl/>
        </w:rPr>
        <w:t xml:space="preserve"> </w:t>
      </w:r>
      <w:r w:rsidRPr="00B3358C">
        <w:rPr>
          <w:rFonts w:ascii="Arial" w:hAnsi="Arial" w:hint="eastAsia"/>
          <w:szCs w:val="24"/>
          <w:rtl/>
        </w:rPr>
        <w:t>לעיל</w:t>
      </w:r>
      <w:r w:rsidRPr="00B3358C">
        <w:rPr>
          <w:rFonts w:ascii="Arial" w:hAnsi="Arial" w:hint="cs"/>
          <w:szCs w:val="24"/>
          <w:rtl/>
        </w:rPr>
        <w:t>, היה ו</w:t>
      </w:r>
      <w:r w:rsidRPr="00B3358C">
        <w:rPr>
          <w:rFonts w:ascii="Arial" w:hAnsi="Arial" w:hint="eastAsia"/>
          <w:szCs w:val="24"/>
          <w:rtl/>
        </w:rPr>
        <w:t>בוצעו</w:t>
      </w:r>
      <w:r w:rsidRPr="00B3358C">
        <w:rPr>
          <w:rFonts w:ascii="Arial" w:hAnsi="Arial"/>
          <w:szCs w:val="24"/>
          <w:rtl/>
        </w:rPr>
        <w:t xml:space="preserve"> </w:t>
      </w:r>
      <w:r w:rsidRPr="00B3358C">
        <w:rPr>
          <w:rFonts w:ascii="Arial" w:hAnsi="Arial" w:hint="cs"/>
          <w:szCs w:val="24"/>
          <w:rtl/>
        </w:rPr>
        <w:t xml:space="preserve">ע"י המשרד </w:t>
      </w:r>
      <w:r w:rsidRPr="00B3358C">
        <w:rPr>
          <w:rFonts w:ascii="Arial" w:hAnsi="Arial" w:hint="eastAsia"/>
          <w:szCs w:val="24"/>
          <w:rtl/>
        </w:rPr>
        <w:t>מדידות</w:t>
      </w:r>
      <w:r w:rsidRPr="00B3358C">
        <w:rPr>
          <w:rFonts w:ascii="Arial" w:hAnsi="Arial"/>
          <w:szCs w:val="24"/>
          <w:rtl/>
        </w:rPr>
        <w:t xml:space="preserve"> </w:t>
      </w:r>
      <w:r w:rsidRPr="00B3358C">
        <w:rPr>
          <w:rFonts w:ascii="Arial" w:hAnsi="Arial" w:hint="eastAsia"/>
          <w:szCs w:val="24"/>
          <w:rtl/>
        </w:rPr>
        <w:t>ביניים</w:t>
      </w:r>
      <w:r w:rsidRPr="00B3358C">
        <w:rPr>
          <w:rFonts w:ascii="Arial" w:hAnsi="Arial" w:hint="cs"/>
          <w:szCs w:val="24"/>
          <w:rtl/>
        </w:rPr>
        <w:t xml:space="preserve"> לבדיקת החיסכון בפועל בפרויקט</w:t>
      </w:r>
      <w:r w:rsidRPr="00B3358C">
        <w:rPr>
          <w:rFonts w:ascii="Arial" w:hAnsi="Arial"/>
          <w:szCs w:val="24"/>
          <w:rtl/>
        </w:rPr>
        <w:t xml:space="preserve">, </w:t>
      </w:r>
      <w:r w:rsidRPr="00B3358C">
        <w:rPr>
          <w:rFonts w:ascii="Arial" w:hAnsi="Arial" w:hint="eastAsia"/>
          <w:szCs w:val="24"/>
          <w:rtl/>
        </w:rPr>
        <w:t>והתברר</w:t>
      </w:r>
      <w:r w:rsidRPr="00B3358C">
        <w:rPr>
          <w:rFonts w:ascii="Arial" w:hAnsi="Arial"/>
          <w:szCs w:val="24"/>
          <w:rtl/>
        </w:rPr>
        <w:t xml:space="preserve"> </w:t>
      </w:r>
      <w:r w:rsidRPr="00B3358C">
        <w:rPr>
          <w:rFonts w:ascii="Arial" w:hAnsi="Arial" w:hint="eastAsia"/>
          <w:szCs w:val="24"/>
          <w:rtl/>
        </w:rPr>
        <w:t>בעקבותיהן</w:t>
      </w:r>
      <w:r w:rsidRPr="00B3358C">
        <w:rPr>
          <w:rFonts w:ascii="Arial" w:hAnsi="Arial"/>
          <w:szCs w:val="24"/>
          <w:rtl/>
        </w:rPr>
        <w:t xml:space="preserve"> כי אין סיכוי סביר שה</w:t>
      </w:r>
      <w:r w:rsidRPr="00B3358C">
        <w:rPr>
          <w:rFonts w:ascii="Arial" w:hAnsi="Arial" w:hint="cs"/>
          <w:szCs w:val="24"/>
          <w:rtl/>
        </w:rPr>
        <w:t>פרויקט</w:t>
      </w:r>
      <w:r w:rsidRPr="00B3358C">
        <w:rPr>
          <w:rFonts w:ascii="Arial" w:hAnsi="Arial"/>
          <w:szCs w:val="24"/>
          <w:rtl/>
        </w:rPr>
        <w:t xml:space="preserve"> </w:t>
      </w:r>
      <w:r w:rsidRPr="00B3358C">
        <w:rPr>
          <w:rFonts w:ascii="Arial" w:hAnsi="Arial" w:hint="cs"/>
          <w:szCs w:val="24"/>
          <w:rtl/>
        </w:rPr>
        <w:t>י</w:t>
      </w:r>
      <w:r w:rsidRPr="00B3358C">
        <w:rPr>
          <w:rFonts w:ascii="Arial" w:hAnsi="Arial"/>
          <w:szCs w:val="24"/>
          <w:rtl/>
        </w:rPr>
        <w:t>עמוד ביעד החיסכון</w:t>
      </w:r>
      <w:r w:rsidRPr="00B3358C">
        <w:rPr>
          <w:rFonts w:ascii="Arial" w:hAnsi="Arial" w:hint="cs"/>
          <w:szCs w:val="24"/>
          <w:rtl/>
        </w:rPr>
        <w:t xml:space="preserve"> בסטייה של עד 20%</w:t>
      </w:r>
      <w:r w:rsidRPr="00B3358C">
        <w:rPr>
          <w:rFonts w:ascii="Arial" w:hAnsi="Arial"/>
          <w:szCs w:val="24"/>
          <w:rtl/>
        </w:rPr>
        <w:t xml:space="preserve">, </w:t>
      </w:r>
      <w:r w:rsidRPr="00B3358C">
        <w:rPr>
          <w:rFonts w:ascii="Arial" w:hAnsi="Arial" w:hint="cs"/>
          <w:szCs w:val="24"/>
          <w:rtl/>
        </w:rPr>
        <w:t>יהיה המשרד רשאי לדרוש את השבת מלוא התשלומים שהועברו לזוכה. אם זה לא יעשה כן תוך 14 יום, יהא המשרד רשאי</w:t>
      </w:r>
      <w:r w:rsidRPr="00B3358C">
        <w:rPr>
          <w:rFonts w:ascii="Arial" w:hAnsi="Arial"/>
          <w:szCs w:val="24"/>
          <w:rtl/>
        </w:rPr>
        <w:t xml:space="preserve"> לממש את כתב הערבות.</w:t>
      </w:r>
      <w:r w:rsidRPr="00B3358C">
        <w:rPr>
          <w:rFonts w:ascii="Arial" w:hAnsi="Arial" w:hint="cs"/>
          <w:szCs w:val="24"/>
          <w:rtl/>
        </w:rPr>
        <w:t xml:space="preserve"> זאת, </w:t>
      </w:r>
      <w:r w:rsidRPr="00B3358C">
        <w:rPr>
          <w:rFonts w:ascii="Arial" w:hAnsi="Arial" w:hint="eastAsia"/>
          <w:szCs w:val="24"/>
          <w:rtl/>
        </w:rPr>
        <w:t>מבלי</w:t>
      </w:r>
      <w:r w:rsidRPr="00B3358C">
        <w:rPr>
          <w:rFonts w:ascii="Arial" w:hAnsi="Arial"/>
          <w:szCs w:val="24"/>
          <w:rtl/>
        </w:rPr>
        <w:t xml:space="preserve"> </w:t>
      </w:r>
      <w:r w:rsidRPr="00B3358C">
        <w:rPr>
          <w:rFonts w:ascii="Arial" w:hAnsi="Arial" w:hint="eastAsia"/>
          <w:szCs w:val="24"/>
          <w:rtl/>
        </w:rPr>
        <w:t>לגרוע</w:t>
      </w:r>
      <w:r w:rsidRPr="00B3358C">
        <w:rPr>
          <w:rFonts w:ascii="Arial" w:hAnsi="Arial"/>
          <w:szCs w:val="24"/>
          <w:rtl/>
        </w:rPr>
        <w:t xml:space="preserve"> </w:t>
      </w:r>
      <w:r w:rsidRPr="00B3358C">
        <w:rPr>
          <w:rFonts w:ascii="Arial" w:hAnsi="Arial" w:hint="eastAsia"/>
          <w:szCs w:val="24"/>
          <w:rtl/>
        </w:rPr>
        <w:t>מכל</w:t>
      </w:r>
      <w:r w:rsidRPr="00B3358C">
        <w:rPr>
          <w:rFonts w:ascii="Arial" w:hAnsi="Arial"/>
          <w:szCs w:val="24"/>
          <w:rtl/>
        </w:rPr>
        <w:t xml:space="preserve"> </w:t>
      </w:r>
      <w:r w:rsidRPr="00B3358C">
        <w:rPr>
          <w:rFonts w:ascii="Arial" w:hAnsi="Arial" w:hint="eastAsia"/>
          <w:szCs w:val="24"/>
          <w:rtl/>
        </w:rPr>
        <w:t>זכות</w:t>
      </w:r>
      <w:r w:rsidRPr="00B3358C">
        <w:rPr>
          <w:rFonts w:ascii="Arial" w:hAnsi="Arial"/>
          <w:szCs w:val="24"/>
          <w:rtl/>
        </w:rPr>
        <w:t xml:space="preserve"> </w:t>
      </w:r>
      <w:r w:rsidRPr="00B3358C">
        <w:rPr>
          <w:rFonts w:ascii="Arial" w:hAnsi="Arial" w:hint="eastAsia"/>
          <w:szCs w:val="24"/>
          <w:rtl/>
        </w:rPr>
        <w:t>אחרת</w:t>
      </w:r>
      <w:r w:rsidRPr="00B3358C">
        <w:rPr>
          <w:rFonts w:ascii="Arial" w:hAnsi="Arial"/>
          <w:szCs w:val="24"/>
          <w:rtl/>
        </w:rPr>
        <w:t xml:space="preserve"> </w:t>
      </w:r>
      <w:r w:rsidRPr="00B3358C">
        <w:rPr>
          <w:rFonts w:ascii="Arial" w:hAnsi="Arial" w:hint="eastAsia"/>
          <w:szCs w:val="24"/>
          <w:rtl/>
        </w:rPr>
        <w:t>שתעמוד</w:t>
      </w:r>
      <w:r w:rsidRPr="00B3358C">
        <w:rPr>
          <w:rFonts w:ascii="Arial" w:hAnsi="Arial"/>
          <w:szCs w:val="24"/>
          <w:rtl/>
        </w:rPr>
        <w:t xml:space="preserve"> </w:t>
      </w:r>
      <w:r w:rsidRPr="00B3358C">
        <w:rPr>
          <w:rFonts w:ascii="Arial" w:hAnsi="Arial" w:hint="eastAsia"/>
          <w:szCs w:val="24"/>
          <w:rtl/>
        </w:rPr>
        <w:t>למשרד</w:t>
      </w:r>
      <w:r w:rsidRPr="00B3358C">
        <w:rPr>
          <w:rFonts w:ascii="Arial" w:hAnsi="Arial"/>
          <w:szCs w:val="24"/>
          <w:rtl/>
        </w:rPr>
        <w:t xml:space="preserve"> </w:t>
      </w:r>
      <w:r w:rsidRPr="00B3358C">
        <w:rPr>
          <w:rFonts w:ascii="Arial" w:hAnsi="Arial" w:hint="eastAsia"/>
          <w:szCs w:val="24"/>
          <w:rtl/>
        </w:rPr>
        <w:t>כתוצאה</w:t>
      </w:r>
      <w:r w:rsidRPr="00B3358C">
        <w:rPr>
          <w:rFonts w:ascii="Arial" w:hAnsi="Arial"/>
          <w:szCs w:val="24"/>
          <w:rtl/>
        </w:rPr>
        <w:t xml:space="preserve"> </w:t>
      </w:r>
      <w:r w:rsidRPr="00B3358C">
        <w:rPr>
          <w:rFonts w:ascii="Arial" w:hAnsi="Arial" w:hint="eastAsia"/>
          <w:szCs w:val="24"/>
          <w:rtl/>
        </w:rPr>
        <w:t>מהפרת</w:t>
      </w:r>
      <w:r w:rsidRPr="00B3358C">
        <w:rPr>
          <w:rFonts w:ascii="Arial" w:hAnsi="Arial"/>
          <w:szCs w:val="24"/>
          <w:rtl/>
        </w:rPr>
        <w:t xml:space="preserve"> </w:t>
      </w:r>
      <w:r w:rsidRPr="00B3358C">
        <w:rPr>
          <w:rFonts w:ascii="Arial" w:hAnsi="Arial" w:hint="eastAsia"/>
          <w:szCs w:val="24"/>
          <w:rtl/>
        </w:rPr>
        <w:t>ההסכם</w:t>
      </w:r>
      <w:r w:rsidRPr="00B3358C">
        <w:rPr>
          <w:rFonts w:ascii="Arial" w:hAnsi="Arial"/>
          <w:szCs w:val="24"/>
          <w:rtl/>
        </w:rPr>
        <w:t xml:space="preserve"> כאמור</w:t>
      </w:r>
      <w:r w:rsidRPr="00B3358C">
        <w:rPr>
          <w:rFonts w:ascii="Arial" w:hAnsi="Arial" w:hint="cs"/>
          <w:szCs w:val="24"/>
          <w:rtl/>
        </w:rPr>
        <w:t>.</w:t>
      </w:r>
    </w:p>
    <w:p w:rsidR="00660651" w:rsidRPr="00251B6C" w:rsidRDefault="00660651" w:rsidP="00660651">
      <w:pPr>
        <w:spacing w:line="360" w:lineRule="auto"/>
        <w:ind w:left="1077"/>
        <w:jc w:val="both"/>
        <w:rPr>
          <w:rFonts w:ascii="Arial" w:hAnsi="Arial"/>
          <w:sz w:val="10"/>
          <w:szCs w:val="10"/>
        </w:rPr>
      </w:pPr>
    </w:p>
    <w:p w:rsidR="00660651" w:rsidRPr="002E5B69" w:rsidRDefault="00660651" w:rsidP="00660651">
      <w:pPr>
        <w:pStyle w:val="af"/>
        <w:numPr>
          <w:ilvl w:val="0"/>
          <w:numId w:val="35"/>
        </w:numPr>
        <w:spacing w:line="360" w:lineRule="auto"/>
        <w:ind w:left="1031"/>
        <w:contextualSpacing/>
        <w:jc w:val="both"/>
        <w:rPr>
          <w:szCs w:val="24"/>
        </w:rPr>
      </w:pPr>
      <w:r w:rsidRPr="002E5B69">
        <w:rPr>
          <w:rFonts w:hint="eastAsia"/>
          <w:szCs w:val="24"/>
          <w:rtl/>
        </w:rPr>
        <w:t>יצו</w:t>
      </w:r>
      <w:r w:rsidRPr="002E5B69">
        <w:rPr>
          <w:rFonts w:hint="cs"/>
          <w:szCs w:val="24"/>
          <w:rtl/>
        </w:rPr>
        <w:t>י</w:t>
      </w:r>
      <w:r w:rsidRPr="002E5B69">
        <w:rPr>
          <w:rFonts w:hint="eastAsia"/>
          <w:szCs w:val="24"/>
          <w:rtl/>
        </w:rPr>
        <w:t>ן</w:t>
      </w:r>
      <w:r w:rsidRPr="002E5B69">
        <w:rPr>
          <w:szCs w:val="24"/>
          <w:rtl/>
        </w:rPr>
        <w:t xml:space="preserve"> כי </w:t>
      </w:r>
      <w:r w:rsidRPr="002E5B69">
        <w:rPr>
          <w:rFonts w:hint="cs"/>
          <w:szCs w:val="24"/>
          <w:rtl/>
        </w:rPr>
        <w:t>במידה</w:t>
      </w:r>
      <w:r w:rsidRPr="002E5B69">
        <w:rPr>
          <w:szCs w:val="24"/>
          <w:rtl/>
        </w:rPr>
        <w:t xml:space="preserve"> ו</w:t>
      </w:r>
      <w:r w:rsidRPr="002E5B69">
        <w:rPr>
          <w:rFonts w:hint="cs"/>
          <w:szCs w:val="24"/>
          <w:rtl/>
        </w:rPr>
        <w:t>אי העמידה ביעד החיסכון תנבע מ</w:t>
      </w:r>
      <w:r w:rsidRPr="002E5B69">
        <w:rPr>
          <w:szCs w:val="24"/>
          <w:rtl/>
        </w:rPr>
        <w:t xml:space="preserve">שינויים תפעוליים </w:t>
      </w:r>
      <w:r w:rsidRPr="002E5B69">
        <w:rPr>
          <w:rFonts w:hint="cs"/>
          <w:szCs w:val="24"/>
          <w:rtl/>
        </w:rPr>
        <w:t xml:space="preserve">באתר הפרויקט, כגון: </w:t>
      </w:r>
      <w:r w:rsidRPr="002E5B69">
        <w:rPr>
          <w:szCs w:val="24"/>
          <w:rtl/>
        </w:rPr>
        <w:t xml:space="preserve">סגירת פס ייצור, </w:t>
      </w:r>
      <w:r w:rsidRPr="002E5B69">
        <w:rPr>
          <w:rFonts w:hint="cs"/>
          <w:szCs w:val="24"/>
          <w:rtl/>
        </w:rPr>
        <w:t>השבתת מערכות נדרשת וכדומה, תעמוד למשרד הזכות להתחשב בשיקולים אלו בטרם פעולה על פי הצעדים המפורטים לעיל.</w:t>
      </w:r>
    </w:p>
    <w:p w:rsidR="00660651" w:rsidRPr="002E5B69" w:rsidRDefault="00660651" w:rsidP="00660651">
      <w:pPr>
        <w:spacing w:line="360" w:lineRule="auto"/>
        <w:ind w:left="720"/>
        <w:jc w:val="both"/>
        <w:rPr>
          <w:sz w:val="10"/>
          <w:szCs w:val="10"/>
        </w:rPr>
      </w:pPr>
    </w:p>
    <w:p w:rsidR="00660651" w:rsidRPr="00B3358C" w:rsidRDefault="00660651" w:rsidP="00660651">
      <w:pPr>
        <w:pStyle w:val="af"/>
        <w:numPr>
          <w:ilvl w:val="0"/>
          <w:numId w:val="35"/>
        </w:numPr>
        <w:spacing w:line="360" w:lineRule="auto"/>
        <w:ind w:left="1031"/>
        <w:contextualSpacing/>
        <w:jc w:val="both"/>
        <w:rPr>
          <w:b/>
          <w:bCs/>
          <w:szCs w:val="24"/>
        </w:rPr>
      </w:pPr>
      <w:r>
        <w:rPr>
          <w:rFonts w:hint="cs"/>
          <w:b/>
          <w:bCs/>
          <w:szCs w:val="24"/>
          <w:rtl/>
        </w:rPr>
        <w:t xml:space="preserve">י"א </w:t>
      </w:r>
      <w:r w:rsidRPr="00B3358C">
        <w:rPr>
          <w:rFonts w:hint="cs"/>
          <w:b/>
          <w:bCs/>
          <w:szCs w:val="24"/>
          <w:rtl/>
        </w:rPr>
        <w:t>שינוי בתעריפי תעו"ז או במש"בים:</w:t>
      </w:r>
    </w:p>
    <w:p w:rsidR="00660651" w:rsidRPr="00B3358C" w:rsidRDefault="00660651" w:rsidP="00660651">
      <w:pPr>
        <w:pStyle w:val="af"/>
        <w:spacing w:line="360" w:lineRule="auto"/>
        <w:ind w:left="1031"/>
        <w:jc w:val="both"/>
        <w:rPr>
          <w:b/>
          <w:bCs/>
          <w:szCs w:val="24"/>
          <w:rtl/>
        </w:rPr>
      </w:pPr>
      <w:r w:rsidRPr="00B3358C">
        <w:rPr>
          <w:rFonts w:hint="cs"/>
          <w:szCs w:val="24"/>
          <w:rtl/>
        </w:rPr>
        <w:t xml:space="preserve">במהלך ביצוע הפרויקט וכל אורך תקופת הפרויקט, </w:t>
      </w:r>
      <w:r w:rsidRPr="00B3358C">
        <w:rPr>
          <w:szCs w:val="24"/>
          <w:rtl/>
        </w:rPr>
        <w:t xml:space="preserve">ייבחנו נתוני צריכת החשמל על מנת לוודא עמידה ביעדי </w:t>
      </w:r>
      <w:r w:rsidRPr="00B3358C">
        <w:rPr>
          <w:rFonts w:hint="cs"/>
          <w:szCs w:val="24"/>
          <w:rtl/>
        </w:rPr>
        <w:t>החיסכון</w:t>
      </w:r>
      <w:r w:rsidRPr="00B3358C">
        <w:rPr>
          <w:szCs w:val="24"/>
          <w:rtl/>
        </w:rPr>
        <w:t xml:space="preserve"> כפי שהוצגו בהצעות המוגשות</w:t>
      </w:r>
      <w:r w:rsidRPr="00B3358C">
        <w:rPr>
          <w:rFonts w:hint="cs"/>
          <w:szCs w:val="24"/>
          <w:rtl/>
        </w:rPr>
        <w:t xml:space="preserve"> ואושרו ע"י המשרד</w:t>
      </w:r>
      <w:r w:rsidRPr="00B3358C">
        <w:rPr>
          <w:szCs w:val="24"/>
          <w:rtl/>
        </w:rPr>
        <w:t xml:space="preserve">. </w:t>
      </w:r>
      <w:r w:rsidRPr="00B3358C">
        <w:rPr>
          <w:rFonts w:hint="eastAsia"/>
          <w:b/>
          <w:bCs/>
          <w:szCs w:val="24"/>
          <w:rtl/>
        </w:rPr>
        <w:t>מובהר</w:t>
      </w:r>
      <w:r w:rsidRPr="00B3358C">
        <w:rPr>
          <w:b/>
          <w:bCs/>
          <w:szCs w:val="24"/>
          <w:rtl/>
        </w:rPr>
        <w:t xml:space="preserve">, כי </w:t>
      </w:r>
      <w:r w:rsidRPr="00B3358C">
        <w:rPr>
          <w:rFonts w:hint="eastAsia"/>
          <w:b/>
          <w:bCs/>
          <w:szCs w:val="24"/>
          <w:rtl/>
        </w:rPr>
        <w:t>המש</w:t>
      </w:r>
      <w:r w:rsidRPr="00B3358C">
        <w:rPr>
          <w:b/>
          <w:bCs/>
          <w:szCs w:val="24"/>
          <w:rtl/>
        </w:rPr>
        <w:t>"בים וה</w:t>
      </w:r>
      <w:r w:rsidRPr="00B3358C">
        <w:rPr>
          <w:rFonts w:hint="eastAsia"/>
          <w:b/>
          <w:bCs/>
          <w:szCs w:val="24"/>
          <w:rtl/>
        </w:rPr>
        <w:t>תעריפים</w:t>
      </w:r>
      <w:r w:rsidRPr="00B3358C">
        <w:rPr>
          <w:b/>
          <w:bCs/>
          <w:szCs w:val="24"/>
          <w:rtl/>
        </w:rPr>
        <w:t xml:space="preserve"> הרלוונטיים לבחינת </w:t>
      </w:r>
      <w:r w:rsidRPr="00B3358C">
        <w:rPr>
          <w:rFonts w:hint="cs"/>
          <w:b/>
          <w:bCs/>
          <w:szCs w:val="24"/>
          <w:rtl/>
        </w:rPr>
        <w:t>יעד החסכון</w:t>
      </w:r>
      <w:r w:rsidRPr="00B3358C">
        <w:rPr>
          <w:b/>
          <w:bCs/>
          <w:szCs w:val="24"/>
          <w:rtl/>
        </w:rPr>
        <w:t xml:space="preserve">, הינם </w:t>
      </w:r>
      <w:r w:rsidRPr="00B3358C">
        <w:rPr>
          <w:rFonts w:hint="eastAsia"/>
          <w:b/>
          <w:bCs/>
          <w:szCs w:val="24"/>
          <w:rtl/>
        </w:rPr>
        <w:t>המש</w:t>
      </w:r>
      <w:r w:rsidRPr="00B3358C">
        <w:rPr>
          <w:b/>
          <w:bCs/>
          <w:szCs w:val="24"/>
          <w:rtl/>
        </w:rPr>
        <w:t>"בים ו</w:t>
      </w:r>
      <w:r w:rsidRPr="00B3358C">
        <w:rPr>
          <w:rFonts w:hint="eastAsia"/>
          <w:b/>
          <w:bCs/>
          <w:szCs w:val="24"/>
          <w:rtl/>
        </w:rPr>
        <w:t>תעריפי</w:t>
      </w:r>
      <w:r w:rsidRPr="00B3358C">
        <w:rPr>
          <w:b/>
          <w:bCs/>
          <w:szCs w:val="24"/>
          <w:rtl/>
        </w:rPr>
        <w:t xml:space="preserve"> </w:t>
      </w:r>
      <w:r w:rsidRPr="00B3358C">
        <w:rPr>
          <w:rFonts w:hint="eastAsia"/>
          <w:b/>
          <w:bCs/>
          <w:szCs w:val="24"/>
          <w:rtl/>
        </w:rPr>
        <w:t>התעו</w:t>
      </w:r>
      <w:r w:rsidRPr="00B3358C">
        <w:rPr>
          <w:b/>
          <w:bCs/>
          <w:szCs w:val="24"/>
          <w:rtl/>
        </w:rPr>
        <w:t xml:space="preserve">"ז </w:t>
      </w:r>
      <w:r w:rsidRPr="00B3358C">
        <w:rPr>
          <w:rFonts w:hint="cs"/>
          <w:b/>
          <w:bCs/>
          <w:szCs w:val="24"/>
          <w:rtl/>
        </w:rPr>
        <w:t xml:space="preserve">שפורסמו ע"י הרשות לשירותים ציבורים </w:t>
      </w:r>
      <w:r w:rsidRPr="00B3358C">
        <w:rPr>
          <w:b/>
          <w:bCs/>
          <w:szCs w:val="24"/>
          <w:rtl/>
        </w:rPr>
        <w:t>–</w:t>
      </w:r>
      <w:r w:rsidRPr="00B3358C">
        <w:rPr>
          <w:rFonts w:hint="cs"/>
          <w:b/>
          <w:bCs/>
          <w:szCs w:val="24"/>
          <w:rtl/>
        </w:rPr>
        <w:t xml:space="preserve"> חשמל, </w:t>
      </w:r>
      <w:r w:rsidRPr="00B3358C">
        <w:rPr>
          <w:b/>
          <w:bCs/>
          <w:szCs w:val="24"/>
          <w:rtl/>
        </w:rPr>
        <w:t>ב</w:t>
      </w:r>
      <w:r w:rsidRPr="00B3358C">
        <w:rPr>
          <w:rFonts w:hint="eastAsia"/>
          <w:b/>
          <w:bCs/>
          <w:szCs w:val="24"/>
          <w:rtl/>
        </w:rPr>
        <w:t>מועד</w:t>
      </w:r>
      <w:r w:rsidRPr="00B3358C">
        <w:rPr>
          <w:b/>
          <w:bCs/>
          <w:szCs w:val="24"/>
          <w:rtl/>
        </w:rPr>
        <w:t xml:space="preserve"> </w:t>
      </w:r>
      <w:r w:rsidRPr="00B3358C">
        <w:rPr>
          <w:rFonts w:hint="eastAsia"/>
          <w:b/>
          <w:bCs/>
          <w:szCs w:val="24"/>
          <w:rtl/>
        </w:rPr>
        <w:t>ההגשה</w:t>
      </w:r>
      <w:r w:rsidRPr="00B3358C">
        <w:rPr>
          <w:b/>
          <w:bCs/>
          <w:szCs w:val="24"/>
          <w:rtl/>
        </w:rPr>
        <w:t>.</w:t>
      </w:r>
    </w:p>
    <w:p w:rsidR="00660651" w:rsidRPr="00B3358C" w:rsidRDefault="00660651" w:rsidP="00660651">
      <w:pPr>
        <w:pStyle w:val="af"/>
        <w:rPr>
          <w:b/>
          <w:bCs/>
          <w:szCs w:val="24"/>
          <w:rtl/>
        </w:rPr>
      </w:pPr>
    </w:p>
    <w:p w:rsidR="00660651" w:rsidRPr="00B3358C" w:rsidRDefault="00660651" w:rsidP="00660651">
      <w:pPr>
        <w:pStyle w:val="af"/>
        <w:spacing w:line="360" w:lineRule="auto"/>
        <w:ind w:left="1031"/>
        <w:jc w:val="both"/>
        <w:rPr>
          <w:szCs w:val="24"/>
          <w:rtl/>
        </w:rPr>
      </w:pPr>
      <w:r w:rsidRPr="00B3358C">
        <w:rPr>
          <w:rFonts w:hint="eastAsia"/>
          <w:szCs w:val="24"/>
          <w:rtl/>
        </w:rPr>
        <w:t>במקרה</w:t>
      </w:r>
      <w:r w:rsidRPr="00B3358C">
        <w:rPr>
          <w:szCs w:val="24"/>
          <w:rtl/>
        </w:rPr>
        <w:t xml:space="preserve"> של שינויים בתעריפי </w:t>
      </w:r>
      <w:r w:rsidRPr="00B3358C">
        <w:rPr>
          <w:rFonts w:hint="eastAsia"/>
          <w:szCs w:val="24"/>
          <w:rtl/>
        </w:rPr>
        <w:t>התעו</w:t>
      </w:r>
      <w:r w:rsidRPr="00B3358C">
        <w:rPr>
          <w:szCs w:val="24"/>
          <w:rtl/>
        </w:rPr>
        <w:t xml:space="preserve">"ז </w:t>
      </w:r>
      <w:r w:rsidRPr="00B3358C">
        <w:rPr>
          <w:rFonts w:hint="eastAsia"/>
          <w:szCs w:val="24"/>
          <w:rtl/>
        </w:rPr>
        <w:t>לאורך</w:t>
      </w:r>
      <w:r w:rsidRPr="00B3358C">
        <w:rPr>
          <w:szCs w:val="24"/>
          <w:rtl/>
        </w:rPr>
        <w:t xml:space="preserve"> שנות ה</w:t>
      </w:r>
      <w:r w:rsidRPr="00B3358C">
        <w:rPr>
          <w:rFonts w:hint="cs"/>
          <w:szCs w:val="24"/>
          <w:rtl/>
        </w:rPr>
        <w:t>פרויקט</w:t>
      </w:r>
      <w:r w:rsidRPr="00B3358C">
        <w:rPr>
          <w:szCs w:val="24"/>
          <w:rtl/>
        </w:rPr>
        <w:t xml:space="preserve">, ישוקלל שיעור ההוזלה/ ההתייקרות היחסי בתעריפי </w:t>
      </w:r>
      <w:r w:rsidRPr="00B3358C">
        <w:rPr>
          <w:rFonts w:hint="eastAsia"/>
          <w:szCs w:val="24"/>
          <w:rtl/>
        </w:rPr>
        <w:t>החשמל</w:t>
      </w:r>
      <w:r w:rsidRPr="00B3358C">
        <w:rPr>
          <w:szCs w:val="24"/>
          <w:rtl/>
        </w:rPr>
        <w:t xml:space="preserve"> </w:t>
      </w:r>
      <w:r w:rsidRPr="00B3358C">
        <w:rPr>
          <w:rFonts w:hint="eastAsia"/>
          <w:szCs w:val="24"/>
          <w:rtl/>
        </w:rPr>
        <w:t>התעו</w:t>
      </w:r>
      <w:r w:rsidRPr="00B3358C">
        <w:rPr>
          <w:szCs w:val="24"/>
          <w:rtl/>
        </w:rPr>
        <w:t xml:space="preserve">"ז בהתאמה למשקל </w:t>
      </w:r>
      <w:r w:rsidRPr="00B3358C">
        <w:rPr>
          <w:rFonts w:hint="eastAsia"/>
          <w:szCs w:val="24"/>
          <w:rtl/>
        </w:rPr>
        <w:t>המש</w:t>
      </w:r>
      <w:r w:rsidRPr="00B3358C">
        <w:rPr>
          <w:szCs w:val="24"/>
          <w:rtl/>
        </w:rPr>
        <w:t>"ב בש</w:t>
      </w:r>
      <w:r w:rsidRPr="00B3358C">
        <w:rPr>
          <w:rFonts w:hint="eastAsia"/>
          <w:szCs w:val="24"/>
          <w:rtl/>
        </w:rPr>
        <w:t>נת</w:t>
      </w:r>
      <w:r w:rsidRPr="00B3358C">
        <w:rPr>
          <w:szCs w:val="24"/>
          <w:rtl/>
        </w:rPr>
        <w:t xml:space="preserve"> </w:t>
      </w:r>
      <w:r w:rsidRPr="00B3358C">
        <w:rPr>
          <w:rFonts w:hint="eastAsia"/>
          <w:szCs w:val="24"/>
          <w:rtl/>
        </w:rPr>
        <w:t>הבסיס</w:t>
      </w:r>
      <w:r w:rsidRPr="00B3358C">
        <w:rPr>
          <w:szCs w:val="24"/>
          <w:rtl/>
        </w:rPr>
        <w:t xml:space="preserve">, </w:t>
      </w:r>
      <w:r w:rsidRPr="00B3358C">
        <w:rPr>
          <w:rFonts w:hint="eastAsia"/>
          <w:szCs w:val="24"/>
          <w:rtl/>
        </w:rPr>
        <w:t>ע</w:t>
      </w:r>
      <w:r w:rsidRPr="00B3358C">
        <w:rPr>
          <w:szCs w:val="24"/>
          <w:rtl/>
        </w:rPr>
        <w:t xml:space="preserve">"מ להתאימו לתעריפי שנת הבסיס. </w:t>
      </w:r>
      <w:r w:rsidRPr="00B3358C">
        <w:rPr>
          <w:rFonts w:hint="eastAsia"/>
          <w:szCs w:val="24"/>
          <w:rtl/>
        </w:rPr>
        <w:t>כלומר</w:t>
      </w:r>
      <w:r w:rsidRPr="00B3358C">
        <w:rPr>
          <w:szCs w:val="24"/>
          <w:rtl/>
        </w:rPr>
        <w:t xml:space="preserve"> – הפקטור להתאמה ייקבע על ידי הכפלת משקל </w:t>
      </w:r>
      <w:r w:rsidRPr="00B3358C">
        <w:rPr>
          <w:rFonts w:hint="eastAsia"/>
          <w:szCs w:val="24"/>
          <w:rtl/>
        </w:rPr>
        <w:t>המש</w:t>
      </w:r>
      <w:r w:rsidRPr="00B3358C">
        <w:rPr>
          <w:szCs w:val="24"/>
          <w:rtl/>
        </w:rPr>
        <w:t xml:space="preserve">"ב </w:t>
      </w:r>
      <w:r w:rsidRPr="00B3358C">
        <w:rPr>
          <w:rFonts w:hint="eastAsia"/>
          <w:szCs w:val="24"/>
          <w:rtl/>
        </w:rPr>
        <w:t>בצריכה</w:t>
      </w:r>
      <w:r w:rsidRPr="00B3358C">
        <w:rPr>
          <w:szCs w:val="24"/>
          <w:rtl/>
        </w:rPr>
        <w:t xml:space="preserve"> </w:t>
      </w:r>
      <w:r w:rsidRPr="00B3358C">
        <w:rPr>
          <w:rFonts w:hint="eastAsia"/>
          <w:szCs w:val="24"/>
          <w:rtl/>
        </w:rPr>
        <w:t>הכוללת</w:t>
      </w:r>
      <w:r w:rsidRPr="00B3358C">
        <w:rPr>
          <w:szCs w:val="24"/>
          <w:rtl/>
        </w:rPr>
        <w:t xml:space="preserve"> בשנת הבסיס, </w:t>
      </w:r>
      <w:r w:rsidRPr="00B3358C">
        <w:rPr>
          <w:rFonts w:hint="eastAsia"/>
          <w:szCs w:val="24"/>
          <w:rtl/>
        </w:rPr>
        <w:t>ב</w:t>
      </w:r>
      <w:r w:rsidRPr="00B3358C">
        <w:rPr>
          <w:szCs w:val="24"/>
          <w:rtl/>
        </w:rPr>
        <w:t xml:space="preserve">תעריפי </w:t>
      </w:r>
      <w:r w:rsidRPr="00B3358C">
        <w:rPr>
          <w:rFonts w:hint="eastAsia"/>
          <w:szCs w:val="24"/>
          <w:rtl/>
        </w:rPr>
        <w:t>התעו</w:t>
      </w:r>
      <w:r w:rsidRPr="00B3358C">
        <w:rPr>
          <w:szCs w:val="24"/>
          <w:rtl/>
        </w:rPr>
        <w:t xml:space="preserve">"ז החדשים, מחולק בתעריפי </w:t>
      </w:r>
      <w:r w:rsidRPr="00B3358C">
        <w:rPr>
          <w:rFonts w:hint="eastAsia"/>
          <w:szCs w:val="24"/>
          <w:rtl/>
        </w:rPr>
        <w:t>התעו</w:t>
      </w:r>
      <w:r w:rsidRPr="00B3358C">
        <w:rPr>
          <w:szCs w:val="24"/>
          <w:rtl/>
        </w:rPr>
        <w:t>"ז לפני השינוי.</w:t>
      </w:r>
    </w:p>
    <w:p w:rsidR="00660651" w:rsidRPr="00B3358C" w:rsidRDefault="00660651" w:rsidP="00660651">
      <w:pPr>
        <w:pStyle w:val="af"/>
        <w:ind w:left="0"/>
        <w:rPr>
          <w:szCs w:val="24"/>
          <w:rtl/>
        </w:rPr>
      </w:pPr>
    </w:p>
    <w:p w:rsidR="00660651" w:rsidRPr="00B3358C" w:rsidRDefault="00660651" w:rsidP="00660651">
      <w:pPr>
        <w:pStyle w:val="af"/>
        <w:ind w:left="1161"/>
        <w:rPr>
          <w:szCs w:val="24"/>
        </w:rPr>
      </w:pPr>
      <w:r w:rsidRPr="00B3358C">
        <w:rPr>
          <w:rFonts w:hint="eastAsia"/>
          <w:szCs w:val="24"/>
          <w:rtl/>
        </w:rPr>
        <w:t>במקרה</w:t>
      </w:r>
      <w:r w:rsidRPr="00B3358C">
        <w:rPr>
          <w:szCs w:val="24"/>
          <w:rtl/>
        </w:rPr>
        <w:t xml:space="preserve"> בו </w:t>
      </w:r>
      <w:r w:rsidRPr="00B3358C">
        <w:rPr>
          <w:rFonts w:hint="cs"/>
          <w:szCs w:val="24"/>
          <w:rtl/>
        </w:rPr>
        <w:t>יחולו</w:t>
      </w:r>
      <w:r w:rsidRPr="00B3358C">
        <w:rPr>
          <w:szCs w:val="24"/>
          <w:rtl/>
        </w:rPr>
        <w:t xml:space="preserve"> שינויים בשעות </w:t>
      </w:r>
      <w:r w:rsidRPr="00B3358C">
        <w:rPr>
          <w:rFonts w:hint="eastAsia"/>
          <w:szCs w:val="24"/>
          <w:rtl/>
        </w:rPr>
        <w:t>המש</w:t>
      </w:r>
      <w:r w:rsidRPr="00B3358C">
        <w:rPr>
          <w:szCs w:val="24"/>
          <w:rtl/>
        </w:rPr>
        <w:t xml:space="preserve">"בים, </w:t>
      </w:r>
      <w:r w:rsidRPr="00B3358C">
        <w:rPr>
          <w:rFonts w:hint="eastAsia"/>
          <w:szCs w:val="24"/>
          <w:rtl/>
        </w:rPr>
        <w:t>תתוקן</w:t>
      </w:r>
      <w:r w:rsidRPr="00B3358C">
        <w:rPr>
          <w:szCs w:val="24"/>
          <w:rtl/>
        </w:rPr>
        <w:t xml:space="preserve"> </w:t>
      </w:r>
      <w:r w:rsidRPr="00B3358C">
        <w:rPr>
          <w:rFonts w:hint="eastAsia"/>
          <w:szCs w:val="24"/>
          <w:rtl/>
        </w:rPr>
        <w:t>שנת</w:t>
      </w:r>
      <w:r w:rsidRPr="00B3358C">
        <w:rPr>
          <w:szCs w:val="24"/>
          <w:rtl/>
        </w:rPr>
        <w:t xml:space="preserve"> </w:t>
      </w:r>
      <w:r w:rsidRPr="00B3358C">
        <w:rPr>
          <w:rFonts w:hint="eastAsia"/>
          <w:szCs w:val="24"/>
          <w:rtl/>
        </w:rPr>
        <w:t>הבסיס</w:t>
      </w:r>
      <w:r w:rsidRPr="00B3358C">
        <w:rPr>
          <w:szCs w:val="24"/>
          <w:rtl/>
        </w:rPr>
        <w:t xml:space="preserve"> </w:t>
      </w:r>
      <w:r w:rsidRPr="00B3358C">
        <w:rPr>
          <w:rFonts w:hint="eastAsia"/>
          <w:szCs w:val="24"/>
          <w:rtl/>
        </w:rPr>
        <w:t>לייחוס</w:t>
      </w:r>
      <w:r w:rsidRPr="00B3358C">
        <w:rPr>
          <w:szCs w:val="24"/>
          <w:rtl/>
        </w:rPr>
        <w:t xml:space="preserve"> </w:t>
      </w:r>
      <w:r w:rsidRPr="00B3358C">
        <w:rPr>
          <w:rFonts w:hint="eastAsia"/>
          <w:szCs w:val="24"/>
          <w:rtl/>
        </w:rPr>
        <w:t>בהתאם</w:t>
      </w:r>
      <w:r w:rsidRPr="00B3358C">
        <w:rPr>
          <w:szCs w:val="24"/>
          <w:rtl/>
        </w:rPr>
        <w:t xml:space="preserve"> </w:t>
      </w:r>
      <w:r w:rsidRPr="00B3358C">
        <w:rPr>
          <w:rFonts w:hint="eastAsia"/>
          <w:szCs w:val="24"/>
          <w:rtl/>
        </w:rPr>
        <w:t>לנוסחאות</w:t>
      </w:r>
      <w:r w:rsidRPr="00B3358C">
        <w:rPr>
          <w:szCs w:val="24"/>
          <w:rtl/>
        </w:rPr>
        <w:t xml:space="preserve"> </w:t>
      </w:r>
      <w:r w:rsidRPr="00B3358C">
        <w:rPr>
          <w:rFonts w:hint="eastAsia"/>
          <w:szCs w:val="24"/>
          <w:rtl/>
        </w:rPr>
        <w:t>הבאות</w:t>
      </w:r>
      <w:r w:rsidRPr="00B3358C">
        <w:rPr>
          <w:szCs w:val="24"/>
          <w:rtl/>
        </w:rPr>
        <w:t>:</w:t>
      </w:r>
    </w:p>
    <w:p w:rsidR="00660651" w:rsidRPr="00013F20" w:rsidRDefault="006B2AE3" w:rsidP="00660651">
      <w:pPr>
        <w:pStyle w:val="af"/>
        <w:ind w:left="0" w:firstLine="498"/>
        <w:jc w:val="center"/>
        <w:rPr>
          <w:szCs w:val="24"/>
        </w:rPr>
      </w:pPr>
      <m:oMathPara>
        <m:oMath>
          <m:sSub>
            <m:sSubPr>
              <m:ctrlPr>
                <w:rPr>
                  <w:rFonts w:ascii="Cambria Math" w:hAnsi="Cambria Math"/>
                  <w:i/>
                  <w:szCs w:val="24"/>
                </w:rPr>
              </m:ctrlPr>
            </m:sSubPr>
            <m:e>
              <m:r>
                <w:rPr>
                  <w:rFonts w:ascii="Cambria Math" w:hAnsi="Cambria Math"/>
                  <w:szCs w:val="24"/>
                </w:rPr>
                <m:t>NW</m:t>
              </m:r>
            </m:e>
            <m:sub>
              <m:r>
                <w:rPr>
                  <w:rFonts w:ascii="Cambria Math" w:hAnsi="Cambria Math"/>
                  <w:szCs w:val="24"/>
                </w:rPr>
                <m:t>i</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W</m:t>
              </m:r>
            </m:e>
            <m:sub>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NL</m:t>
                  </m:r>
                </m:e>
                <m:sub>
                  <m:r>
                    <w:rPr>
                      <w:rFonts w:ascii="Cambria Math" w:hAnsi="Cambria Math"/>
                      <w:szCs w:val="24"/>
                    </w:rPr>
                    <m:t>i</m:t>
                  </m:r>
                </m:sub>
              </m:sSub>
            </m:num>
            <m:den>
              <m:sSub>
                <m:sSubPr>
                  <m:ctrlPr>
                    <w:rPr>
                      <w:rFonts w:ascii="Cambria Math" w:hAnsi="Cambria Math"/>
                      <w:i/>
                      <w:szCs w:val="24"/>
                    </w:rPr>
                  </m:ctrlPr>
                </m:sSubPr>
                <m:e>
                  <m:r>
                    <w:rPr>
                      <w:rFonts w:ascii="Cambria Math" w:hAnsi="Cambria Math"/>
                      <w:szCs w:val="24"/>
                    </w:rPr>
                    <m:t>L</m:t>
                  </m:r>
                </m:e>
                <m:sub>
                  <m:r>
                    <w:rPr>
                      <w:rFonts w:ascii="Cambria Math" w:hAnsi="Cambria Math"/>
                      <w:szCs w:val="24"/>
                    </w:rPr>
                    <m:t>i</m:t>
                  </m:r>
                </m:sub>
              </m:sSub>
            </m:den>
          </m:f>
        </m:oMath>
      </m:oMathPara>
    </w:p>
    <w:p w:rsidR="00660651" w:rsidRPr="00B3358C" w:rsidRDefault="00660651" w:rsidP="00660651">
      <w:pPr>
        <w:pStyle w:val="af"/>
        <w:ind w:left="0" w:firstLine="498"/>
        <w:rPr>
          <w:szCs w:val="24"/>
        </w:rPr>
      </w:pPr>
    </w:p>
    <w:p w:rsidR="00660651" w:rsidRPr="00013F20" w:rsidRDefault="006B2AE3" w:rsidP="00660651">
      <w:pPr>
        <w:pStyle w:val="af"/>
        <w:ind w:left="0" w:firstLine="498"/>
        <w:jc w:val="center"/>
        <w:rPr>
          <w:szCs w:val="24"/>
          <w:rtl/>
        </w:rPr>
      </w:pPr>
      <m:oMathPara>
        <m:oMath>
          <m:sSub>
            <m:sSubPr>
              <m:ctrlPr>
                <w:rPr>
                  <w:rFonts w:ascii="Cambria Math" w:hAnsi="Cambria Math"/>
                  <w:i/>
                  <w:szCs w:val="24"/>
                </w:rPr>
              </m:ctrlPr>
            </m:sSubPr>
            <m:e>
              <m:r>
                <m:rPr>
                  <m:sty m:val="bi"/>
                </m:rPr>
                <w:rPr>
                  <w:rFonts w:ascii="Cambria Math" w:hAnsi="Cambria Math"/>
                  <w:szCs w:val="24"/>
                </w:rPr>
                <m:t>%NW</m:t>
              </m:r>
            </m:e>
            <m:sub>
              <m:r>
                <m:rPr>
                  <m:sty m:val="bi"/>
                </m:rPr>
                <w:rPr>
                  <w:rFonts w:ascii="Cambria Math" w:hAnsi="Cambria Math"/>
                  <w:szCs w:val="24"/>
                </w:rPr>
                <m:t>i</m:t>
              </m:r>
            </m:sub>
          </m:sSub>
          <m:r>
            <m:rPr>
              <m:sty m:val="bi"/>
            </m:rPr>
            <w:rPr>
              <w:rFonts w:ascii="Cambria Math" w:hAnsi="Cambria Math"/>
              <w:szCs w:val="24"/>
            </w:rPr>
            <m:t xml:space="preserve">= </m:t>
          </m:r>
          <m:f>
            <m:fPr>
              <m:ctrlPr>
                <w:rPr>
                  <w:rFonts w:ascii="Cambria Math" w:hAnsi="Cambria Math"/>
                  <w:i/>
                  <w:szCs w:val="24"/>
                </w:rPr>
              </m:ctrlPr>
            </m:fPr>
            <m:num>
              <m:sSub>
                <m:sSubPr>
                  <m:ctrlPr>
                    <w:rPr>
                      <w:rFonts w:ascii="Cambria Math" w:hAnsi="Cambria Math"/>
                      <w:i/>
                      <w:szCs w:val="24"/>
                    </w:rPr>
                  </m:ctrlPr>
                </m:sSubPr>
                <m:e>
                  <m:r>
                    <m:rPr>
                      <m:sty m:val="bi"/>
                    </m:rPr>
                    <w:rPr>
                      <w:rFonts w:ascii="Cambria Math" w:hAnsi="Cambria Math"/>
                      <w:szCs w:val="24"/>
                    </w:rPr>
                    <m:t>NW</m:t>
                  </m:r>
                </m:e>
                <m:sub>
                  <m:r>
                    <m:rPr>
                      <m:sty m:val="bi"/>
                    </m:rPr>
                    <w:rPr>
                      <w:rFonts w:ascii="Cambria Math" w:hAnsi="Cambria Math"/>
                      <w:szCs w:val="24"/>
                    </w:rPr>
                    <m:t>i</m:t>
                  </m:r>
                </m:sub>
              </m:sSub>
            </m:num>
            <m:den>
              <m:nary>
                <m:naryPr>
                  <m:chr m:val="∑"/>
                  <m:limLoc m:val="undOvr"/>
                  <m:ctrlPr>
                    <w:rPr>
                      <w:rFonts w:ascii="Cambria Math" w:hAnsi="Cambria Math"/>
                      <w:i/>
                      <w:szCs w:val="24"/>
                    </w:rPr>
                  </m:ctrlPr>
                </m:naryPr>
                <m:sub>
                  <m:r>
                    <m:rPr>
                      <m:sty m:val="bi"/>
                    </m:rPr>
                    <w:rPr>
                      <w:rFonts w:ascii="Cambria Math" w:hAnsi="Cambria Math"/>
                      <w:szCs w:val="24"/>
                    </w:rPr>
                    <m:t>1</m:t>
                  </m:r>
                </m:sub>
                <m:sup>
                  <m:r>
                    <m:rPr>
                      <m:sty m:val="bi"/>
                    </m:rPr>
                    <w:rPr>
                      <w:rFonts w:ascii="Cambria Math" w:hAnsi="Cambria Math"/>
                      <w:szCs w:val="24"/>
                    </w:rPr>
                    <m:t>9</m:t>
                  </m:r>
                </m:sup>
                <m:e>
                  <m:sSub>
                    <m:sSubPr>
                      <m:ctrlPr>
                        <w:rPr>
                          <w:rFonts w:ascii="Cambria Math" w:hAnsi="Cambria Math"/>
                          <w:i/>
                          <w:szCs w:val="24"/>
                        </w:rPr>
                      </m:ctrlPr>
                    </m:sSubPr>
                    <m:e>
                      <m:r>
                        <m:rPr>
                          <m:sty m:val="bi"/>
                        </m:rPr>
                        <w:rPr>
                          <w:rFonts w:ascii="Cambria Math" w:hAnsi="Cambria Math"/>
                          <w:szCs w:val="24"/>
                        </w:rPr>
                        <m:t>NW</m:t>
                      </m:r>
                    </m:e>
                    <m:sub>
                      <m:r>
                        <m:rPr>
                          <m:sty m:val="bi"/>
                        </m:rPr>
                        <w:rPr>
                          <w:rFonts w:ascii="Cambria Math" w:hAnsi="Cambria Math"/>
                          <w:szCs w:val="24"/>
                        </w:rPr>
                        <m:t>i</m:t>
                      </m:r>
                    </m:sub>
                  </m:sSub>
                </m:e>
              </m:nary>
            </m:den>
          </m:f>
        </m:oMath>
      </m:oMathPara>
    </w:p>
    <w:p w:rsidR="00660651" w:rsidRPr="00B3358C" w:rsidRDefault="00660651" w:rsidP="00660651">
      <w:pPr>
        <w:pStyle w:val="af"/>
        <w:ind w:left="0"/>
        <w:rPr>
          <w:szCs w:val="24"/>
          <w:rtl/>
        </w:rPr>
      </w:pPr>
    </w:p>
    <w:p w:rsidR="00660651" w:rsidRPr="00B3358C" w:rsidRDefault="00660651" w:rsidP="00660651">
      <w:pPr>
        <w:pStyle w:val="Normal1"/>
        <w:bidi/>
        <w:spacing w:after="0" w:line="360" w:lineRule="auto"/>
        <w:ind w:left="720"/>
        <w:rPr>
          <w:rtl/>
        </w:rPr>
      </w:pPr>
      <w:r w:rsidRPr="00B3358C">
        <w:t>Wi</w:t>
      </w:r>
      <w:r w:rsidRPr="00B3358C">
        <w:rPr>
          <w:rtl/>
        </w:rPr>
        <w:t xml:space="preserve">= </w:t>
      </w:r>
      <w:r w:rsidRPr="00B3358C">
        <w:rPr>
          <w:rFonts w:hint="eastAsia"/>
          <w:rtl/>
        </w:rPr>
        <w:t>משקל</w:t>
      </w:r>
      <w:r w:rsidRPr="00B3358C">
        <w:rPr>
          <w:rtl/>
        </w:rPr>
        <w:t xml:space="preserve"> </w:t>
      </w:r>
      <w:r w:rsidRPr="00B3358C">
        <w:rPr>
          <w:rFonts w:hint="eastAsia"/>
          <w:rtl/>
        </w:rPr>
        <w:t>כל</w:t>
      </w:r>
      <w:r w:rsidRPr="00B3358C">
        <w:rPr>
          <w:rtl/>
        </w:rPr>
        <w:t xml:space="preserve"> </w:t>
      </w:r>
      <w:r w:rsidRPr="00B3358C">
        <w:rPr>
          <w:rFonts w:hint="eastAsia"/>
          <w:rtl/>
        </w:rPr>
        <w:t>מש</w:t>
      </w:r>
      <w:r w:rsidRPr="00B3358C">
        <w:rPr>
          <w:rtl/>
        </w:rPr>
        <w:t xml:space="preserve">"ב </w:t>
      </w:r>
      <w:r w:rsidRPr="00B3358C">
        <w:rPr>
          <w:rFonts w:hint="eastAsia"/>
          <w:rtl/>
        </w:rPr>
        <w:t>כפי</w:t>
      </w:r>
      <w:r w:rsidRPr="00B3358C">
        <w:rPr>
          <w:rtl/>
        </w:rPr>
        <w:t xml:space="preserve"> </w:t>
      </w:r>
      <w:r w:rsidRPr="00B3358C">
        <w:rPr>
          <w:rFonts w:hint="eastAsia"/>
          <w:rtl/>
        </w:rPr>
        <w:t>שמופיע</w:t>
      </w:r>
      <w:r w:rsidRPr="00B3358C">
        <w:rPr>
          <w:rtl/>
        </w:rPr>
        <w:t xml:space="preserve"> </w:t>
      </w:r>
      <w:r w:rsidRPr="00B3358C">
        <w:rPr>
          <w:rFonts w:hint="eastAsia"/>
          <w:rtl/>
        </w:rPr>
        <w:t>ב</w:t>
      </w:r>
      <w:r w:rsidRPr="00B3358C">
        <w:rPr>
          <w:rFonts w:hint="cs"/>
          <w:rtl/>
        </w:rPr>
        <w:t xml:space="preserve">נספח </w:t>
      </w:r>
      <w:r w:rsidRPr="00B3358C">
        <w:rPr>
          <w:rFonts w:hint="eastAsia"/>
          <w:rtl/>
        </w:rPr>
        <w:t>שנת</w:t>
      </w:r>
      <w:r w:rsidRPr="00B3358C">
        <w:rPr>
          <w:rtl/>
        </w:rPr>
        <w:t xml:space="preserve"> </w:t>
      </w:r>
      <w:r w:rsidRPr="00B3358C">
        <w:rPr>
          <w:rFonts w:hint="eastAsia"/>
          <w:rtl/>
        </w:rPr>
        <w:t>הבסיס</w:t>
      </w:r>
    </w:p>
    <w:p w:rsidR="00660651" w:rsidRPr="00B3358C" w:rsidRDefault="00660651" w:rsidP="00660651">
      <w:pPr>
        <w:pStyle w:val="Normal1"/>
        <w:bidi/>
        <w:spacing w:after="0" w:line="360" w:lineRule="auto"/>
        <w:ind w:left="720"/>
        <w:rPr>
          <w:rtl/>
        </w:rPr>
      </w:pPr>
      <w:r w:rsidRPr="00B3358C">
        <w:t>Li</w:t>
      </w:r>
      <w:r w:rsidRPr="00B3358C">
        <w:rPr>
          <w:rtl/>
        </w:rPr>
        <w:t xml:space="preserve"> = משקל השעות במש"ב לפני השינוי</w:t>
      </w:r>
    </w:p>
    <w:p w:rsidR="00660651" w:rsidRPr="00B3358C" w:rsidRDefault="00660651" w:rsidP="00660651">
      <w:pPr>
        <w:pStyle w:val="Normal1"/>
        <w:bidi/>
        <w:spacing w:after="0" w:line="360" w:lineRule="auto"/>
        <w:ind w:left="720"/>
        <w:rPr>
          <w:rtl/>
        </w:rPr>
      </w:pPr>
      <w:r w:rsidRPr="00B3358C">
        <w:t>NLi</w:t>
      </w:r>
      <w:r w:rsidRPr="00B3358C">
        <w:rPr>
          <w:rtl/>
        </w:rPr>
        <w:t xml:space="preserve"> = משקל השעות במש"ב לאחר השינוי </w:t>
      </w:r>
    </w:p>
    <w:p w:rsidR="00660651" w:rsidRPr="00B3358C" w:rsidRDefault="00660651" w:rsidP="00660651">
      <w:pPr>
        <w:pStyle w:val="Normal1"/>
        <w:bidi/>
        <w:spacing w:after="0" w:line="360" w:lineRule="auto"/>
        <w:ind w:left="720"/>
        <w:rPr>
          <w:rtl/>
        </w:rPr>
      </w:pPr>
      <w:r w:rsidRPr="00B3358C">
        <w:t>NWi</w:t>
      </w:r>
      <w:r w:rsidRPr="00B3358C">
        <w:rPr>
          <w:rtl/>
        </w:rPr>
        <w:t xml:space="preserve"> = משקל השעות לפני סטנדרטיזציה</w:t>
      </w:r>
    </w:p>
    <w:p w:rsidR="00660651" w:rsidRPr="00B3358C" w:rsidRDefault="00660651" w:rsidP="00660651">
      <w:pPr>
        <w:pStyle w:val="Normal1"/>
        <w:bidi/>
        <w:spacing w:after="0" w:line="360" w:lineRule="auto"/>
        <w:ind w:left="720"/>
        <w:rPr>
          <w:rtl/>
        </w:rPr>
      </w:pPr>
      <w:r w:rsidRPr="00B3358C">
        <w:t>%NWi</w:t>
      </w:r>
      <w:r w:rsidRPr="00B3358C">
        <w:rPr>
          <w:rtl/>
        </w:rPr>
        <w:t xml:space="preserve"> = משקל המש"ב בשנת הבסיס לאחר סטנדרטיזציה</w:t>
      </w:r>
    </w:p>
    <w:p w:rsidR="00660651" w:rsidRPr="00B3358C" w:rsidRDefault="00660651" w:rsidP="00660651">
      <w:pPr>
        <w:pStyle w:val="af"/>
        <w:spacing w:line="360" w:lineRule="auto"/>
        <w:rPr>
          <w:szCs w:val="24"/>
          <w:rtl/>
        </w:rPr>
      </w:pPr>
      <w:r w:rsidRPr="00B3358C">
        <w:rPr>
          <w:rFonts w:hint="eastAsia"/>
          <w:szCs w:val="24"/>
          <w:rtl/>
        </w:rPr>
        <w:lastRenderedPageBreak/>
        <w:t>משקל</w:t>
      </w:r>
      <w:r w:rsidRPr="00B3358C">
        <w:rPr>
          <w:szCs w:val="24"/>
          <w:rtl/>
        </w:rPr>
        <w:t xml:space="preserve"> השעות לאחר סטנדרטיזציה, מוכפל בתעריפי הבסיס, מחולק במשקל שעות המקור מוכפל בתעריפי הבסיס – ייתן את הפקטור להתאמה במקרה של שינוי בשעות המש"בים.</w:t>
      </w:r>
    </w:p>
    <w:p w:rsidR="00660651" w:rsidRDefault="00660651" w:rsidP="00660651">
      <w:pPr>
        <w:rPr>
          <w:szCs w:val="24"/>
          <w:rtl/>
          <w:lang w:eastAsia="he-IL"/>
        </w:rPr>
      </w:pPr>
    </w:p>
    <w:p w:rsidR="00660651" w:rsidRPr="00B3358C" w:rsidRDefault="00660651" w:rsidP="00660651">
      <w:pPr>
        <w:rPr>
          <w:szCs w:val="24"/>
          <w:rtl/>
          <w:lang w:eastAsia="he-IL"/>
        </w:rPr>
      </w:pPr>
    </w:p>
    <w:p w:rsidR="00660651" w:rsidRPr="001D6F94" w:rsidRDefault="00660651" w:rsidP="00660651">
      <w:pPr>
        <w:pStyle w:val="6"/>
        <w:ind w:left="284" w:right="567"/>
        <w:rPr>
          <w:szCs w:val="24"/>
          <w:u w:val="single"/>
          <w:rtl/>
        </w:rPr>
      </w:pPr>
      <w:r w:rsidRPr="001D6F94">
        <w:rPr>
          <w:rFonts w:hint="cs"/>
          <w:szCs w:val="24"/>
          <w:u w:val="single"/>
          <w:rtl/>
        </w:rPr>
        <w:t>8. . אמות מידה לדירוג ההצעות ובחירת ההצעות הזוכות</w:t>
      </w:r>
    </w:p>
    <w:p w:rsidR="00660651" w:rsidRPr="00B3358C" w:rsidRDefault="00660651" w:rsidP="00660651">
      <w:pPr>
        <w:jc w:val="both"/>
        <w:rPr>
          <w:szCs w:val="24"/>
          <w:rtl/>
        </w:rPr>
      </w:pPr>
      <w:r w:rsidRPr="00B3358C">
        <w:rPr>
          <w:rFonts w:hint="cs"/>
          <w:szCs w:val="24"/>
          <w:rtl/>
        </w:rPr>
        <w:t>בחינת ההצעות שיוגשו במסגרת מכרז זה תתבצע בשלושה שלבים, כדלקמן:</w:t>
      </w:r>
    </w:p>
    <w:p w:rsidR="00660651" w:rsidRPr="00B3358C" w:rsidRDefault="00660651" w:rsidP="00660651">
      <w:pPr>
        <w:jc w:val="both"/>
        <w:rPr>
          <w:szCs w:val="24"/>
          <w:rtl/>
        </w:rPr>
      </w:pPr>
    </w:p>
    <w:p w:rsidR="00660651" w:rsidRPr="00B3358C" w:rsidRDefault="00660651" w:rsidP="00660651">
      <w:pPr>
        <w:spacing w:line="360" w:lineRule="auto"/>
        <w:ind w:left="-7"/>
        <w:jc w:val="both"/>
        <w:rPr>
          <w:rFonts w:ascii="Arial" w:hAnsi="Arial"/>
          <w:b/>
          <w:bCs/>
          <w:szCs w:val="24"/>
          <w:u w:val="single"/>
          <w:rtl/>
        </w:rPr>
      </w:pPr>
      <w:r w:rsidRPr="00B3358C">
        <w:rPr>
          <w:rFonts w:ascii="Arial" w:hAnsi="Arial"/>
          <w:b/>
          <w:bCs/>
          <w:szCs w:val="24"/>
          <w:u w:val="single"/>
          <w:rtl/>
        </w:rPr>
        <w:t>שלב ראשו</w:t>
      </w:r>
      <w:r w:rsidRPr="00B3358C">
        <w:rPr>
          <w:rFonts w:ascii="Arial" w:hAnsi="Arial" w:hint="cs"/>
          <w:b/>
          <w:bCs/>
          <w:szCs w:val="24"/>
          <w:u w:val="single"/>
          <w:rtl/>
        </w:rPr>
        <w:t>ן - עמידה בתנאי סף</w:t>
      </w:r>
    </w:p>
    <w:p w:rsidR="00660651" w:rsidRDefault="00660651" w:rsidP="00660651">
      <w:pPr>
        <w:spacing w:line="360" w:lineRule="auto"/>
        <w:jc w:val="both"/>
        <w:rPr>
          <w:rFonts w:ascii="Arial" w:hAnsi="Arial"/>
          <w:szCs w:val="24"/>
          <w:rtl/>
        </w:rPr>
      </w:pPr>
      <w:r w:rsidRPr="00B3358C">
        <w:rPr>
          <w:rFonts w:ascii="Arial" w:hAnsi="Arial" w:hint="cs"/>
          <w:szCs w:val="24"/>
          <w:rtl/>
        </w:rPr>
        <w:t xml:space="preserve">בשלב זה </w:t>
      </w:r>
      <w:r w:rsidRPr="00B3358C">
        <w:rPr>
          <w:rFonts w:ascii="Arial" w:hAnsi="Arial"/>
          <w:szCs w:val="24"/>
          <w:rtl/>
        </w:rPr>
        <w:t xml:space="preserve">ייבדקו כל ההצעות אשר </w:t>
      </w:r>
      <w:r w:rsidRPr="00B3358C">
        <w:rPr>
          <w:rFonts w:ascii="Arial" w:hAnsi="Arial" w:hint="cs"/>
          <w:szCs w:val="24"/>
          <w:rtl/>
        </w:rPr>
        <w:t>ת</w:t>
      </w:r>
      <w:r w:rsidRPr="00B3358C">
        <w:rPr>
          <w:rFonts w:ascii="Arial" w:hAnsi="Arial"/>
          <w:szCs w:val="24"/>
          <w:rtl/>
        </w:rPr>
        <w:t xml:space="preserve">תקבלנה עד למועד האחרון להגשת ההצעות, ביחס לעמידתן בתנאי הסף. רק </w:t>
      </w:r>
      <w:r w:rsidRPr="00B3358C">
        <w:rPr>
          <w:rFonts w:ascii="Arial" w:hAnsi="Arial" w:hint="cs"/>
          <w:szCs w:val="24"/>
          <w:rtl/>
        </w:rPr>
        <w:t>הצעה</w:t>
      </w:r>
      <w:r w:rsidRPr="00B3358C">
        <w:rPr>
          <w:rFonts w:ascii="Arial" w:hAnsi="Arial"/>
          <w:szCs w:val="24"/>
          <w:rtl/>
        </w:rPr>
        <w:t xml:space="preserve"> אשר עמדה בתנאי הסף הנדרשים </w:t>
      </w:r>
      <w:r w:rsidRPr="00B3358C">
        <w:rPr>
          <w:rFonts w:ascii="Arial" w:hAnsi="Arial" w:hint="cs"/>
          <w:szCs w:val="24"/>
          <w:rtl/>
        </w:rPr>
        <w:t xml:space="preserve">כאמור לעיל </w:t>
      </w:r>
      <w:r w:rsidRPr="00B3358C">
        <w:rPr>
          <w:rFonts w:ascii="Arial" w:hAnsi="Arial"/>
          <w:szCs w:val="24"/>
          <w:rtl/>
        </w:rPr>
        <w:t xml:space="preserve">תעבור </w:t>
      </w:r>
      <w:r w:rsidRPr="00B3358C">
        <w:rPr>
          <w:rFonts w:ascii="Arial" w:hAnsi="Arial" w:hint="cs"/>
          <w:szCs w:val="24"/>
          <w:rtl/>
        </w:rPr>
        <w:t xml:space="preserve">לשלב </w:t>
      </w:r>
      <w:r w:rsidRPr="00B3358C">
        <w:rPr>
          <w:rFonts w:ascii="Arial" w:hAnsi="Arial"/>
          <w:szCs w:val="24"/>
          <w:rtl/>
        </w:rPr>
        <w:t>הבא</w:t>
      </w:r>
      <w:r w:rsidRPr="00B3358C">
        <w:rPr>
          <w:rFonts w:ascii="Arial" w:hAnsi="Arial" w:hint="cs"/>
          <w:szCs w:val="24"/>
          <w:rtl/>
        </w:rPr>
        <w:t xml:space="preserve"> של בדיקת איכות ההצעה.</w:t>
      </w:r>
    </w:p>
    <w:p w:rsidR="00660651" w:rsidRPr="00B3358C" w:rsidRDefault="00660651" w:rsidP="00660651">
      <w:pPr>
        <w:spacing w:line="360" w:lineRule="auto"/>
        <w:jc w:val="both"/>
        <w:rPr>
          <w:rFonts w:ascii="Arial" w:hAnsi="Arial"/>
          <w:szCs w:val="24"/>
          <w:rtl/>
        </w:rPr>
      </w:pPr>
    </w:p>
    <w:p w:rsidR="00660651" w:rsidRPr="00B3358C" w:rsidRDefault="00660651" w:rsidP="00660651">
      <w:pPr>
        <w:spacing w:line="360" w:lineRule="auto"/>
        <w:ind w:left="-7"/>
        <w:jc w:val="both"/>
        <w:rPr>
          <w:rFonts w:ascii="Arial" w:hAnsi="Arial"/>
          <w:b/>
          <w:bCs/>
          <w:szCs w:val="24"/>
          <w:u w:val="single"/>
        </w:rPr>
      </w:pPr>
      <w:r w:rsidRPr="00B3358C">
        <w:rPr>
          <w:rFonts w:ascii="Arial" w:hAnsi="Arial" w:hint="cs"/>
          <w:b/>
          <w:bCs/>
          <w:szCs w:val="24"/>
          <w:u w:val="single"/>
          <w:rtl/>
        </w:rPr>
        <w:t xml:space="preserve">שלב שני </w:t>
      </w:r>
      <w:r w:rsidRPr="00B3358C">
        <w:rPr>
          <w:rFonts w:ascii="Arial" w:hAnsi="Arial"/>
          <w:b/>
          <w:bCs/>
          <w:szCs w:val="24"/>
          <w:u w:val="single"/>
          <w:rtl/>
        </w:rPr>
        <w:t>–</w:t>
      </w:r>
      <w:r w:rsidRPr="00B3358C">
        <w:rPr>
          <w:rFonts w:ascii="Arial" w:hAnsi="Arial" w:hint="cs"/>
          <w:b/>
          <w:bCs/>
          <w:szCs w:val="24"/>
          <w:u w:val="single"/>
          <w:rtl/>
        </w:rPr>
        <w:t xml:space="preserve"> בדיקת איכות ההצעה</w:t>
      </w:r>
    </w:p>
    <w:p w:rsidR="00660651" w:rsidRPr="00B3358C" w:rsidRDefault="00660651" w:rsidP="00660651">
      <w:pPr>
        <w:spacing w:line="360" w:lineRule="auto"/>
        <w:jc w:val="both"/>
        <w:rPr>
          <w:rFonts w:ascii="Arial" w:hAnsi="Arial"/>
          <w:szCs w:val="24"/>
          <w:rtl/>
        </w:rPr>
      </w:pPr>
      <w:r>
        <w:rPr>
          <w:rFonts w:ascii="Arial" w:hAnsi="Arial" w:hint="cs"/>
          <w:szCs w:val="24"/>
          <w:rtl/>
        </w:rPr>
        <w:t>בשלב זה, הצעות שעברו את תנאי הסף המנהלתיים והמקצועיים, תדורגנה</w:t>
      </w:r>
      <w:r w:rsidRPr="00B3358C">
        <w:rPr>
          <w:rFonts w:ascii="Arial" w:hAnsi="Arial" w:hint="cs"/>
          <w:szCs w:val="24"/>
          <w:rtl/>
        </w:rPr>
        <w:t xml:space="preserve"> על פי אמות המידה המפורטות להלן:</w:t>
      </w:r>
    </w:p>
    <w:p w:rsidR="00660651" w:rsidRDefault="00660651" w:rsidP="00660651">
      <w:pPr>
        <w:jc w:val="both"/>
        <w:rPr>
          <w:szCs w:val="24"/>
          <w:rtl/>
        </w:rPr>
      </w:pPr>
    </w:p>
    <w:p w:rsidR="00660651" w:rsidRDefault="00660651" w:rsidP="00660651">
      <w:pPr>
        <w:jc w:val="both"/>
        <w:rPr>
          <w:szCs w:val="24"/>
          <w:rtl/>
        </w:rPr>
      </w:pPr>
    </w:p>
    <w:tbl>
      <w:tblPr>
        <w:tblpPr w:leftFromText="180" w:rightFromText="180" w:vertAnchor="page" w:horzAnchor="margin" w:tblpXSpec="center" w:tblpY="3001"/>
        <w:bidiVisual/>
        <w:tblW w:w="99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16"/>
        <w:gridCol w:w="1998"/>
        <w:gridCol w:w="2650"/>
        <w:gridCol w:w="3902"/>
        <w:gridCol w:w="918"/>
      </w:tblGrid>
      <w:tr w:rsidR="00660651" w:rsidRPr="00B3358C" w:rsidTr="00EA5710">
        <w:tc>
          <w:tcPr>
            <w:tcW w:w="516" w:type="dxa"/>
          </w:tcPr>
          <w:p w:rsidR="00660651" w:rsidRPr="00B3358C" w:rsidRDefault="00660651" w:rsidP="00EA5710">
            <w:pPr>
              <w:spacing w:line="276" w:lineRule="auto"/>
              <w:jc w:val="center"/>
              <w:rPr>
                <w:b/>
                <w:bCs/>
                <w:szCs w:val="24"/>
                <w:rtl/>
              </w:rPr>
            </w:pPr>
          </w:p>
        </w:tc>
        <w:tc>
          <w:tcPr>
            <w:tcW w:w="1998" w:type="dxa"/>
            <w:vAlign w:val="center"/>
          </w:tcPr>
          <w:p w:rsidR="00660651" w:rsidRPr="00B3358C" w:rsidRDefault="00660651" w:rsidP="00EA5710">
            <w:pPr>
              <w:spacing w:line="276" w:lineRule="auto"/>
              <w:jc w:val="center"/>
              <w:rPr>
                <w:b/>
                <w:bCs/>
                <w:szCs w:val="24"/>
                <w:rtl/>
              </w:rPr>
            </w:pPr>
            <w:r w:rsidRPr="00B3358C">
              <w:rPr>
                <w:rFonts w:hint="cs"/>
                <w:b/>
                <w:bCs/>
                <w:szCs w:val="24"/>
                <w:rtl/>
              </w:rPr>
              <w:t>אמת המידה</w:t>
            </w:r>
          </w:p>
        </w:tc>
        <w:tc>
          <w:tcPr>
            <w:tcW w:w="2650" w:type="dxa"/>
            <w:vAlign w:val="center"/>
          </w:tcPr>
          <w:p w:rsidR="00660651" w:rsidRPr="00B3358C" w:rsidRDefault="00660651" w:rsidP="00EA5710">
            <w:pPr>
              <w:spacing w:line="276" w:lineRule="auto"/>
              <w:jc w:val="center"/>
              <w:rPr>
                <w:b/>
                <w:bCs/>
                <w:szCs w:val="24"/>
                <w:rtl/>
              </w:rPr>
            </w:pPr>
            <w:r w:rsidRPr="00B3358C">
              <w:rPr>
                <w:rFonts w:hint="cs"/>
                <w:b/>
                <w:bCs/>
                <w:szCs w:val="24"/>
                <w:rtl/>
              </w:rPr>
              <w:t>תיאור אמת המידה</w:t>
            </w:r>
          </w:p>
        </w:tc>
        <w:tc>
          <w:tcPr>
            <w:tcW w:w="3902" w:type="dxa"/>
            <w:vAlign w:val="center"/>
          </w:tcPr>
          <w:p w:rsidR="00660651" w:rsidRPr="00B3358C" w:rsidRDefault="00660651" w:rsidP="00EA5710">
            <w:pPr>
              <w:spacing w:line="276" w:lineRule="auto"/>
              <w:jc w:val="center"/>
              <w:rPr>
                <w:b/>
                <w:bCs/>
                <w:szCs w:val="24"/>
                <w:rtl/>
              </w:rPr>
            </w:pPr>
            <w:r w:rsidRPr="00B3358C">
              <w:rPr>
                <w:rFonts w:hint="cs"/>
                <w:b/>
                <w:bCs/>
                <w:szCs w:val="24"/>
                <w:rtl/>
              </w:rPr>
              <w:t>הוכחת עמידת המציע באמת המידה</w:t>
            </w:r>
          </w:p>
        </w:tc>
        <w:tc>
          <w:tcPr>
            <w:tcW w:w="918" w:type="dxa"/>
            <w:vAlign w:val="center"/>
          </w:tcPr>
          <w:p w:rsidR="00660651" w:rsidRPr="00B3358C" w:rsidRDefault="00660651" w:rsidP="00EA5710">
            <w:pPr>
              <w:spacing w:line="276" w:lineRule="auto"/>
              <w:jc w:val="center"/>
              <w:rPr>
                <w:b/>
                <w:bCs/>
                <w:szCs w:val="24"/>
                <w:rtl/>
              </w:rPr>
            </w:pPr>
            <w:r w:rsidRPr="00B3358C">
              <w:rPr>
                <w:rFonts w:hint="cs"/>
                <w:b/>
                <w:bCs/>
                <w:szCs w:val="24"/>
                <w:rtl/>
              </w:rPr>
              <w:t>ניקוד אמת המידה</w:t>
            </w:r>
          </w:p>
        </w:tc>
      </w:tr>
      <w:tr w:rsidR="00660651" w:rsidRPr="00B3358C" w:rsidTr="00EA5710">
        <w:tc>
          <w:tcPr>
            <w:tcW w:w="516" w:type="dxa"/>
            <w:vAlign w:val="center"/>
          </w:tcPr>
          <w:p w:rsidR="00660651" w:rsidRPr="00B3358C" w:rsidRDefault="00660651" w:rsidP="00EA5710">
            <w:pPr>
              <w:spacing w:line="276" w:lineRule="auto"/>
              <w:jc w:val="center"/>
              <w:rPr>
                <w:rFonts w:ascii="CG Times" w:hAnsi="CG Times"/>
                <w:b/>
                <w:bCs/>
                <w:szCs w:val="24"/>
                <w:rtl/>
              </w:rPr>
            </w:pPr>
            <w:r w:rsidRPr="00B3358C">
              <w:rPr>
                <w:rFonts w:ascii="CG Times" w:hAnsi="CG Times"/>
                <w:b/>
                <w:bCs/>
                <w:szCs w:val="24"/>
              </w:rPr>
              <w:t>A</w:t>
            </w:r>
          </w:p>
        </w:tc>
        <w:tc>
          <w:tcPr>
            <w:tcW w:w="1998" w:type="dxa"/>
            <w:vAlign w:val="center"/>
          </w:tcPr>
          <w:p w:rsidR="00660651" w:rsidRPr="00B3358C" w:rsidRDefault="00660651" w:rsidP="00EA5710">
            <w:pPr>
              <w:spacing w:line="276" w:lineRule="auto"/>
              <w:rPr>
                <w:szCs w:val="24"/>
                <w:rtl/>
              </w:rPr>
            </w:pPr>
            <w:r w:rsidRPr="00B3358C">
              <w:rPr>
                <w:rFonts w:hint="cs"/>
                <w:szCs w:val="24"/>
                <w:rtl/>
              </w:rPr>
              <w:t xml:space="preserve">חסכון כספי (בש"ח) עקב הסטת עומסים משעות </w:t>
            </w:r>
            <w:r w:rsidRPr="00B3358C">
              <w:rPr>
                <w:rFonts w:hint="cs"/>
                <w:b/>
                <w:bCs/>
                <w:szCs w:val="24"/>
                <w:rtl/>
              </w:rPr>
              <w:t>פסגה</w:t>
            </w:r>
          </w:p>
        </w:tc>
        <w:tc>
          <w:tcPr>
            <w:tcW w:w="2650" w:type="dxa"/>
            <w:vAlign w:val="center"/>
          </w:tcPr>
          <w:p w:rsidR="00660651" w:rsidRPr="00B3358C" w:rsidRDefault="00660651" w:rsidP="00EA5710">
            <w:pPr>
              <w:spacing w:line="276" w:lineRule="auto"/>
              <w:rPr>
                <w:szCs w:val="24"/>
                <w:rtl/>
              </w:rPr>
            </w:pPr>
            <w:r w:rsidRPr="00B3358C">
              <w:rPr>
                <w:rFonts w:hint="cs"/>
                <w:szCs w:val="24"/>
                <w:rtl/>
              </w:rPr>
              <w:t xml:space="preserve">היקף החיסכון הכספי (בש"ח) השנתי הצפוי כתוצאה מהטמעת הפרויקט. </w:t>
            </w:r>
          </w:p>
        </w:tc>
        <w:tc>
          <w:tcPr>
            <w:tcW w:w="3902" w:type="dxa"/>
            <w:vAlign w:val="center"/>
          </w:tcPr>
          <w:p w:rsidR="00660651" w:rsidRPr="00B3358C" w:rsidRDefault="00660651" w:rsidP="00EA5710">
            <w:pPr>
              <w:spacing w:line="276" w:lineRule="auto"/>
              <w:rPr>
                <w:szCs w:val="24"/>
                <w:rtl/>
              </w:rPr>
            </w:pPr>
            <w:r w:rsidRPr="00B3358C">
              <w:rPr>
                <w:rFonts w:hint="cs"/>
                <w:szCs w:val="24"/>
                <w:rtl/>
              </w:rPr>
              <w:t>יוצג ע"י המציע בטופס הבקשה, על סמך מסמכים וחישובים מפורטים שיצורפו להצעה*.</w:t>
            </w:r>
          </w:p>
          <w:p w:rsidR="00660651" w:rsidRPr="00B3358C" w:rsidRDefault="00660651" w:rsidP="00EA5710">
            <w:pPr>
              <w:spacing w:line="276" w:lineRule="auto"/>
              <w:rPr>
                <w:szCs w:val="24"/>
                <w:rtl/>
              </w:rPr>
            </w:pPr>
            <w:r w:rsidRPr="00B3358C">
              <w:rPr>
                <w:rFonts w:hint="cs"/>
                <w:szCs w:val="24"/>
                <w:rtl/>
              </w:rPr>
              <w:t>יחושב ע"פ תעריפי תעו"ז כפי שנקבעו ע"י הרשות לשירותים ציבוריים-חשמל, במועד הגשת הבקשה.</w:t>
            </w:r>
          </w:p>
        </w:tc>
        <w:tc>
          <w:tcPr>
            <w:tcW w:w="918" w:type="dxa"/>
            <w:vAlign w:val="center"/>
          </w:tcPr>
          <w:p w:rsidR="00660651" w:rsidRPr="00B3358C" w:rsidRDefault="00660651" w:rsidP="00EA5710">
            <w:pPr>
              <w:spacing w:line="276" w:lineRule="auto"/>
              <w:jc w:val="center"/>
              <w:rPr>
                <w:b/>
                <w:bCs/>
                <w:szCs w:val="24"/>
                <w:rtl/>
              </w:rPr>
            </w:pPr>
            <w:r w:rsidRPr="00B3358C">
              <w:rPr>
                <w:rFonts w:hint="cs"/>
                <w:b/>
                <w:bCs/>
                <w:szCs w:val="24"/>
                <w:rtl/>
              </w:rPr>
              <w:t>40%</w:t>
            </w:r>
          </w:p>
        </w:tc>
      </w:tr>
      <w:tr w:rsidR="00660651" w:rsidRPr="00B3358C" w:rsidTr="00EA5710">
        <w:tc>
          <w:tcPr>
            <w:tcW w:w="516" w:type="dxa"/>
            <w:vAlign w:val="center"/>
          </w:tcPr>
          <w:p w:rsidR="00660651" w:rsidRPr="00B3358C" w:rsidRDefault="00660651" w:rsidP="00EA5710">
            <w:pPr>
              <w:spacing w:line="276" w:lineRule="auto"/>
              <w:jc w:val="center"/>
              <w:rPr>
                <w:rFonts w:ascii="CG Times" w:hAnsi="CG Times"/>
                <w:b/>
                <w:bCs/>
                <w:szCs w:val="24"/>
                <w:rtl/>
              </w:rPr>
            </w:pPr>
            <w:r w:rsidRPr="00B3358C">
              <w:rPr>
                <w:rFonts w:ascii="CG Times" w:hAnsi="CG Times"/>
                <w:b/>
                <w:bCs/>
                <w:szCs w:val="24"/>
              </w:rPr>
              <w:t>B</w:t>
            </w:r>
          </w:p>
        </w:tc>
        <w:tc>
          <w:tcPr>
            <w:tcW w:w="1998" w:type="dxa"/>
            <w:vAlign w:val="center"/>
          </w:tcPr>
          <w:p w:rsidR="00660651" w:rsidRPr="00B3358C" w:rsidRDefault="00660651" w:rsidP="00EA5710">
            <w:pPr>
              <w:spacing w:line="276" w:lineRule="auto"/>
              <w:rPr>
                <w:szCs w:val="24"/>
                <w:rtl/>
              </w:rPr>
            </w:pPr>
            <w:r w:rsidRPr="00B3358C">
              <w:rPr>
                <w:rFonts w:hint="cs"/>
                <w:szCs w:val="24"/>
                <w:rtl/>
              </w:rPr>
              <w:t>החיסכון בצריכת חשמל (קוט"ש) עקב התייעלות אנרגטית</w:t>
            </w:r>
          </w:p>
        </w:tc>
        <w:tc>
          <w:tcPr>
            <w:tcW w:w="2650" w:type="dxa"/>
            <w:vAlign w:val="center"/>
          </w:tcPr>
          <w:p w:rsidR="00660651" w:rsidRPr="00B3358C" w:rsidRDefault="00660651" w:rsidP="00EA5710">
            <w:pPr>
              <w:spacing w:line="276" w:lineRule="auto"/>
              <w:rPr>
                <w:szCs w:val="24"/>
                <w:rtl/>
              </w:rPr>
            </w:pPr>
            <w:r w:rsidRPr="00B3358C">
              <w:rPr>
                <w:rFonts w:hint="cs"/>
                <w:szCs w:val="24"/>
                <w:rtl/>
              </w:rPr>
              <w:t>היקף החיסכון השנתי הצפוי בצריכת חשמל (קוט"ש) כתוצאה מהטמעת הפרויקט.</w:t>
            </w:r>
          </w:p>
        </w:tc>
        <w:tc>
          <w:tcPr>
            <w:tcW w:w="3902" w:type="dxa"/>
            <w:vAlign w:val="center"/>
          </w:tcPr>
          <w:p w:rsidR="00660651" w:rsidRPr="00B3358C" w:rsidRDefault="00660651" w:rsidP="00EA5710">
            <w:pPr>
              <w:spacing w:line="276" w:lineRule="auto"/>
              <w:rPr>
                <w:szCs w:val="24"/>
                <w:rtl/>
              </w:rPr>
            </w:pPr>
            <w:r w:rsidRPr="00B3358C">
              <w:rPr>
                <w:rFonts w:hint="cs"/>
                <w:szCs w:val="24"/>
                <w:rtl/>
              </w:rPr>
              <w:t>יוצג ע"י המציע בטופס הבקשה, על סמך מסמכים וחישובים מפורטים שיצורפו להצעה*.</w:t>
            </w:r>
          </w:p>
        </w:tc>
        <w:tc>
          <w:tcPr>
            <w:tcW w:w="918" w:type="dxa"/>
            <w:vAlign w:val="center"/>
          </w:tcPr>
          <w:p w:rsidR="00660651" w:rsidRPr="00B3358C" w:rsidRDefault="00660651" w:rsidP="00EA5710">
            <w:pPr>
              <w:spacing w:line="276" w:lineRule="auto"/>
              <w:jc w:val="center"/>
              <w:rPr>
                <w:b/>
                <w:bCs/>
                <w:szCs w:val="24"/>
                <w:rtl/>
              </w:rPr>
            </w:pPr>
            <w:r w:rsidRPr="00B3358C">
              <w:rPr>
                <w:rFonts w:hint="cs"/>
                <w:b/>
                <w:bCs/>
                <w:szCs w:val="24"/>
                <w:rtl/>
              </w:rPr>
              <w:t>30%</w:t>
            </w:r>
          </w:p>
        </w:tc>
      </w:tr>
      <w:tr w:rsidR="00660651" w:rsidRPr="00B3358C" w:rsidTr="00EA5710">
        <w:trPr>
          <w:trHeight w:val="3313"/>
        </w:trPr>
        <w:tc>
          <w:tcPr>
            <w:tcW w:w="516" w:type="dxa"/>
            <w:vAlign w:val="center"/>
          </w:tcPr>
          <w:p w:rsidR="00660651" w:rsidRPr="00B3358C" w:rsidRDefault="00660651" w:rsidP="00EA5710">
            <w:pPr>
              <w:spacing w:line="276" w:lineRule="auto"/>
              <w:jc w:val="center"/>
              <w:rPr>
                <w:rFonts w:ascii="CG Times" w:hAnsi="CG Times"/>
                <w:b/>
                <w:bCs/>
                <w:szCs w:val="24"/>
                <w:rtl/>
              </w:rPr>
            </w:pPr>
            <w:r w:rsidRPr="00B3358C">
              <w:rPr>
                <w:rFonts w:ascii="CG Times" w:hAnsi="CG Times"/>
                <w:b/>
                <w:bCs/>
                <w:szCs w:val="24"/>
              </w:rPr>
              <w:t>C</w:t>
            </w:r>
          </w:p>
        </w:tc>
        <w:tc>
          <w:tcPr>
            <w:tcW w:w="1998" w:type="dxa"/>
            <w:vAlign w:val="center"/>
          </w:tcPr>
          <w:p w:rsidR="00660651" w:rsidRPr="00B3358C" w:rsidRDefault="00660651" w:rsidP="00EA5710">
            <w:pPr>
              <w:spacing w:line="276" w:lineRule="auto"/>
              <w:rPr>
                <w:szCs w:val="24"/>
                <w:rtl/>
              </w:rPr>
            </w:pPr>
            <w:r w:rsidRPr="00B3358C">
              <w:rPr>
                <w:rFonts w:hint="cs"/>
                <w:szCs w:val="24"/>
                <w:rtl/>
              </w:rPr>
              <w:t>החיסכון בצריכת דלקים (בקוט"ש) עקב:</w:t>
            </w:r>
          </w:p>
          <w:p w:rsidR="00660651" w:rsidRPr="00B3358C" w:rsidRDefault="00660651" w:rsidP="00EA5710">
            <w:pPr>
              <w:pStyle w:val="af"/>
              <w:numPr>
                <w:ilvl w:val="0"/>
                <w:numId w:val="14"/>
              </w:numPr>
              <w:spacing w:line="276" w:lineRule="auto"/>
              <w:ind w:left="432" w:hanging="270"/>
              <w:contextualSpacing/>
              <w:rPr>
                <w:szCs w:val="24"/>
              </w:rPr>
            </w:pPr>
            <w:r w:rsidRPr="00B3358C">
              <w:rPr>
                <w:szCs w:val="24"/>
                <w:rtl/>
              </w:rPr>
              <w:t>ניצול חום שיורי של יחידות קירור ואוויר דחוס</w:t>
            </w:r>
          </w:p>
          <w:p w:rsidR="00660651" w:rsidRPr="00B3358C" w:rsidRDefault="00660651" w:rsidP="00EA5710">
            <w:pPr>
              <w:pStyle w:val="af"/>
              <w:numPr>
                <w:ilvl w:val="0"/>
                <w:numId w:val="14"/>
              </w:numPr>
              <w:spacing w:line="276" w:lineRule="auto"/>
              <w:ind w:left="432" w:hanging="270"/>
              <w:contextualSpacing/>
              <w:rPr>
                <w:szCs w:val="24"/>
              </w:rPr>
            </w:pPr>
            <w:r w:rsidRPr="00B3358C">
              <w:rPr>
                <w:szCs w:val="24"/>
                <w:rtl/>
              </w:rPr>
              <w:t xml:space="preserve">קוגנרציה </w:t>
            </w:r>
          </w:p>
          <w:p w:rsidR="00660651" w:rsidRPr="00B3358C" w:rsidRDefault="00660651" w:rsidP="00EA5710">
            <w:pPr>
              <w:pStyle w:val="af"/>
              <w:numPr>
                <w:ilvl w:val="0"/>
                <w:numId w:val="14"/>
              </w:numPr>
              <w:spacing w:line="276" w:lineRule="auto"/>
              <w:ind w:left="432" w:hanging="270"/>
              <w:contextualSpacing/>
              <w:rPr>
                <w:szCs w:val="24"/>
                <w:rtl/>
              </w:rPr>
            </w:pPr>
            <w:r w:rsidRPr="00B3358C">
              <w:rPr>
                <w:szCs w:val="24"/>
                <w:rtl/>
              </w:rPr>
              <w:t>משאבת חום קרקע אוויר או קרקע מים </w:t>
            </w:r>
          </w:p>
        </w:tc>
        <w:tc>
          <w:tcPr>
            <w:tcW w:w="2650" w:type="dxa"/>
            <w:vAlign w:val="center"/>
          </w:tcPr>
          <w:p w:rsidR="00660651" w:rsidRPr="00B3358C" w:rsidRDefault="00660651" w:rsidP="00EA5710">
            <w:pPr>
              <w:spacing w:line="276" w:lineRule="auto"/>
              <w:rPr>
                <w:szCs w:val="24"/>
                <w:rtl/>
              </w:rPr>
            </w:pPr>
            <w:r w:rsidRPr="00B3358C">
              <w:rPr>
                <w:rFonts w:hint="cs"/>
                <w:szCs w:val="24"/>
                <w:rtl/>
              </w:rPr>
              <w:t>היקף החיסכון השנתי הצפוי בצריכת דלקים (קוט"ש) כתוצאה מהטמעת הפרויקט</w:t>
            </w:r>
          </w:p>
        </w:tc>
        <w:tc>
          <w:tcPr>
            <w:tcW w:w="3902" w:type="dxa"/>
            <w:vAlign w:val="center"/>
          </w:tcPr>
          <w:p w:rsidR="00660651" w:rsidRPr="00B3358C" w:rsidRDefault="00660651" w:rsidP="00EA5710">
            <w:pPr>
              <w:spacing w:line="276" w:lineRule="auto"/>
              <w:rPr>
                <w:szCs w:val="24"/>
                <w:rtl/>
              </w:rPr>
            </w:pPr>
            <w:r w:rsidRPr="00B3358C">
              <w:rPr>
                <w:rFonts w:hint="cs"/>
                <w:szCs w:val="24"/>
                <w:rtl/>
              </w:rPr>
              <w:t>יוצג ע"י המציע בטופס הבקשה, על סמך מסמכים וחישובים מפורטים שיצורפו להצעה*.</w:t>
            </w:r>
          </w:p>
          <w:p w:rsidR="00660651" w:rsidRPr="00B3358C" w:rsidRDefault="00660651" w:rsidP="00EA5710">
            <w:pPr>
              <w:spacing w:line="276" w:lineRule="auto"/>
              <w:rPr>
                <w:szCs w:val="24"/>
                <w:rtl/>
              </w:rPr>
            </w:pPr>
            <w:r w:rsidRPr="00B3358C">
              <w:rPr>
                <w:rFonts w:hint="cs"/>
                <w:szCs w:val="24"/>
                <w:rtl/>
              </w:rPr>
              <w:t>יחושב על בסיס ההנחה כי</w:t>
            </w:r>
            <w:r w:rsidRPr="00B3358C">
              <w:rPr>
                <w:rFonts w:hint="cs"/>
                <w:b/>
                <w:bCs/>
                <w:szCs w:val="24"/>
                <w:rtl/>
              </w:rPr>
              <w:t xml:space="preserve"> 260 גרם נפט = 1 קוט"ש</w:t>
            </w:r>
          </w:p>
        </w:tc>
        <w:tc>
          <w:tcPr>
            <w:tcW w:w="918" w:type="dxa"/>
            <w:vAlign w:val="center"/>
          </w:tcPr>
          <w:p w:rsidR="00660651" w:rsidRPr="00B3358C" w:rsidRDefault="00660651" w:rsidP="00EA5710">
            <w:pPr>
              <w:spacing w:line="276" w:lineRule="auto"/>
              <w:jc w:val="center"/>
              <w:rPr>
                <w:b/>
                <w:bCs/>
                <w:szCs w:val="24"/>
                <w:rtl/>
              </w:rPr>
            </w:pPr>
            <w:r w:rsidRPr="00B3358C">
              <w:rPr>
                <w:rFonts w:hint="cs"/>
                <w:b/>
                <w:bCs/>
                <w:szCs w:val="24"/>
                <w:rtl/>
              </w:rPr>
              <w:t>10%</w:t>
            </w:r>
          </w:p>
        </w:tc>
      </w:tr>
      <w:tr w:rsidR="00660651" w:rsidRPr="00B3358C" w:rsidTr="00EA5710">
        <w:tc>
          <w:tcPr>
            <w:tcW w:w="516" w:type="dxa"/>
            <w:vAlign w:val="center"/>
          </w:tcPr>
          <w:p w:rsidR="00660651" w:rsidRPr="00B3358C" w:rsidRDefault="00660651" w:rsidP="00EA5710">
            <w:pPr>
              <w:spacing w:line="276" w:lineRule="auto"/>
              <w:jc w:val="center"/>
              <w:rPr>
                <w:rFonts w:ascii="CG Times" w:hAnsi="CG Times"/>
                <w:b/>
                <w:bCs/>
                <w:szCs w:val="24"/>
                <w:rtl/>
              </w:rPr>
            </w:pPr>
            <w:r w:rsidRPr="00B3358C">
              <w:rPr>
                <w:rFonts w:ascii="CG Times" w:hAnsi="CG Times"/>
                <w:b/>
                <w:bCs/>
                <w:szCs w:val="24"/>
              </w:rPr>
              <w:t>D</w:t>
            </w:r>
          </w:p>
        </w:tc>
        <w:tc>
          <w:tcPr>
            <w:tcW w:w="1998" w:type="dxa"/>
            <w:vAlign w:val="center"/>
          </w:tcPr>
          <w:p w:rsidR="00660651" w:rsidRPr="00B3358C" w:rsidRDefault="00660651" w:rsidP="00EA5710">
            <w:pPr>
              <w:spacing w:line="276" w:lineRule="auto"/>
              <w:rPr>
                <w:szCs w:val="24"/>
                <w:rtl/>
              </w:rPr>
            </w:pPr>
            <w:r w:rsidRPr="00B3358C">
              <w:rPr>
                <w:rFonts w:hint="cs"/>
                <w:szCs w:val="24"/>
                <w:rtl/>
              </w:rPr>
              <w:t>היקף מינוף השתתפות המשרד (ש"ח)</w:t>
            </w:r>
          </w:p>
        </w:tc>
        <w:tc>
          <w:tcPr>
            <w:tcW w:w="2650" w:type="dxa"/>
            <w:vAlign w:val="center"/>
          </w:tcPr>
          <w:p w:rsidR="00660651" w:rsidRPr="00B3358C" w:rsidRDefault="00660651" w:rsidP="00EA5710">
            <w:pPr>
              <w:spacing w:line="276" w:lineRule="auto"/>
              <w:rPr>
                <w:szCs w:val="24"/>
                <w:rtl/>
              </w:rPr>
            </w:pPr>
            <w:r w:rsidRPr="00B3358C">
              <w:rPr>
                <w:rFonts w:hint="cs"/>
                <w:szCs w:val="24"/>
                <w:rtl/>
              </w:rPr>
              <w:t>היחס בין היקף ההשתתפות המבוקשת מהמשרד (בש"ח) ובין סך עלות הפרויקט (בש"ח)</w:t>
            </w:r>
          </w:p>
        </w:tc>
        <w:tc>
          <w:tcPr>
            <w:tcW w:w="3902" w:type="dxa"/>
            <w:vAlign w:val="center"/>
          </w:tcPr>
          <w:p w:rsidR="00660651" w:rsidRPr="00B3358C" w:rsidRDefault="00660651" w:rsidP="00EA5710">
            <w:pPr>
              <w:spacing w:line="276" w:lineRule="auto"/>
              <w:rPr>
                <w:szCs w:val="24"/>
                <w:rtl/>
              </w:rPr>
            </w:pPr>
            <w:r w:rsidRPr="00B3358C">
              <w:rPr>
                <w:rFonts w:hint="cs"/>
                <w:szCs w:val="24"/>
                <w:rtl/>
              </w:rPr>
              <w:t>יוצג ע"י המציע בטופס הבקשה, על סמך הצעות מחיר והערכות כלכליות המגובות במסמכים וחישובים מפורטים שיצורפו להצעה.</w:t>
            </w:r>
          </w:p>
        </w:tc>
        <w:tc>
          <w:tcPr>
            <w:tcW w:w="918" w:type="dxa"/>
            <w:vAlign w:val="center"/>
          </w:tcPr>
          <w:p w:rsidR="00660651" w:rsidRPr="00B3358C" w:rsidRDefault="00660651" w:rsidP="00EA5710">
            <w:pPr>
              <w:spacing w:line="276" w:lineRule="auto"/>
              <w:jc w:val="center"/>
              <w:rPr>
                <w:b/>
                <w:bCs/>
                <w:szCs w:val="24"/>
                <w:rtl/>
              </w:rPr>
            </w:pPr>
            <w:r w:rsidRPr="00B3358C">
              <w:rPr>
                <w:rFonts w:hint="cs"/>
                <w:b/>
                <w:bCs/>
                <w:szCs w:val="24"/>
                <w:rtl/>
              </w:rPr>
              <w:t>20%</w:t>
            </w:r>
          </w:p>
        </w:tc>
      </w:tr>
    </w:tbl>
    <w:p w:rsidR="00660651" w:rsidRDefault="00660651" w:rsidP="00660651">
      <w:pPr>
        <w:jc w:val="both"/>
        <w:rPr>
          <w:szCs w:val="24"/>
          <w:rtl/>
        </w:rPr>
      </w:pPr>
    </w:p>
    <w:p w:rsidR="00660651" w:rsidRPr="00B3358C" w:rsidRDefault="00660651" w:rsidP="00660651">
      <w:pPr>
        <w:spacing w:line="360" w:lineRule="auto"/>
        <w:ind w:right="720" w:hanging="201"/>
        <w:jc w:val="both"/>
        <w:rPr>
          <w:szCs w:val="24"/>
        </w:rPr>
      </w:pPr>
      <w:r w:rsidRPr="00B3358C">
        <w:rPr>
          <w:rFonts w:hint="cs"/>
          <w:szCs w:val="24"/>
          <w:rtl/>
        </w:rPr>
        <w:t>* מובהר כי במקרה של סתירה בין היקף החיסכון הצפוי שהוצג ע"י המציע ובין זה שהוערך ע"י המשרד במסגרת בדיקתו את ההצעה, יכריע היקף החיסכון הצפוי שהוערך ע"י המשרד.</w:t>
      </w:r>
    </w:p>
    <w:p w:rsidR="00660651" w:rsidRPr="00947254" w:rsidRDefault="00660651" w:rsidP="00660651">
      <w:pPr>
        <w:pStyle w:val="af"/>
        <w:spacing w:line="360" w:lineRule="auto"/>
        <w:ind w:left="311" w:right="284" w:hanging="851"/>
        <w:jc w:val="both"/>
        <w:rPr>
          <w:sz w:val="10"/>
          <w:szCs w:val="10"/>
          <w:rtl/>
        </w:rPr>
      </w:pPr>
    </w:p>
    <w:p w:rsidR="00660651" w:rsidRPr="00B3358C" w:rsidRDefault="00660651" w:rsidP="00660651">
      <w:pPr>
        <w:spacing w:line="360" w:lineRule="auto"/>
        <w:ind w:right="720"/>
        <w:jc w:val="both"/>
        <w:rPr>
          <w:szCs w:val="24"/>
          <w:rtl/>
        </w:rPr>
      </w:pPr>
      <w:r w:rsidRPr="00B3358C">
        <w:rPr>
          <w:rFonts w:hint="cs"/>
          <w:szCs w:val="24"/>
          <w:rtl/>
        </w:rPr>
        <w:t xml:space="preserve">ההצעות ידורגו בנפרד ביחס לכל אחת מאמות המידה ( </w:t>
      </w:r>
      <w:r w:rsidRPr="00B3358C">
        <w:rPr>
          <w:szCs w:val="24"/>
        </w:rPr>
        <w:t>A; B; C; D</w:t>
      </w:r>
      <w:r w:rsidRPr="00B3358C">
        <w:rPr>
          <w:rFonts w:hint="cs"/>
          <w:szCs w:val="24"/>
          <w:rtl/>
        </w:rPr>
        <w:t xml:space="preserve"> ).</w:t>
      </w:r>
    </w:p>
    <w:p w:rsidR="00660651" w:rsidRPr="00B3358C" w:rsidRDefault="00660651" w:rsidP="00660651">
      <w:pPr>
        <w:spacing w:line="360" w:lineRule="auto"/>
        <w:ind w:right="720"/>
        <w:jc w:val="both"/>
        <w:rPr>
          <w:szCs w:val="24"/>
          <w:rtl/>
        </w:rPr>
      </w:pPr>
      <w:r w:rsidRPr="00B3358C">
        <w:rPr>
          <w:rFonts w:hint="cs"/>
          <w:szCs w:val="24"/>
          <w:rtl/>
        </w:rPr>
        <w:t>דירוג ההצעות עבור כל אמת מידה יעשה באופן יחסי האחת אל השנייה, כאשר ההצעה הטובה ביותר תזכה לניקוד מלא ויתר ההצעות ינוקדו ביחס אליה, על פי הנוסחה הבאה:</w:t>
      </w:r>
    </w:p>
    <w:p w:rsidR="00660651" w:rsidRPr="00B3358C" w:rsidRDefault="00660651" w:rsidP="00660651">
      <w:pPr>
        <w:jc w:val="both"/>
        <w:rPr>
          <w:szCs w:val="24"/>
          <w:rtl/>
        </w:rPr>
      </w:pPr>
    </w:p>
    <w:tbl>
      <w:tblPr>
        <w:bidiVisual/>
        <w:tblW w:w="0" w:type="auto"/>
        <w:jc w:val="center"/>
        <w:tblLook w:val="04A0"/>
      </w:tblPr>
      <w:tblGrid>
        <w:gridCol w:w="1686"/>
        <w:gridCol w:w="7488"/>
      </w:tblGrid>
      <w:tr w:rsidR="00660651" w:rsidRPr="00B3358C" w:rsidTr="00EA5710">
        <w:trPr>
          <w:jc w:val="center"/>
        </w:trPr>
        <w:tc>
          <w:tcPr>
            <w:tcW w:w="1686" w:type="dxa"/>
            <w:vMerge w:val="restart"/>
            <w:vAlign w:val="center"/>
          </w:tcPr>
          <w:p w:rsidR="00660651" w:rsidRPr="00B3358C" w:rsidRDefault="00660651" w:rsidP="00EA5710">
            <w:pPr>
              <w:spacing w:line="360" w:lineRule="auto"/>
              <w:jc w:val="center"/>
              <w:rPr>
                <w:i/>
                <w:iCs/>
                <w:szCs w:val="24"/>
                <w:rtl/>
              </w:rPr>
            </w:pPr>
            <w:r w:rsidRPr="00B3358C">
              <w:rPr>
                <w:rFonts w:hint="cs"/>
                <w:i/>
                <w:iCs/>
                <w:szCs w:val="24"/>
                <w:rtl/>
              </w:rPr>
              <w:t>ניקוד אמת המידה הרלוונטית =</w:t>
            </w:r>
          </w:p>
        </w:tc>
        <w:tc>
          <w:tcPr>
            <w:tcW w:w="7488" w:type="dxa"/>
            <w:vAlign w:val="center"/>
          </w:tcPr>
          <w:p w:rsidR="00660651" w:rsidRPr="00B3358C" w:rsidRDefault="00660651" w:rsidP="00EA5710">
            <w:pPr>
              <w:spacing w:line="360" w:lineRule="auto"/>
              <w:jc w:val="center"/>
              <w:rPr>
                <w:i/>
                <w:iCs/>
                <w:szCs w:val="24"/>
                <w:rtl/>
              </w:rPr>
            </w:pPr>
            <w:r w:rsidRPr="00B3358C">
              <w:rPr>
                <w:rFonts w:hint="cs"/>
                <w:i/>
                <w:iCs/>
                <w:szCs w:val="24"/>
                <w:rtl/>
              </w:rPr>
              <w:t>הניקוד המלא לאמת המידה * היקף החיסכון של ההצעה הנבדקת (קוט"ש/ש"ח)</w:t>
            </w:r>
          </w:p>
        </w:tc>
      </w:tr>
      <w:tr w:rsidR="00660651" w:rsidRPr="00B3358C" w:rsidTr="00EA5710">
        <w:trPr>
          <w:jc w:val="center"/>
        </w:trPr>
        <w:tc>
          <w:tcPr>
            <w:tcW w:w="1686" w:type="dxa"/>
            <w:vMerge/>
            <w:vAlign w:val="center"/>
          </w:tcPr>
          <w:p w:rsidR="00660651" w:rsidRPr="00B3358C" w:rsidRDefault="00660651" w:rsidP="00EA5710">
            <w:pPr>
              <w:spacing w:line="360" w:lineRule="auto"/>
              <w:jc w:val="center"/>
              <w:rPr>
                <w:i/>
                <w:iCs/>
                <w:szCs w:val="24"/>
                <w:rtl/>
              </w:rPr>
            </w:pPr>
          </w:p>
        </w:tc>
        <w:tc>
          <w:tcPr>
            <w:tcW w:w="7488" w:type="dxa"/>
            <w:vAlign w:val="center"/>
          </w:tcPr>
          <w:p w:rsidR="00660651" w:rsidRPr="00B3358C" w:rsidRDefault="00660651" w:rsidP="00EA5710">
            <w:pPr>
              <w:spacing w:line="360" w:lineRule="auto"/>
              <w:jc w:val="center"/>
              <w:rPr>
                <w:i/>
                <w:iCs/>
                <w:szCs w:val="24"/>
                <w:rtl/>
              </w:rPr>
            </w:pPr>
            <w:r w:rsidRPr="00B3358C">
              <w:rPr>
                <w:rFonts w:hint="cs"/>
                <w:i/>
                <w:iCs/>
                <w:szCs w:val="24"/>
                <w:rtl/>
              </w:rPr>
              <w:t>-------------------------------------------------------------------------------------</w:t>
            </w:r>
          </w:p>
        </w:tc>
      </w:tr>
      <w:tr w:rsidR="00660651" w:rsidRPr="00B3358C" w:rsidTr="00EA5710">
        <w:trPr>
          <w:jc w:val="center"/>
        </w:trPr>
        <w:tc>
          <w:tcPr>
            <w:tcW w:w="1686" w:type="dxa"/>
            <w:vMerge/>
            <w:vAlign w:val="center"/>
          </w:tcPr>
          <w:p w:rsidR="00660651" w:rsidRPr="00B3358C" w:rsidRDefault="00660651" w:rsidP="00EA5710">
            <w:pPr>
              <w:spacing w:line="360" w:lineRule="auto"/>
              <w:jc w:val="center"/>
              <w:rPr>
                <w:i/>
                <w:iCs/>
                <w:szCs w:val="24"/>
                <w:rtl/>
              </w:rPr>
            </w:pPr>
          </w:p>
        </w:tc>
        <w:tc>
          <w:tcPr>
            <w:tcW w:w="7488" w:type="dxa"/>
            <w:vAlign w:val="center"/>
          </w:tcPr>
          <w:p w:rsidR="00660651" w:rsidRPr="00B3358C" w:rsidRDefault="00660651" w:rsidP="00EA5710">
            <w:pPr>
              <w:spacing w:line="360" w:lineRule="auto"/>
              <w:jc w:val="center"/>
              <w:rPr>
                <w:i/>
                <w:iCs/>
                <w:szCs w:val="24"/>
                <w:rtl/>
              </w:rPr>
            </w:pPr>
            <w:r w:rsidRPr="00B3358C">
              <w:rPr>
                <w:rFonts w:hint="cs"/>
                <w:i/>
                <w:iCs/>
                <w:szCs w:val="24"/>
                <w:rtl/>
              </w:rPr>
              <w:t>היקף החיסכון של ההצעה הטובה ביותר (קוט"ש/ש"ח)</w:t>
            </w:r>
          </w:p>
        </w:tc>
      </w:tr>
    </w:tbl>
    <w:p w:rsidR="00660651" w:rsidRPr="00B3358C" w:rsidRDefault="00660651" w:rsidP="00660651">
      <w:pPr>
        <w:jc w:val="both"/>
        <w:rPr>
          <w:szCs w:val="24"/>
          <w:rtl/>
        </w:rPr>
      </w:pPr>
    </w:p>
    <w:p w:rsidR="00660651" w:rsidRPr="00B3358C" w:rsidRDefault="00660651" w:rsidP="00660651">
      <w:pPr>
        <w:spacing w:line="360" w:lineRule="auto"/>
        <w:jc w:val="both"/>
        <w:rPr>
          <w:szCs w:val="24"/>
          <w:rtl/>
        </w:rPr>
      </w:pPr>
      <w:r w:rsidRPr="00B3358C">
        <w:rPr>
          <w:rFonts w:hint="cs"/>
          <w:szCs w:val="24"/>
          <w:rtl/>
        </w:rPr>
        <w:t>הציון הכולל עבור כל הצעה יהיה סכום הניקוד שניתן להצעה ביחס לכל אחת מארבע אמות המידה.</w:t>
      </w:r>
    </w:p>
    <w:p w:rsidR="00660651" w:rsidRPr="00B3358C" w:rsidRDefault="00660651" w:rsidP="00660651">
      <w:pPr>
        <w:spacing w:line="360" w:lineRule="auto"/>
        <w:jc w:val="both"/>
        <w:rPr>
          <w:szCs w:val="24"/>
          <w:rtl/>
        </w:rPr>
      </w:pPr>
      <w:r w:rsidRPr="00B3358C">
        <w:rPr>
          <w:rFonts w:hint="cs"/>
          <w:szCs w:val="24"/>
          <w:rtl/>
        </w:rPr>
        <w:t>קרי:</w:t>
      </w:r>
    </w:p>
    <w:p w:rsidR="00660651" w:rsidRPr="00B3358C" w:rsidRDefault="00660651" w:rsidP="00660651">
      <w:pPr>
        <w:spacing w:line="360" w:lineRule="auto"/>
        <w:ind w:left="2388" w:hanging="2388"/>
        <w:jc w:val="both"/>
        <w:rPr>
          <w:szCs w:val="24"/>
          <w:rtl/>
        </w:rPr>
      </w:pPr>
      <w:r w:rsidRPr="00B3358C">
        <w:rPr>
          <w:rFonts w:hint="cs"/>
          <w:b/>
          <w:bCs/>
          <w:szCs w:val="24"/>
          <w:rtl/>
        </w:rPr>
        <w:t>הציון הכולל של ההצעה</w:t>
      </w:r>
      <w:r w:rsidRPr="00B3358C">
        <w:rPr>
          <w:rFonts w:hint="cs"/>
          <w:szCs w:val="24"/>
          <w:rtl/>
        </w:rPr>
        <w:t xml:space="preserve"> =  ניקוד ההצעה ביחס לאמת מידה </w:t>
      </w:r>
      <w:r w:rsidRPr="00B3358C">
        <w:rPr>
          <w:rFonts w:hint="cs"/>
          <w:b/>
          <w:bCs/>
          <w:szCs w:val="24"/>
        </w:rPr>
        <w:t>A</w:t>
      </w:r>
      <w:r w:rsidRPr="00B3358C">
        <w:rPr>
          <w:rFonts w:hint="cs"/>
          <w:szCs w:val="24"/>
          <w:rtl/>
        </w:rPr>
        <w:t xml:space="preserve"> + ניקוד ההצעה ביחס לאמת מידה </w:t>
      </w:r>
      <w:r w:rsidRPr="00B3358C">
        <w:rPr>
          <w:b/>
          <w:bCs/>
          <w:szCs w:val="24"/>
        </w:rPr>
        <w:t>B</w:t>
      </w:r>
      <w:r w:rsidRPr="00B3358C">
        <w:rPr>
          <w:rFonts w:hint="cs"/>
          <w:szCs w:val="24"/>
          <w:rtl/>
        </w:rPr>
        <w:t xml:space="preserve"> + ניקוד ההצעה ביחס לאמת מידה </w:t>
      </w:r>
      <w:r w:rsidRPr="00B3358C">
        <w:rPr>
          <w:b/>
          <w:bCs/>
          <w:szCs w:val="24"/>
        </w:rPr>
        <w:t>C</w:t>
      </w:r>
      <w:r w:rsidRPr="00B3358C">
        <w:rPr>
          <w:rFonts w:hint="cs"/>
          <w:szCs w:val="24"/>
          <w:rtl/>
        </w:rPr>
        <w:t xml:space="preserve"> + ניקוד ההצעה ביחס לאמת מידה </w:t>
      </w:r>
      <w:r w:rsidRPr="00B3358C">
        <w:rPr>
          <w:b/>
          <w:bCs/>
          <w:szCs w:val="24"/>
        </w:rPr>
        <w:t>D</w:t>
      </w:r>
    </w:p>
    <w:p w:rsidR="00660651" w:rsidRPr="00B3358C" w:rsidRDefault="00660651" w:rsidP="00660651">
      <w:pPr>
        <w:jc w:val="both"/>
        <w:rPr>
          <w:szCs w:val="24"/>
          <w:rtl/>
        </w:rPr>
      </w:pPr>
    </w:p>
    <w:p w:rsidR="00660651" w:rsidRDefault="00660651" w:rsidP="00660651">
      <w:pPr>
        <w:jc w:val="both"/>
        <w:rPr>
          <w:szCs w:val="24"/>
          <w:rtl/>
        </w:rPr>
      </w:pPr>
      <w:r w:rsidRPr="00B3358C">
        <w:rPr>
          <w:rFonts w:hint="cs"/>
          <w:szCs w:val="24"/>
          <w:rtl/>
        </w:rPr>
        <w:lastRenderedPageBreak/>
        <w:t>הציון המקסימאל</w:t>
      </w:r>
      <w:r w:rsidRPr="00B3358C">
        <w:rPr>
          <w:rFonts w:hint="eastAsia"/>
          <w:szCs w:val="24"/>
          <w:rtl/>
        </w:rPr>
        <w:t>י</w:t>
      </w:r>
      <w:r w:rsidRPr="00B3358C">
        <w:rPr>
          <w:rFonts w:hint="cs"/>
          <w:szCs w:val="24"/>
          <w:rtl/>
        </w:rPr>
        <w:t xml:space="preserve"> עבור כל הצעה הוא 100 נקודות.</w:t>
      </w:r>
    </w:p>
    <w:p w:rsidR="00660651" w:rsidRPr="00B3358C" w:rsidRDefault="00660651" w:rsidP="00660651">
      <w:pPr>
        <w:jc w:val="both"/>
        <w:rPr>
          <w:szCs w:val="24"/>
          <w:rtl/>
        </w:rPr>
      </w:pPr>
    </w:p>
    <w:p w:rsidR="00660651" w:rsidRPr="00A30E22" w:rsidRDefault="00660651" w:rsidP="00660651">
      <w:pPr>
        <w:spacing w:line="360" w:lineRule="auto"/>
        <w:jc w:val="both"/>
        <w:rPr>
          <w:rFonts w:ascii="Arial" w:hAnsi="Arial"/>
          <w:b/>
          <w:bCs/>
          <w:szCs w:val="24"/>
          <w:u w:val="single"/>
        </w:rPr>
      </w:pPr>
      <w:r w:rsidRPr="00A30E22">
        <w:rPr>
          <w:rFonts w:ascii="Arial" w:hAnsi="Arial" w:hint="cs"/>
          <w:b/>
          <w:bCs/>
          <w:szCs w:val="24"/>
          <w:u w:val="single"/>
          <w:rtl/>
        </w:rPr>
        <w:t xml:space="preserve">שלב שלישי </w:t>
      </w:r>
      <w:r w:rsidRPr="00A30E22">
        <w:rPr>
          <w:rFonts w:ascii="Arial" w:hAnsi="Arial"/>
          <w:b/>
          <w:bCs/>
          <w:szCs w:val="24"/>
          <w:u w:val="single"/>
          <w:rtl/>
        </w:rPr>
        <w:t>–</w:t>
      </w:r>
      <w:r w:rsidRPr="00A30E22">
        <w:rPr>
          <w:rFonts w:ascii="Arial" w:hAnsi="Arial" w:hint="cs"/>
          <w:b/>
          <w:bCs/>
          <w:szCs w:val="24"/>
          <w:u w:val="single"/>
          <w:rtl/>
        </w:rPr>
        <w:t xml:space="preserve"> הכרזה על הצעות זוכות</w:t>
      </w:r>
    </w:p>
    <w:p w:rsidR="00660651" w:rsidRPr="00B3358C" w:rsidRDefault="00660651" w:rsidP="00660651">
      <w:pPr>
        <w:spacing w:line="360" w:lineRule="auto"/>
        <w:jc w:val="both"/>
        <w:rPr>
          <w:szCs w:val="24"/>
          <w:rtl/>
        </w:rPr>
      </w:pPr>
      <w:r w:rsidRPr="00B3358C">
        <w:rPr>
          <w:rFonts w:hint="cs"/>
          <w:szCs w:val="24"/>
          <w:rtl/>
        </w:rPr>
        <w:t xml:space="preserve">לאחר ניקוד ההצעות כפי שתואר לעיל, תדורגנה ההצעות בסדר עדיפות יורד (מן ההצעה שזכתה לניקוד הגבוה ביותר ועד להצעה שזכתה לניקוד הנמוך ביותר). </w:t>
      </w:r>
    </w:p>
    <w:p w:rsidR="00660651" w:rsidRDefault="00660651" w:rsidP="00660651">
      <w:pPr>
        <w:spacing w:line="360" w:lineRule="auto"/>
        <w:jc w:val="both"/>
        <w:rPr>
          <w:szCs w:val="24"/>
          <w:rtl/>
        </w:rPr>
      </w:pPr>
      <w:r w:rsidRPr="00B3358C">
        <w:rPr>
          <w:rFonts w:hint="cs"/>
          <w:szCs w:val="24"/>
          <w:rtl/>
        </w:rPr>
        <w:t>מספר ההצעות שיוכרזו כהצעות זוכות תלוי בהיקף התקציב שיקבע למכרז. בחירת ההצעות הזוכות תחל בהצעה המנוקדת במקום הראשון וכך הלאה, עד לגמר התקציב שיקבע למכרז.</w:t>
      </w:r>
    </w:p>
    <w:p w:rsidR="00660651" w:rsidRDefault="00660651" w:rsidP="00660651">
      <w:pPr>
        <w:spacing w:line="360" w:lineRule="auto"/>
        <w:jc w:val="both"/>
        <w:rPr>
          <w:szCs w:val="24"/>
          <w:rtl/>
        </w:rPr>
      </w:pPr>
    </w:p>
    <w:p w:rsidR="00660651" w:rsidRPr="001D6F94" w:rsidRDefault="00660651" w:rsidP="00660651">
      <w:pPr>
        <w:pStyle w:val="6"/>
        <w:ind w:right="567"/>
        <w:rPr>
          <w:szCs w:val="24"/>
          <w:u w:val="single"/>
          <w:rtl/>
        </w:rPr>
      </w:pPr>
      <w:r w:rsidRPr="001D6F94">
        <w:rPr>
          <w:rFonts w:hint="cs"/>
          <w:szCs w:val="24"/>
          <w:u w:val="single"/>
          <w:rtl/>
        </w:rPr>
        <w:t>9.  אבני דרך להעברת תשלומים למציע הזוכה</w:t>
      </w:r>
    </w:p>
    <w:p w:rsidR="00660651" w:rsidRDefault="00660651" w:rsidP="00660651">
      <w:pPr>
        <w:pStyle w:val="af"/>
        <w:numPr>
          <w:ilvl w:val="0"/>
          <w:numId w:val="22"/>
        </w:numPr>
        <w:spacing w:line="360" w:lineRule="auto"/>
        <w:ind w:left="720"/>
        <w:contextualSpacing/>
        <w:jc w:val="both"/>
        <w:rPr>
          <w:szCs w:val="24"/>
        </w:rPr>
      </w:pPr>
      <w:r w:rsidRPr="00B3358C">
        <w:rPr>
          <w:rFonts w:hint="cs"/>
          <w:szCs w:val="24"/>
          <w:rtl/>
        </w:rPr>
        <w:t>השתתפות המשרד תועבר למציעים אשר הוכרזו כזוכים במסגרת מכרז זה על פי אבני הדרך המפורטות להלן. יובהר כי גובה השתתפות המשרד יקבע על סמך הוצאה בפועל שביצע המציע הזוכה וכנגד חשבוניות רכישה ולא על סמך פירוט עלות הפרויקט כפי שהוצג בהצעת המציע.</w:t>
      </w:r>
    </w:p>
    <w:p w:rsidR="00660651" w:rsidRPr="00251B6C" w:rsidRDefault="00660651" w:rsidP="00660651">
      <w:pPr>
        <w:spacing w:line="360" w:lineRule="auto"/>
        <w:ind w:left="474"/>
        <w:jc w:val="both"/>
        <w:rPr>
          <w:sz w:val="10"/>
          <w:szCs w:val="10"/>
          <w:rtl/>
        </w:rPr>
      </w:pPr>
    </w:p>
    <w:p w:rsidR="00660651" w:rsidRPr="00B3358C" w:rsidRDefault="00660651" w:rsidP="00660651">
      <w:pPr>
        <w:pStyle w:val="af"/>
        <w:numPr>
          <w:ilvl w:val="0"/>
          <w:numId w:val="22"/>
        </w:numPr>
        <w:spacing w:line="360" w:lineRule="auto"/>
        <w:ind w:left="720"/>
        <w:contextualSpacing/>
        <w:jc w:val="both"/>
        <w:rPr>
          <w:szCs w:val="24"/>
          <w:rtl/>
        </w:rPr>
      </w:pPr>
      <w:r w:rsidRPr="00B3358C">
        <w:rPr>
          <w:rFonts w:hint="cs"/>
          <w:szCs w:val="24"/>
          <w:rtl/>
        </w:rPr>
        <w:t>אבני הדרך לתשלום יהיו כדלהלן:</w:t>
      </w:r>
    </w:p>
    <w:p w:rsidR="00660651" w:rsidRPr="00F30922" w:rsidRDefault="00660651" w:rsidP="00660651">
      <w:pPr>
        <w:pStyle w:val="af"/>
        <w:numPr>
          <w:ilvl w:val="2"/>
          <w:numId w:val="10"/>
        </w:numPr>
        <w:spacing w:line="360" w:lineRule="auto"/>
        <w:ind w:left="810" w:hanging="270"/>
        <w:contextualSpacing/>
        <w:jc w:val="both"/>
        <w:rPr>
          <w:szCs w:val="24"/>
        </w:rPr>
      </w:pPr>
      <w:r w:rsidRPr="00F30922">
        <w:rPr>
          <w:rFonts w:hint="cs"/>
          <w:b/>
          <w:bCs/>
          <w:szCs w:val="24"/>
          <w:rtl/>
        </w:rPr>
        <w:t xml:space="preserve">תשלום ראשון </w:t>
      </w:r>
      <w:r w:rsidRPr="00F30922">
        <w:rPr>
          <w:szCs w:val="24"/>
          <w:rtl/>
        </w:rPr>
        <w:t>–</w:t>
      </w:r>
      <w:r w:rsidRPr="00F30922">
        <w:rPr>
          <w:rFonts w:hint="cs"/>
          <w:szCs w:val="24"/>
          <w:rtl/>
        </w:rPr>
        <w:t xml:space="preserve"> </w:t>
      </w:r>
      <w:r w:rsidRPr="00F30922">
        <w:rPr>
          <w:rFonts w:hint="cs"/>
          <w:b/>
          <w:bCs/>
          <w:szCs w:val="24"/>
          <w:rtl/>
        </w:rPr>
        <w:t>70%</w:t>
      </w:r>
      <w:r w:rsidRPr="00F30922">
        <w:rPr>
          <w:rFonts w:hint="cs"/>
          <w:szCs w:val="24"/>
          <w:rtl/>
        </w:rPr>
        <w:t xml:space="preserve"> מהשתתפות המשרד תועבר עם אישור המשרד או נציג מטעמו כי התקנת הפרויקט הסתיימה. יש להגיש חשבון מצטבר וסופי בפורמט של כתב כמויות, או כל פורמט אחר שיאושר ע"י המשרד, המפרט את כלל הוצאות המציע הזוכה בגין הפרויקט;</w:t>
      </w:r>
    </w:p>
    <w:p w:rsidR="00660651" w:rsidRPr="00F30922" w:rsidRDefault="00660651" w:rsidP="00660651">
      <w:pPr>
        <w:pStyle w:val="af"/>
        <w:numPr>
          <w:ilvl w:val="2"/>
          <w:numId w:val="10"/>
        </w:numPr>
        <w:spacing w:line="360" w:lineRule="auto"/>
        <w:ind w:left="810" w:hanging="270"/>
        <w:contextualSpacing/>
        <w:jc w:val="both"/>
        <w:rPr>
          <w:szCs w:val="24"/>
        </w:rPr>
      </w:pPr>
      <w:r w:rsidRPr="00F30922">
        <w:rPr>
          <w:rFonts w:hint="cs"/>
          <w:b/>
          <w:bCs/>
          <w:szCs w:val="24"/>
          <w:rtl/>
        </w:rPr>
        <w:t xml:space="preserve">תשלום שני </w:t>
      </w:r>
      <w:r w:rsidRPr="00F30922">
        <w:rPr>
          <w:szCs w:val="24"/>
          <w:rtl/>
        </w:rPr>
        <w:t>–</w:t>
      </w:r>
      <w:r w:rsidRPr="00F30922">
        <w:rPr>
          <w:rFonts w:hint="cs"/>
          <w:szCs w:val="24"/>
          <w:rtl/>
        </w:rPr>
        <w:t xml:space="preserve"> </w:t>
      </w:r>
      <w:r w:rsidRPr="00F30922">
        <w:rPr>
          <w:rFonts w:hint="cs"/>
          <w:b/>
          <w:bCs/>
          <w:szCs w:val="24"/>
          <w:rtl/>
        </w:rPr>
        <w:t>30%</w:t>
      </w:r>
      <w:r w:rsidRPr="00F30922">
        <w:rPr>
          <w:rFonts w:hint="cs"/>
          <w:szCs w:val="24"/>
          <w:rtl/>
        </w:rPr>
        <w:t xml:space="preserve"> מהשתתפות המשרד תועבר בתום 12 חודשים ממועד סיום התקנת הפרויקט ועם אישור המשרד או נציג מטעמו כי יעד החיסכון שנקבע לפרויקט הושג בהצלחה.</w:t>
      </w:r>
    </w:p>
    <w:p w:rsidR="00660651" w:rsidRPr="00251B6C" w:rsidRDefault="00660651" w:rsidP="00660651">
      <w:pPr>
        <w:spacing w:line="360" w:lineRule="auto"/>
        <w:ind w:left="540"/>
        <w:jc w:val="both"/>
        <w:rPr>
          <w:sz w:val="10"/>
          <w:szCs w:val="10"/>
        </w:rPr>
      </w:pPr>
    </w:p>
    <w:p w:rsidR="00660651" w:rsidRDefault="00660651" w:rsidP="00660651">
      <w:pPr>
        <w:pStyle w:val="af"/>
        <w:numPr>
          <w:ilvl w:val="0"/>
          <w:numId w:val="22"/>
        </w:numPr>
        <w:spacing w:line="360" w:lineRule="auto"/>
        <w:ind w:left="720"/>
        <w:contextualSpacing/>
        <w:jc w:val="both"/>
        <w:rPr>
          <w:b/>
          <w:bCs/>
          <w:szCs w:val="24"/>
        </w:rPr>
      </w:pPr>
      <w:r w:rsidRPr="00B3358C">
        <w:rPr>
          <w:rFonts w:hint="cs"/>
          <w:b/>
          <w:bCs/>
          <w:szCs w:val="24"/>
          <w:rtl/>
        </w:rPr>
        <w:t>מובהר כי השתתפות המשרד לא תינתן בגין הוצאות שהוציא המציע לפני המועד להגשת ההצעות במכרז זה.</w:t>
      </w:r>
    </w:p>
    <w:p w:rsidR="00660651" w:rsidRPr="00251B6C" w:rsidRDefault="00660651" w:rsidP="00660651">
      <w:pPr>
        <w:spacing w:line="360" w:lineRule="auto"/>
        <w:ind w:left="474"/>
        <w:jc w:val="both"/>
        <w:rPr>
          <w:b/>
          <w:bCs/>
          <w:sz w:val="10"/>
          <w:szCs w:val="10"/>
        </w:rPr>
      </w:pPr>
    </w:p>
    <w:p w:rsidR="00660651" w:rsidRDefault="00660651" w:rsidP="00660651">
      <w:pPr>
        <w:pStyle w:val="af"/>
        <w:numPr>
          <w:ilvl w:val="0"/>
          <w:numId w:val="22"/>
        </w:numPr>
        <w:spacing w:line="360" w:lineRule="auto"/>
        <w:ind w:left="720"/>
        <w:contextualSpacing/>
        <w:jc w:val="both"/>
        <w:rPr>
          <w:szCs w:val="24"/>
        </w:rPr>
      </w:pPr>
      <w:r w:rsidRPr="00B3358C">
        <w:rPr>
          <w:rFonts w:hint="cs"/>
          <w:szCs w:val="24"/>
          <w:rtl/>
        </w:rPr>
        <w:t xml:space="preserve">המשרד או מי מטעמו יהיה רשאי לבקר את הנתונים שהועברו, לדרוש הסברים, ואף לעכב תשלומים עד לקבלת המידע או ההבהרות אשר יניחו את דעתו. היה והתברר כי סכום ההוצאות שהוצאו נמוך מהסכום אשר שימש לקביעת סכום ההשתתפות שאושר, יופחת התשלום השני באופן אשר סך כל סכומי ההשתתפות לא יעלו על שיעור השתתפות המשרד כפי שאושר ע"י המשרד עבור המציע. </w:t>
      </w:r>
    </w:p>
    <w:p w:rsidR="00660651" w:rsidRPr="006F6C27" w:rsidRDefault="00660651" w:rsidP="00660651">
      <w:pPr>
        <w:pStyle w:val="af"/>
        <w:rPr>
          <w:szCs w:val="24"/>
          <w:rtl/>
        </w:rPr>
      </w:pPr>
    </w:p>
    <w:p w:rsidR="00660651" w:rsidRPr="006F6C27" w:rsidRDefault="00660651" w:rsidP="00660651">
      <w:pPr>
        <w:spacing w:line="360" w:lineRule="auto"/>
        <w:jc w:val="both"/>
        <w:rPr>
          <w:szCs w:val="24"/>
        </w:rPr>
      </w:pPr>
    </w:p>
    <w:p w:rsidR="00660651" w:rsidRPr="00123CB4" w:rsidRDefault="00660651" w:rsidP="00660651">
      <w:pPr>
        <w:pStyle w:val="af"/>
        <w:numPr>
          <w:ilvl w:val="0"/>
          <w:numId w:val="44"/>
        </w:numPr>
        <w:spacing w:after="200" w:line="360" w:lineRule="auto"/>
        <w:ind w:left="311"/>
        <w:contextualSpacing/>
        <w:jc w:val="both"/>
        <w:rPr>
          <w:b/>
          <w:bCs/>
          <w:szCs w:val="24"/>
          <w:u w:val="single"/>
          <w:rtl/>
        </w:rPr>
      </w:pPr>
      <w:r w:rsidRPr="00123CB4">
        <w:rPr>
          <w:rFonts w:hint="cs"/>
          <w:b/>
          <w:bCs/>
          <w:szCs w:val="24"/>
          <w:u w:val="single"/>
          <w:rtl/>
        </w:rPr>
        <w:t>מבנה ההצעה ו</w:t>
      </w:r>
      <w:r w:rsidRPr="00123CB4">
        <w:rPr>
          <w:b/>
          <w:bCs/>
          <w:szCs w:val="24"/>
          <w:u w:val="single"/>
          <w:rtl/>
        </w:rPr>
        <w:t>אופן הגש</w:t>
      </w:r>
      <w:r w:rsidRPr="00123CB4">
        <w:rPr>
          <w:rFonts w:hint="cs"/>
          <w:b/>
          <w:bCs/>
          <w:szCs w:val="24"/>
          <w:u w:val="single"/>
          <w:rtl/>
        </w:rPr>
        <w:t>תה</w:t>
      </w:r>
      <w:r w:rsidRPr="00123CB4">
        <w:rPr>
          <w:b/>
          <w:bCs/>
          <w:szCs w:val="24"/>
          <w:u w:val="single"/>
          <w:rtl/>
        </w:rPr>
        <w:t>:</w:t>
      </w:r>
    </w:p>
    <w:p w:rsidR="00660651" w:rsidRPr="00156877" w:rsidRDefault="00660651" w:rsidP="00660651">
      <w:pPr>
        <w:numPr>
          <w:ilvl w:val="0"/>
          <w:numId w:val="43"/>
        </w:numPr>
        <w:spacing w:line="360" w:lineRule="auto"/>
        <w:contextualSpacing/>
        <w:jc w:val="both"/>
        <w:rPr>
          <w:rFonts w:ascii="Arial" w:hAnsi="Arial"/>
          <w:szCs w:val="24"/>
        </w:rPr>
      </w:pPr>
      <w:r w:rsidRPr="00156877">
        <w:rPr>
          <w:rFonts w:ascii="Arial" w:hAnsi="Arial"/>
          <w:szCs w:val="24"/>
          <w:rtl/>
        </w:rPr>
        <w:t xml:space="preserve">ההצעה תוגש במקור + </w:t>
      </w:r>
      <w:r w:rsidRPr="00156877">
        <w:rPr>
          <w:rFonts w:ascii="Arial" w:hAnsi="Arial" w:hint="cs"/>
          <w:szCs w:val="24"/>
          <w:rtl/>
        </w:rPr>
        <w:t>3</w:t>
      </w:r>
      <w:r w:rsidRPr="00156877">
        <w:rPr>
          <w:rFonts w:ascii="Arial" w:hAnsi="Arial"/>
          <w:szCs w:val="24"/>
          <w:rtl/>
        </w:rPr>
        <w:t xml:space="preserve"> עותקים. </w:t>
      </w:r>
      <w:r w:rsidRPr="00156877">
        <w:rPr>
          <w:rFonts w:ascii="Arial" w:hAnsi="Arial" w:hint="cs"/>
          <w:szCs w:val="24"/>
          <w:rtl/>
        </w:rPr>
        <w:t xml:space="preserve">ההצעה תכלול את כל המסמכים המפורטים בתנאי הסף במפרט ובנוסח המכרז. </w:t>
      </w:r>
    </w:p>
    <w:p w:rsidR="00660651" w:rsidRPr="00156877" w:rsidRDefault="00660651" w:rsidP="00660651">
      <w:pPr>
        <w:pStyle w:val="af"/>
        <w:numPr>
          <w:ilvl w:val="0"/>
          <w:numId w:val="43"/>
        </w:numPr>
        <w:spacing w:line="360" w:lineRule="auto"/>
        <w:contextualSpacing/>
        <w:jc w:val="both"/>
        <w:rPr>
          <w:rFonts w:ascii="Arial" w:hAnsi="Arial"/>
          <w:szCs w:val="24"/>
        </w:rPr>
      </w:pPr>
      <w:r w:rsidRPr="00156877">
        <w:rPr>
          <w:rFonts w:ascii="Arial" w:hAnsi="Arial"/>
          <w:b/>
          <w:bCs/>
          <w:szCs w:val="24"/>
          <w:rtl/>
        </w:rPr>
        <w:t xml:space="preserve">את חומר </w:t>
      </w:r>
      <w:r w:rsidRPr="00156877">
        <w:rPr>
          <w:rFonts w:ascii="Arial" w:hAnsi="Arial" w:hint="cs"/>
          <w:b/>
          <w:bCs/>
          <w:szCs w:val="24"/>
          <w:rtl/>
        </w:rPr>
        <w:t xml:space="preserve">ההצעה </w:t>
      </w:r>
      <w:r w:rsidRPr="00156877">
        <w:rPr>
          <w:rFonts w:ascii="Arial" w:hAnsi="Arial"/>
          <w:b/>
          <w:bCs/>
          <w:szCs w:val="24"/>
          <w:rtl/>
        </w:rPr>
        <w:t>יש להכניס לתוך מעטפה סגורה</w:t>
      </w:r>
      <w:r w:rsidRPr="00156877">
        <w:rPr>
          <w:rFonts w:ascii="Arial" w:hAnsi="Arial" w:hint="cs"/>
          <w:b/>
          <w:bCs/>
          <w:szCs w:val="24"/>
          <w:rtl/>
        </w:rPr>
        <w:t xml:space="preserve">, ללא סימני זיהוי, המציינת את </w:t>
      </w:r>
      <w:r w:rsidRPr="00156877">
        <w:rPr>
          <w:rFonts w:ascii="Arial" w:hAnsi="Arial"/>
          <w:b/>
          <w:bCs/>
          <w:szCs w:val="24"/>
          <w:rtl/>
        </w:rPr>
        <w:t xml:space="preserve">מספר המכרז. </w:t>
      </w:r>
      <w:r w:rsidRPr="00156877">
        <w:rPr>
          <w:rFonts w:ascii="Arial" w:hAnsi="Arial"/>
          <w:b/>
          <w:bCs/>
          <w:szCs w:val="24"/>
          <w:u w:val="single"/>
          <w:rtl/>
        </w:rPr>
        <w:t>אין</w:t>
      </w:r>
      <w:r w:rsidRPr="00156877">
        <w:rPr>
          <w:rFonts w:ascii="Arial" w:hAnsi="Arial"/>
          <w:b/>
          <w:bCs/>
          <w:szCs w:val="24"/>
          <w:rtl/>
        </w:rPr>
        <w:t xml:space="preserve"> לציין את שם המציע על גבי המעטפה</w:t>
      </w:r>
      <w:r w:rsidRPr="00156877">
        <w:rPr>
          <w:rFonts w:ascii="Arial" w:hAnsi="Arial"/>
          <w:szCs w:val="24"/>
          <w:rtl/>
        </w:rPr>
        <w:t>.</w:t>
      </w:r>
      <w:r w:rsidRPr="00156877">
        <w:rPr>
          <w:rFonts w:ascii="Arial" w:hAnsi="Arial" w:hint="cs"/>
          <w:szCs w:val="24"/>
          <w:rtl/>
        </w:rPr>
        <w:t xml:space="preserve"> בתוך המעטפה תהיינה שתי מעטפות סגורות: באחת, יש לשים את ההצעה על פרטיה ומסמכיה השונים לרבות הוכחת עמידת ההצעה בתנאי הסף, פרטי תוכנית העבודה - על מעטפה זו ירשם "</w:t>
      </w:r>
      <w:r w:rsidRPr="00156877">
        <w:rPr>
          <w:rFonts w:ascii="Arial" w:hAnsi="Arial" w:hint="cs"/>
          <w:b/>
          <w:bCs/>
          <w:szCs w:val="24"/>
          <w:rtl/>
        </w:rPr>
        <w:t>פירוט ההצעה ללא מחיר</w:t>
      </w:r>
      <w:r w:rsidRPr="00156877">
        <w:rPr>
          <w:rFonts w:ascii="Arial" w:hAnsi="Arial" w:hint="cs"/>
          <w:szCs w:val="24"/>
          <w:rtl/>
        </w:rPr>
        <w:t>". במעטפה שנייה סגורה ונפרדת יש לשים את  טופס הצעת המחיר - על מעטפה זו יירשם "</w:t>
      </w:r>
      <w:r w:rsidRPr="00156877">
        <w:rPr>
          <w:rFonts w:ascii="Arial" w:hAnsi="Arial" w:hint="cs"/>
          <w:b/>
          <w:bCs/>
          <w:szCs w:val="24"/>
          <w:rtl/>
        </w:rPr>
        <w:t>הצעת מחיר</w:t>
      </w:r>
      <w:r w:rsidRPr="00156877">
        <w:rPr>
          <w:rFonts w:ascii="Arial" w:hAnsi="Arial" w:hint="cs"/>
          <w:szCs w:val="24"/>
          <w:rtl/>
        </w:rPr>
        <w:t xml:space="preserve">". </w:t>
      </w:r>
    </w:p>
    <w:p w:rsidR="00660651" w:rsidRPr="00156877" w:rsidRDefault="00660651" w:rsidP="00660651">
      <w:pPr>
        <w:numPr>
          <w:ilvl w:val="0"/>
          <w:numId w:val="43"/>
        </w:numPr>
        <w:spacing w:line="360" w:lineRule="auto"/>
        <w:contextualSpacing/>
        <w:jc w:val="both"/>
        <w:rPr>
          <w:rFonts w:ascii="Arial" w:hAnsi="Arial"/>
          <w:szCs w:val="24"/>
        </w:rPr>
      </w:pPr>
      <w:r w:rsidRPr="00156877">
        <w:rPr>
          <w:rFonts w:ascii="Arial" w:hAnsi="Arial"/>
          <w:szCs w:val="24"/>
          <w:rtl/>
        </w:rPr>
        <w:lastRenderedPageBreak/>
        <w:t xml:space="preserve">את המעטפה יש להכניס לתיבת המכרזים, הנמצאת במשרד </w:t>
      </w:r>
      <w:r w:rsidRPr="00156877">
        <w:rPr>
          <w:rFonts w:ascii="Arial" w:hAnsi="Arial" w:hint="cs"/>
          <w:szCs w:val="24"/>
          <w:rtl/>
        </w:rPr>
        <w:t>האנרגיה והמים</w:t>
      </w:r>
      <w:r w:rsidRPr="00156877">
        <w:rPr>
          <w:rFonts w:ascii="Arial" w:hAnsi="Arial"/>
          <w:szCs w:val="24"/>
          <w:rtl/>
        </w:rPr>
        <w:t xml:space="preserve">, רח' יפו 216, ירושלים, בקומה 7 (במסדרון), </w:t>
      </w:r>
      <w:r w:rsidRPr="00156877">
        <w:rPr>
          <w:rFonts w:ascii="Arial" w:hAnsi="Arial"/>
          <w:b/>
          <w:bCs/>
          <w:szCs w:val="24"/>
          <w:u w:val="single"/>
          <w:rtl/>
        </w:rPr>
        <w:t>לא יאוחר מיום</w:t>
      </w:r>
      <w:r>
        <w:rPr>
          <w:rFonts w:ascii="Arial" w:hAnsi="Arial"/>
          <w:b/>
          <w:bCs/>
          <w:szCs w:val="24"/>
          <w:u w:val="single"/>
        </w:rPr>
        <w:t xml:space="preserve">29.11.12 </w:t>
      </w:r>
      <w:r w:rsidRPr="00156877">
        <w:rPr>
          <w:rFonts w:ascii="Arial" w:hAnsi="Arial" w:hint="cs"/>
          <w:b/>
          <w:bCs/>
          <w:szCs w:val="24"/>
          <w:u w:val="single"/>
          <w:rtl/>
        </w:rPr>
        <w:t xml:space="preserve"> </w:t>
      </w:r>
      <w:r w:rsidRPr="00156877">
        <w:rPr>
          <w:rFonts w:ascii="Arial" w:hAnsi="Arial"/>
          <w:b/>
          <w:bCs/>
          <w:szCs w:val="24"/>
          <w:u w:val="single"/>
          <w:rtl/>
        </w:rPr>
        <w:t>בשעה</w:t>
      </w:r>
      <w:r>
        <w:rPr>
          <w:rFonts w:ascii="Arial" w:hAnsi="Arial" w:hint="cs"/>
          <w:b/>
          <w:bCs/>
          <w:szCs w:val="24"/>
          <w:u w:val="single"/>
          <w:rtl/>
        </w:rPr>
        <w:t xml:space="preserve"> 14</w:t>
      </w:r>
      <w:r w:rsidRPr="00156877">
        <w:rPr>
          <w:rFonts w:ascii="Arial" w:hAnsi="Arial"/>
          <w:b/>
          <w:bCs/>
          <w:szCs w:val="24"/>
          <w:u w:val="single"/>
          <w:rtl/>
        </w:rPr>
        <w:t>:00</w:t>
      </w:r>
    </w:p>
    <w:p w:rsidR="00660651" w:rsidRPr="00156877" w:rsidRDefault="00660651" w:rsidP="00660651">
      <w:pPr>
        <w:numPr>
          <w:ilvl w:val="0"/>
          <w:numId w:val="43"/>
        </w:numPr>
        <w:spacing w:line="360" w:lineRule="auto"/>
        <w:contextualSpacing/>
        <w:jc w:val="both"/>
        <w:rPr>
          <w:rFonts w:ascii="Arial" w:hAnsi="Arial"/>
          <w:szCs w:val="24"/>
        </w:rPr>
      </w:pPr>
      <w:r w:rsidRPr="00156877">
        <w:rPr>
          <w:rFonts w:ascii="Arial" w:hAnsi="Arial"/>
          <w:szCs w:val="24"/>
          <w:rtl/>
        </w:rPr>
        <w:t xml:space="preserve"> 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660651" w:rsidRPr="00156877" w:rsidRDefault="00660651" w:rsidP="00660651">
      <w:pPr>
        <w:numPr>
          <w:ilvl w:val="0"/>
          <w:numId w:val="43"/>
        </w:numPr>
        <w:spacing w:line="360" w:lineRule="auto"/>
        <w:contextualSpacing/>
        <w:jc w:val="both"/>
        <w:rPr>
          <w:rFonts w:ascii="Arial" w:hAnsi="Arial"/>
          <w:b/>
          <w:bCs/>
          <w:szCs w:val="24"/>
          <w:rtl/>
        </w:rPr>
      </w:pPr>
      <w:r w:rsidRPr="00156877">
        <w:rPr>
          <w:rFonts w:ascii="Arial" w:hAnsi="Arial"/>
          <w:b/>
          <w:bCs/>
          <w:szCs w:val="24"/>
          <w:rtl/>
        </w:rPr>
        <w:t>הצעה שתתקבל לאחר המועד הנקוב לעיל, תיפסל מבלי שתיפתח</w:t>
      </w:r>
      <w:r w:rsidRPr="00156877">
        <w:rPr>
          <w:rFonts w:ascii="Arial" w:hAnsi="Arial" w:hint="cs"/>
          <w:b/>
          <w:bCs/>
          <w:szCs w:val="24"/>
          <w:rtl/>
        </w:rPr>
        <w:t>.</w:t>
      </w:r>
    </w:p>
    <w:p w:rsidR="00660651" w:rsidRDefault="00660651" w:rsidP="00660651">
      <w:pPr>
        <w:spacing w:line="360" w:lineRule="auto"/>
        <w:jc w:val="both"/>
        <w:rPr>
          <w:szCs w:val="24"/>
          <w:rtl/>
        </w:rPr>
      </w:pPr>
    </w:p>
    <w:p w:rsidR="00660651" w:rsidRPr="00123CB4" w:rsidRDefault="00660651" w:rsidP="00660651">
      <w:pPr>
        <w:pStyle w:val="af"/>
        <w:numPr>
          <w:ilvl w:val="0"/>
          <w:numId w:val="44"/>
        </w:numPr>
        <w:spacing w:after="200" w:line="360" w:lineRule="auto"/>
        <w:ind w:left="311"/>
        <w:contextualSpacing/>
        <w:jc w:val="both"/>
        <w:rPr>
          <w:rFonts w:ascii="Arial" w:hAnsi="Arial"/>
          <w:b/>
          <w:bCs/>
          <w:szCs w:val="24"/>
          <w:u w:val="single"/>
          <w:rtl/>
        </w:rPr>
      </w:pPr>
      <w:r w:rsidRPr="00123CB4">
        <w:rPr>
          <w:b/>
          <w:bCs/>
          <w:szCs w:val="24"/>
          <w:u w:val="single"/>
          <w:rtl/>
        </w:rPr>
        <w:t>הליך הבהרות:</w:t>
      </w:r>
    </w:p>
    <w:p w:rsidR="00660651" w:rsidRPr="00156877" w:rsidRDefault="00660651" w:rsidP="00660651">
      <w:pPr>
        <w:spacing w:line="360" w:lineRule="auto"/>
        <w:ind w:left="643"/>
        <w:contextualSpacing/>
        <w:jc w:val="both"/>
        <w:rPr>
          <w:rFonts w:ascii="Arial" w:hAnsi="Arial"/>
          <w:szCs w:val="24"/>
          <w:rtl/>
        </w:rPr>
      </w:pPr>
      <w:r w:rsidRPr="00156877">
        <w:rPr>
          <w:rFonts w:ascii="Arial" w:hAnsi="Arial"/>
          <w:szCs w:val="24"/>
          <w:rtl/>
        </w:rPr>
        <w:t xml:space="preserve">בשאלות והבהרות יש לפנות בכתב עד לתאריך </w:t>
      </w:r>
      <w:r w:rsidRPr="00156877">
        <w:rPr>
          <w:rFonts w:ascii="Arial" w:hAnsi="Arial" w:hint="cs"/>
          <w:b/>
          <w:bCs/>
          <w:szCs w:val="24"/>
          <w:rtl/>
        </w:rPr>
        <w:t>ה-</w:t>
      </w:r>
      <w:r>
        <w:rPr>
          <w:rFonts w:ascii="Arial" w:hAnsi="Arial" w:hint="cs"/>
          <w:b/>
          <w:bCs/>
          <w:szCs w:val="24"/>
          <w:rtl/>
        </w:rPr>
        <w:t xml:space="preserve">19.11.12 </w:t>
      </w:r>
      <w:r w:rsidRPr="00156877">
        <w:rPr>
          <w:rFonts w:ascii="Arial" w:hAnsi="Arial" w:hint="cs"/>
          <w:szCs w:val="24"/>
          <w:rtl/>
        </w:rPr>
        <w:t>ב</w:t>
      </w:r>
      <w:r w:rsidRPr="00156877">
        <w:rPr>
          <w:rFonts w:ascii="Arial" w:hAnsi="Arial"/>
          <w:szCs w:val="24"/>
          <w:rtl/>
        </w:rPr>
        <w:t xml:space="preserve">שעה </w:t>
      </w:r>
      <w:r w:rsidRPr="00156877">
        <w:rPr>
          <w:rFonts w:ascii="Arial" w:hAnsi="Arial" w:hint="cs"/>
          <w:b/>
          <w:bCs/>
          <w:szCs w:val="24"/>
          <w:rtl/>
        </w:rPr>
        <w:t>14:00</w:t>
      </w:r>
      <w:r w:rsidRPr="00156877">
        <w:rPr>
          <w:rFonts w:ascii="Arial" w:hAnsi="Arial"/>
          <w:szCs w:val="24"/>
          <w:rtl/>
        </w:rPr>
        <w:t xml:space="preserve"> לגב' </w:t>
      </w:r>
      <w:r w:rsidRPr="00156877">
        <w:rPr>
          <w:rFonts w:ascii="Arial" w:hAnsi="Arial" w:hint="cs"/>
          <w:szCs w:val="24"/>
          <w:rtl/>
        </w:rPr>
        <w:t>אילנה טמסוט</w:t>
      </w:r>
      <w:r w:rsidRPr="00156877">
        <w:rPr>
          <w:rFonts w:ascii="Arial" w:hAnsi="Arial"/>
          <w:szCs w:val="24"/>
          <w:rtl/>
        </w:rPr>
        <w:t xml:space="preserve"> בפקס שמספרו: 02-500676</w:t>
      </w:r>
      <w:r w:rsidRPr="00156877">
        <w:rPr>
          <w:rFonts w:ascii="Arial" w:hAnsi="Arial" w:hint="cs"/>
          <w:szCs w:val="24"/>
          <w:rtl/>
        </w:rPr>
        <w:t>6</w:t>
      </w:r>
      <w:r w:rsidRPr="00156877">
        <w:rPr>
          <w:rFonts w:ascii="Arial" w:hAnsi="Arial"/>
          <w:szCs w:val="24"/>
          <w:rtl/>
        </w:rPr>
        <w:t>. ניתן לאשר קבלת פקס בטלפון שמספרו 500676</w:t>
      </w:r>
      <w:r w:rsidRPr="00156877">
        <w:rPr>
          <w:rFonts w:ascii="Arial" w:hAnsi="Arial" w:hint="cs"/>
          <w:szCs w:val="24"/>
          <w:rtl/>
        </w:rPr>
        <w:t>4</w:t>
      </w:r>
      <w:r w:rsidRPr="00156877">
        <w:rPr>
          <w:rFonts w:ascii="Arial" w:hAnsi="Arial"/>
          <w:szCs w:val="24"/>
          <w:rtl/>
        </w:rPr>
        <w:t xml:space="preserve"> – 02. </w:t>
      </w:r>
      <w:r w:rsidRPr="00156877">
        <w:rPr>
          <w:rFonts w:ascii="Arial" w:hAnsi="Arial" w:hint="cs"/>
          <w:szCs w:val="24"/>
          <w:rtl/>
        </w:rPr>
        <w:t>ניתן לשלוח גם במייל לכתובת :</w:t>
      </w:r>
      <w:r w:rsidRPr="00156877">
        <w:rPr>
          <w:rFonts w:ascii="Arial" w:hAnsi="Arial"/>
          <w:szCs w:val="24"/>
        </w:rPr>
        <w:t>itamust@energy.gov.il</w:t>
      </w:r>
      <w:r w:rsidRPr="00156877">
        <w:rPr>
          <w:rFonts w:ascii="Arial" w:hAnsi="Arial" w:hint="cs"/>
          <w:szCs w:val="24"/>
          <w:rtl/>
        </w:rPr>
        <w:t>.</w:t>
      </w:r>
    </w:p>
    <w:p w:rsidR="00660651" w:rsidRPr="00156877" w:rsidRDefault="00660651" w:rsidP="00660651">
      <w:pPr>
        <w:spacing w:line="360" w:lineRule="auto"/>
        <w:ind w:left="720"/>
        <w:jc w:val="both"/>
        <w:rPr>
          <w:b/>
          <w:bCs/>
          <w:szCs w:val="24"/>
          <w:u w:val="single"/>
          <w:rtl/>
        </w:rPr>
      </w:pPr>
      <w:r w:rsidRPr="00156877">
        <w:rPr>
          <w:rFonts w:ascii="Arial" w:hAnsi="Arial" w:hint="cs"/>
          <w:szCs w:val="24"/>
          <w:rtl/>
        </w:rPr>
        <w:t>התשובות</w:t>
      </w:r>
      <w:r w:rsidRPr="00156877">
        <w:rPr>
          <w:rFonts w:ascii="Arial" w:hAnsi="Arial"/>
          <w:szCs w:val="24"/>
          <w:rtl/>
        </w:rPr>
        <w:t xml:space="preserve"> </w:t>
      </w:r>
      <w:r w:rsidRPr="00156877">
        <w:rPr>
          <w:rFonts w:ascii="Arial" w:hAnsi="Arial" w:hint="cs"/>
          <w:szCs w:val="24"/>
          <w:rtl/>
        </w:rPr>
        <w:t>תפורסמנה</w:t>
      </w:r>
      <w:r w:rsidRPr="00156877">
        <w:rPr>
          <w:rFonts w:hint="cs"/>
          <w:szCs w:val="24"/>
          <w:rtl/>
        </w:rPr>
        <w:t xml:space="preserve"> באתר האינטרנט של המשרד בכתובת </w:t>
      </w:r>
      <w:hyperlink r:id="rId13" w:history="1">
        <w:r w:rsidRPr="00156877">
          <w:rPr>
            <w:rStyle w:val="Hyperlink"/>
            <w:szCs w:val="24"/>
          </w:rPr>
          <w:t>www.energy.gov/.il</w:t>
        </w:r>
      </w:hyperlink>
      <w:r w:rsidRPr="00156877">
        <w:rPr>
          <w:rFonts w:hint="cs"/>
          <w:szCs w:val="24"/>
          <w:rtl/>
        </w:rPr>
        <w:t xml:space="preserve">  עד ליום </w:t>
      </w:r>
      <w:r w:rsidRPr="00D8490C">
        <w:rPr>
          <w:rFonts w:hint="cs"/>
          <w:b/>
          <w:bCs/>
          <w:szCs w:val="24"/>
          <w:u w:val="single"/>
          <w:rtl/>
        </w:rPr>
        <w:t xml:space="preserve">22.11.12. </w:t>
      </w:r>
    </w:p>
    <w:p w:rsidR="00660651" w:rsidRPr="00156877" w:rsidRDefault="00660651" w:rsidP="00660651">
      <w:pPr>
        <w:spacing w:line="360" w:lineRule="auto"/>
        <w:ind w:left="720"/>
        <w:jc w:val="both"/>
        <w:rPr>
          <w:rFonts w:ascii="Arial" w:hAnsi="Arial"/>
          <w:szCs w:val="24"/>
          <w:rtl/>
        </w:rPr>
      </w:pPr>
      <w:r w:rsidRPr="00156877">
        <w:rPr>
          <w:rFonts w:hint="cs"/>
          <w:szCs w:val="24"/>
          <w:rtl/>
        </w:rPr>
        <w:t>המשרד</w:t>
      </w:r>
      <w:r w:rsidRPr="00156877">
        <w:rPr>
          <w:rFonts w:ascii="Arial" w:hAnsi="Arial"/>
          <w:szCs w:val="24"/>
          <w:rtl/>
        </w:rPr>
        <w:t xml:space="preserve"> שומר לעצמ</w:t>
      </w:r>
      <w:r w:rsidRPr="00156877">
        <w:rPr>
          <w:rFonts w:ascii="Arial" w:hAnsi="Arial" w:hint="cs"/>
          <w:szCs w:val="24"/>
          <w:rtl/>
        </w:rPr>
        <w:t>ו</w:t>
      </w:r>
      <w:r w:rsidRPr="00156877">
        <w:rPr>
          <w:rFonts w:ascii="Arial" w:hAnsi="Arial"/>
          <w:szCs w:val="24"/>
          <w:rtl/>
        </w:rPr>
        <w:t xml:space="preserve"> את הזכות להימנע מלהשיב לגופה של השגה אם ימצא כי מתן מענה להשגה עלול לסכל או לפגוע בהליך המכרז או בתכליתו. </w:t>
      </w:r>
    </w:p>
    <w:p w:rsidR="00660651" w:rsidRPr="00156877" w:rsidRDefault="00660651" w:rsidP="00660651">
      <w:pPr>
        <w:tabs>
          <w:tab w:val="left" w:pos="6185"/>
          <w:tab w:val="left" w:pos="6752"/>
        </w:tabs>
        <w:spacing w:line="360" w:lineRule="auto"/>
        <w:rPr>
          <w:rFonts w:ascii="Arial" w:hAnsi="Arial"/>
          <w:szCs w:val="24"/>
          <w:rtl/>
        </w:rPr>
      </w:pPr>
    </w:p>
    <w:p w:rsidR="00660651" w:rsidRPr="00156877" w:rsidRDefault="00660651" w:rsidP="00660651">
      <w:pPr>
        <w:tabs>
          <w:tab w:val="left" w:pos="6185"/>
          <w:tab w:val="left" w:pos="6752"/>
        </w:tabs>
        <w:spacing w:line="360" w:lineRule="auto"/>
        <w:rPr>
          <w:rFonts w:ascii="Arial" w:hAnsi="Arial"/>
          <w:szCs w:val="24"/>
          <w:rtl/>
        </w:rPr>
      </w:pPr>
      <w:r w:rsidRPr="00156877">
        <w:rPr>
          <w:rFonts w:ascii="Arial" w:hAnsi="Arial"/>
          <w:szCs w:val="24"/>
          <w:rtl/>
        </w:rPr>
        <w:tab/>
      </w:r>
      <w:r w:rsidRPr="00156877">
        <w:rPr>
          <w:rFonts w:ascii="Arial" w:hAnsi="Arial"/>
          <w:szCs w:val="24"/>
          <w:rtl/>
        </w:rPr>
        <w:tab/>
      </w:r>
      <w:r w:rsidRPr="00156877">
        <w:rPr>
          <w:rFonts w:ascii="Arial" w:hAnsi="Arial" w:hint="cs"/>
          <w:szCs w:val="24"/>
          <w:rtl/>
        </w:rPr>
        <w:tab/>
      </w:r>
      <w:r>
        <w:rPr>
          <w:rFonts w:ascii="Arial" w:hAnsi="Arial" w:hint="cs"/>
          <w:szCs w:val="24"/>
          <w:rtl/>
        </w:rPr>
        <w:t xml:space="preserve">       </w:t>
      </w:r>
      <w:r w:rsidRPr="00156877">
        <w:rPr>
          <w:rFonts w:ascii="Arial" w:hAnsi="Arial" w:hint="cs"/>
          <w:szCs w:val="24"/>
          <w:rtl/>
        </w:rPr>
        <w:t xml:space="preserve"> </w:t>
      </w:r>
      <w:r w:rsidRPr="00156877">
        <w:rPr>
          <w:rFonts w:ascii="Arial" w:hAnsi="Arial"/>
          <w:szCs w:val="24"/>
          <w:rtl/>
        </w:rPr>
        <w:t>ב בר כ ה,</w:t>
      </w:r>
    </w:p>
    <w:p w:rsidR="00660651" w:rsidRPr="00156877" w:rsidRDefault="00660651" w:rsidP="00660651">
      <w:pPr>
        <w:spacing w:line="360" w:lineRule="auto"/>
        <w:ind w:left="681"/>
        <w:jc w:val="right"/>
        <w:rPr>
          <w:szCs w:val="24"/>
          <w:rtl/>
        </w:rPr>
      </w:pPr>
      <w:r w:rsidRPr="00156877">
        <w:rPr>
          <w:rFonts w:ascii="Arial" w:hAnsi="Arial"/>
          <w:szCs w:val="24"/>
          <w:rtl/>
        </w:rPr>
        <w:t>ועדת מכרזים</w:t>
      </w:r>
      <w:r w:rsidRPr="00156877">
        <w:rPr>
          <w:rFonts w:ascii="Arial" w:hAnsi="Arial"/>
          <w:szCs w:val="24"/>
          <w:rtl/>
        </w:rPr>
        <w:tab/>
      </w:r>
    </w:p>
    <w:p w:rsidR="00660651" w:rsidRPr="00123CB4" w:rsidRDefault="00660651" w:rsidP="00660651">
      <w:pPr>
        <w:spacing w:line="360" w:lineRule="auto"/>
        <w:jc w:val="both"/>
        <w:rPr>
          <w:szCs w:val="24"/>
          <w:rtl/>
        </w:rPr>
      </w:pPr>
    </w:p>
    <w:p w:rsidR="00660651" w:rsidRDefault="00660651" w:rsidP="00660651">
      <w:pPr>
        <w:spacing w:line="360" w:lineRule="auto"/>
        <w:jc w:val="both"/>
        <w:rPr>
          <w:szCs w:val="24"/>
          <w:rtl/>
        </w:rPr>
      </w:pPr>
    </w:p>
    <w:p w:rsidR="00660651" w:rsidRDefault="00660651" w:rsidP="00660651">
      <w:pPr>
        <w:spacing w:line="360" w:lineRule="auto"/>
        <w:jc w:val="both"/>
        <w:rPr>
          <w:szCs w:val="24"/>
          <w:rtl/>
        </w:rPr>
      </w:pPr>
    </w:p>
    <w:p w:rsidR="00660651" w:rsidRDefault="00660651" w:rsidP="00660651">
      <w:pPr>
        <w:spacing w:line="360" w:lineRule="auto"/>
        <w:jc w:val="both"/>
        <w:rPr>
          <w:szCs w:val="24"/>
          <w:rtl/>
        </w:rPr>
      </w:pPr>
    </w:p>
    <w:p w:rsidR="00660651" w:rsidRDefault="00660651" w:rsidP="00660651">
      <w:pPr>
        <w:spacing w:line="360" w:lineRule="auto"/>
        <w:jc w:val="both"/>
        <w:rPr>
          <w:szCs w:val="24"/>
          <w:rtl/>
        </w:rPr>
      </w:pPr>
    </w:p>
    <w:p w:rsidR="00660651" w:rsidRDefault="00660651" w:rsidP="00660651">
      <w:pPr>
        <w:spacing w:line="360" w:lineRule="auto"/>
        <w:jc w:val="both"/>
        <w:rPr>
          <w:szCs w:val="24"/>
          <w:rtl/>
        </w:rPr>
      </w:pPr>
    </w:p>
    <w:p w:rsidR="00660651" w:rsidRDefault="00660651" w:rsidP="00660651">
      <w:pPr>
        <w:spacing w:line="360" w:lineRule="auto"/>
        <w:jc w:val="both"/>
        <w:rPr>
          <w:szCs w:val="24"/>
          <w:rtl/>
        </w:rPr>
      </w:pPr>
    </w:p>
    <w:p w:rsidR="00660651" w:rsidRDefault="00660651" w:rsidP="00660651">
      <w:pPr>
        <w:spacing w:line="360" w:lineRule="auto"/>
        <w:jc w:val="both"/>
        <w:rPr>
          <w:szCs w:val="24"/>
          <w:rtl/>
        </w:rPr>
      </w:pPr>
    </w:p>
    <w:p w:rsidR="00660651" w:rsidRDefault="00660651" w:rsidP="00660651">
      <w:pPr>
        <w:spacing w:line="360" w:lineRule="auto"/>
        <w:jc w:val="both"/>
        <w:rPr>
          <w:szCs w:val="24"/>
          <w:rtl/>
        </w:rPr>
      </w:pPr>
    </w:p>
    <w:p w:rsidR="00660651" w:rsidRDefault="00660651" w:rsidP="00660651">
      <w:pPr>
        <w:spacing w:line="360" w:lineRule="auto"/>
        <w:jc w:val="both"/>
        <w:rPr>
          <w:szCs w:val="24"/>
          <w:rtl/>
        </w:rPr>
      </w:pPr>
    </w:p>
    <w:p w:rsidR="00660651" w:rsidRDefault="00660651" w:rsidP="00660651">
      <w:pPr>
        <w:spacing w:line="360" w:lineRule="auto"/>
        <w:jc w:val="both"/>
        <w:rPr>
          <w:szCs w:val="24"/>
          <w:rtl/>
        </w:rPr>
      </w:pPr>
    </w:p>
    <w:p w:rsidR="00660651" w:rsidRDefault="00660651" w:rsidP="00660651">
      <w:pPr>
        <w:spacing w:line="360" w:lineRule="auto"/>
        <w:jc w:val="both"/>
        <w:rPr>
          <w:szCs w:val="24"/>
          <w:rtl/>
        </w:rPr>
      </w:pPr>
    </w:p>
    <w:p w:rsidR="00660651" w:rsidRDefault="00660651" w:rsidP="00660651">
      <w:pPr>
        <w:spacing w:line="360" w:lineRule="auto"/>
        <w:jc w:val="both"/>
        <w:rPr>
          <w:szCs w:val="24"/>
          <w:rtl/>
        </w:rPr>
      </w:pPr>
    </w:p>
    <w:p w:rsidR="00204E19" w:rsidRDefault="00204E19" w:rsidP="00660651">
      <w:pPr>
        <w:spacing w:line="360" w:lineRule="auto"/>
        <w:jc w:val="both"/>
        <w:rPr>
          <w:szCs w:val="24"/>
          <w:rtl/>
        </w:rPr>
      </w:pPr>
    </w:p>
    <w:p w:rsidR="00204E19" w:rsidRDefault="00204E19" w:rsidP="00660651">
      <w:pPr>
        <w:spacing w:line="360" w:lineRule="auto"/>
        <w:jc w:val="both"/>
        <w:rPr>
          <w:szCs w:val="24"/>
          <w:rtl/>
        </w:rPr>
      </w:pPr>
    </w:p>
    <w:p w:rsidR="00204E19" w:rsidRDefault="00204E19" w:rsidP="00660651">
      <w:pPr>
        <w:spacing w:line="360" w:lineRule="auto"/>
        <w:jc w:val="both"/>
        <w:rPr>
          <w:szCs w:val="24"/>
          <w:rtl/>
        </w:rPr>
      </w:pPr>
    </w:p>
    <w:p w:rsidR="00204E19" w:rsidRDefault="00204E19" w:rsidP="00660651">
      <w:pPr>
        <w:spacing w:line="360" w:lineRule="auto"/>
        <w:jc w:val="both"/>
        <w:rPr>
          <w:szCs w:val="24"/>
          <w:rtl/>
        </w:rPr>
      </w:pPr>
    </w:p>
    <w:p w:rsidR="00204E19" w:rsidRDefault="00204E19" w:rsidP="00660651">
      <w:pPr>
        <w:spacing w:line="360" w:lineRule="auto"/>
        <w:jc w:val="both"/>
        <w:rPr>
          <w:szCs w:val="24"/>
          <w:rtl/>
        </w:rPr>
      </w:pPr>
    </w:p>
    <w:p w:rsidR="00660651" w:rsidRDefault="00660651" w:rsidP="00660651">
      <w:pPr>
        <w:spacing w:line="360" w:lineRule="auto"/>
        <w:jc w:val="both"/>
        <w:rPr>
          <w:szCs w:val="24"/>
          <w:rtl/>
        </w:rPr>
      </w:pPr>
    </w:p>
    <w:p w:rsidR="00660651" w:rsidRPr="006F6C27" w:rsidRDefault="00660651" w:rsidP="00660651">
      <w:pPr>
        <w:spacing w:line="360" w:lineRule="auto"/>
        <w:jc w:val="both"/>
        <w:rPr>
          <w:szCs w:val="24"/>
        </w:rPr>
      </w:pPr>
    </w:p>
    <w:p w:rsidR="00660651" w:rsidRPr="00B3358C" w:rsidRDefault="00660651" w:rsidP="00660651">
      <w:pPr>
        <w:spacing w:line="360" w:lineRule="auto"/>
        <w:rPr>
          <w:b/>
          <w:bCs/>
          <w:szCs w:val="24"/>
          <w:u w:val="single"/>
          <w:rtl/>
        </w:rPr>
      </w:pPr>
      <w:r w:rsidRPr="00B3358C">
        <w:rPr>
          <w:rFonts w:hint="cs"/>
          <w:b/>
          <w:bCs/>
          <w:szCs w:val="24"/>
          <w:u w:val="single"/>
          <w:rtl/>
        </w:rPr>
        <w:t>רשימת נספחים</w:t>
      </w:r>
    </w:p>
    <w:tbl>
      <w:tblPr>
        <w:bidiVisual/>
        <w:tblW w:w="9775" w:type="dxa"/>
        <w:tblLook w:val="04A0"/>
      </w:tblPr>
      <w:tblGrid>
        <w:gridCol w:w="1326"/>
        <w:gridCol w:w="8449"/>
      </w:tblGrid>
      <w:tr w:rsidR="00660651" w:rsidRPr="00B3358C" w:rsidTr="00EA5710">
        <w:tc>
          <w:tcPr>
            <w:tcW w:w="1326" w:type="dxa"/>
            <w:vAlign w:val="center"/>
          </w:tcPr>
          <w:p w:rsidR="00660651" w:rsidRPr="00B3358C" w:rsidRDefault="00660651" w:rsidP="00EA5710">
            <w:pPr>
              <w:spacing w:line="360" w:lineRule="auto"/>
              <w:jc w:val="center"/>
              <w:rPr>
                <w:b/>
                <w:bCs/>
                <w:szCs w:val="24"/>
                <w:rtl/>
              </w:rPr>
            </w:pPr>
            <w:r w:rsidRPr="00B3358C">
              <w:rPr>
                <w:rFonts w:hint="cs"/>
                <w:b/>
                <w:bCs/>
                <w:szCs w:val="24"/>
                <w:rtl/>
              </w:rPr>
              <w:t>נספח א' -</w:t>
            </w:r>
          </w:p>
        </w:tc>
        <w:tc>
          <w:tcPr>
            <w:tcW w:w="8449" w:type="dxa"/>
            <w:vAlign w:val="center"/>
          </w:tcPr>
          <w:p w:rsidR="00660651" w:rsidRPr="00B3358C" w:rsidRDefault="00660651" w:rsidP="00EA5710">
            <w:pPr>
              <w:spacing w:line="360" w:lineRule="auto"/>
              <w:rPr>
                <w:szCs w:val="24"/>
                <w:rtl/>
              </w:rPr>
            </w:pPr>
            <w:r w:rsidRPr="00B3358C">
              <w:rPr>
                <w:rFonts w:hint="cs"/>
                <w:szCs w:val="24"/>
                <w:rtl/>
              </w:rPr>
              <w:t>טופס הגשת הבקשה</w:t>
            </w:r>
          </w:p>
        </w:tc>
      </w:tr>
      <w:tr w:rsidR="00660651" w:rsidRPr="00B3358C" w:rsidTr="00EA5710">
        <w:tc>
          <w:tcPr>
            <w:tcW w:w="1326" w:type="dxa"/>
            <w:vAlign w:val="center"/>
          </w:tcPr>
          <w:p w:rsidR="00660651" w:rsidRPr="00B3358C" w:rsidRDefault="00660651" w:rsidP="00EA5710">
            <w:pPr>
              <w:spacing w:line="360" w:lineRule="auto"/>
              <w:jc w:val="center"/>
              <w:rPr>
                <w:b/>
                <w:bCs/>
                <w:szCs w:val="24"/>
                <w:rtl/>
              </w:rPr>
            </w:pPr>
            <w:r w:rsidRPr="00B3358C">
              <w:rPr>
                <w:rFonts w:hint="cs"/>
                <w:b/>
                <w:bCs/>
                <w:szCs w:val="24"/>
                <w:rtl/>
              </w:rPr>
              <w:t>נספח ב' -</w:t>
            </w:r>
          </w:p>
        </w:tc>
        <w:tc>
          <w:tcPr>
            <w:tcW w:w="8449" w:type="dxa"/>
            <w:vAlign w:val="center"/>
          </w:tcPr>
          <w:p w:rsidR="00660651" w:rsidRPr="00B3358C" w:rsidRDefault="00660651" w:rsidP="00EA5710">
            <w:pPr>
              <w:spacing w:line="360" w:lineRule="auto"/>
              <w:rPr>
                <w:szCs w:val="24"/>
                <w:rtl/>
              </w:rPr>
            </w:pPr>
            <w:r w:rsidRPr="00B3358C">
              <w:rPr>
                <w:rFonts w:hint="cs"/>
                <w:szCs w:val="24"/>
                <w:rtl/>
              </w:rPr>
              <w:t>הצהרת המציע</w:t>
            </w:r>
          </w:p>
        </w:tc>
      </w:tr>
      <w:tr w:rsidR="00660651" w:rsidRPr="00B3358C" w:rsidTr="00EA5710">
        <w:tc>
          <w:tcPr>
            <w:tcW w:w="1326" w:type="dxa"/>
            <w:vAlign w:val="center"/>
          </w:tcPr>
          <w:p w:rsidR="00660651" w:rsidRPr="00B3358C" w:rsidRDefault="00660651" w:rsidP="00EA5710">
            <w:pPr>
              <w:spacing w:line="360" w:lineRule="auto"/>
              <w:jc w:val="center"/>
              <w:rPr>
                <w:b/>
                <w:bCs/>
                <w:szCs w:val="24"/>
                <w:rtl/>
              </w:rPr>
            </w:pPr>
            <w:r w:rsidRPr="00B3358C">
              <w:rPr>
                <w:rFonts w:hint="cs"/>
                <w:b/>
                <w:bCs/>
                <w:szCs w:val="24"/>
                <w:rtl/>
              </w:rPr>
              <w:t>נספח ג' -</w:t>
            </w:r>
          </w:p>
        </w:tc>
        <w:tc>
          <w:tcPr>
            <w:tcW w:w="8449" w:type="dxa"/>
            <w:vAlign w:val="center"/>
          </w:tcPr>
          <w:p w:rsidR="00660651" w:rsidRPr="00B3358C" w:rsidRDefault="00660651" w:rsidP="00EA5710">
            <w:pPr>
              <w:spacing w:line="360" w:lineRule="auto"/>
              <w:rPr>
                <w:szCs w:val="24"/>
                <w:rtl/>
              </w:rPr>
            </w:pPr>
            <w:r w:rsidRPr="00B3358C">
              <w:rPr>
                <w:rFonts w:hint="cs"/>
                <w:szCs w:val="24"/>
                <w:rtl/>
              </w:rPr>
              <w:t>הסכם ההתקשרות</w:t>
            </w:r>
          </w:p>
        </w:tc>
      </w:tr>
      <w:tr w:rsidR="00660651" w:rsidRPr="00B3358C" w:rsidTr="00EA5710">
        <w:tc>
          <w:tcPr>
            <w:tcW w:w="1326" w:type="dxa"/>
            <w:vAlign w:val="center"/>
          </w:tcPr>
          <w:p w:rsidR="00660651" w:rsidRPr="00B3358C" w:rsidRDefault="00660651" w:rsidP="00EA5710">
            <w:pPr>
              <w:spacing w:line="360" w:lineRule="auto"/>
              <w:jc w:val="center"/>
              <w:rPr>
                <w:b/>
                <w:bCs/>
                <w:szCs w:val="24"/>
                <w:rtl/>
              </w:rPr>
            </w:pPr>
            <w:r w:rsidRPr="00B3358C">
              <w:rPr>
                <w:rFonts w:hint="cs"/>
                <w:b/>
                <w:bCs/>
                <w:szCs w:val="24"/>
                <w:rtl/>
              </w:rPr>
              <w:t>נספח ד' -</w:t>
            </w:r>
          </w:p>
        </w:tc>
        <w:tc>
          <w:tcPr>
            <w:tcW w:w="8449" w:type="dxa"/>
            <w:vAlign w:val="center"/>
          </w:tcPr>
          <w:p w:rsidR="00660651" w:rsidRPr="00B3358C" w:rsidRDefault="00660651" w:rsidP="00EA5710">
            <w:pPr>
              <w:spacing w:line="360" w:lineRule="auto"/>
              <w:rPr>
                <w:szCs w:val="24"/>
                <w:rtl/>
              </w:rPr>
            </w:pPr>
            <w:r w:rsidRPr="00B3358C">
              <w:rPr>
                <w:rFonts w:hint="cs"/>
                <w:szCs w:val="24"/>
                <w:rtl/>
              </w:rPr>
              <w:t>נוסח ערבות מציע</w:t>
            </w:r>
          </w:p>
        </w:tc>
      </w:tr>
      <w:tr w:rsidR="00660651" w:rsidRPr="00B3358C" w:rsidTr="00EA5710">
        <w:tc>
          <w:tcPr>
            <w:tcW w:w="1326" w:type="dxa"/>
            <w:vAlign w:val="center"/>
          </w:tcPr>
          <w:p w:rsidR="00660651" w:rsidRPr="00B3358C" w:rsidRDefault="00660651" w:rsidP="00EA5710">
            <w:pPr>
              <w:spacing w:line="360" w:lineRule="auto"/>
              <w:jc w:val="center"/>
              <w:rPr>
                <w:b/>
                <w:bCs/>
                <w:szCs w:val="24"/>
                <w:rtl/>
              </w:rPr>
            </w:pPr>
            <w:r w:rsidRPr="00B3358C">
              <w:rPr>
                <w:rFonts w:hint="cs"/>
                <w:b/>
                <w:bCs/>
                <w:szCs w:val="24"/>
                <w:rtl/>
              </w:rPr>
              <w:t>נספח ה' -</w:t>
            </w:r>
          </w:p>
        </w:tc>
        <w:tc>
          <w:tcPr>
            <w:tcW w:w="8449" w:type="dxa"/>
            <w:vAlign w:val="center"/>
          </w:tcPr>
          <w:p w:rsidR="00660651" w:rsidRPr="00B3358C" w:rsidRDefault="00660651" w:rsidP="00EA5710">
            <w:pPr>
              <w:spacing w:line="360" w:lineRule="auto"/>
              <w:rPr>
                <w:szCs w:val="24"/>
                <w:rtl/>
              </w:rPr>
            </w:pPr>
            <w:r w:rsidRPr="00B3358C">
              <w:rPr>
                <w:rFonts w:hint="eastAsia"/>
                <w:szCs w:val="24"/>
                <w:rtl/>
              </w:rPr>
              <w:t>תצהיר</w:t>
            </w:r>
            <w:r w:rsidRPr="00B3358C">
              <w:rPr>
                <w:rFonts w:hint="cs"/>
                <w:szCs w:val="24"/>
                <w:rtl/>
              </w:rPr>
              <w:t xml:space="preserve"> בעניין </w:t>
            </w:r>
            <w:r w:rsidRPr="00B3358C">
              <w:rPr>
                <w:rFonts w:hint="eastAsia"/>
                <w:szCs w:val="24"/>
                <w:rtl/>
              </w:rPr>
              <w:t>עבירות</w:t>
            </w:r>
            <w:r w:rsidRPr="00B3358C">
              <w:rPr>
                <w:szCs w:val="24"/>
                <w:rtl/>
              </w:rPr>
              <w:t xml:space="preserve"> </w:t>
            </w:r>
            <w:r w:rsidRPr="00B3358C">
              <w:rPr>
                <w:rFonts w:hint="eastAsia"/>
                <w:szCs w:val="24"/>
                <w:rtl/>
              </w:rPr>
              <w:t>לפי</w:t>
            </w:r>
            <w:r w:rsidRPr="00B3358C">
              <w:rPr>
                <w:szCs w:val="24"/>
                <w:rtl/>
              </w:rPr>
              <w:t xml:space="preserve"> </w:t>
            </w:r>
            <w:r w:rsidRPr="00B3358C">
              <w:rPr>
                <w:rFonts w:hint="eastAsia"/>
                <w:szCs w:val="24"/>
                <w:rtl/>
              </w:rPr>
              <w:t>חוק</w:t>
            </w:r>
            <w:r w:rsidRPr="00B3358C">
              <w:rPr>
                <w:szCs w:val="24"/>
                <w:rtl/>
              </w:rPr>
              <w:t xml:space="preserve"> </w:t>
            </w:r>
            <w:r w:rsidRPr="00B3358C">
              <w:rPr>
                <w:rFonts w:hint="eastAsia"/>
                <w:szCs w:val="24"/>
                <w:rtl/>
              </w:rPr>
              <w:t>עובדים</w:t>
            </w:r>
            <w:r w:rsidRPr="00B3358C">
              <w:rPr>
                <w:szCs w:val="24"/>
                <w:rtl/>
              </w:rPr>
              <w:t xml:space="preserve"> </w:t>
            </w:r>
            <w:r w:rsidRPr="00B3358C">
              <w:rPr>
                <w:rFonts w:hint="eastAsia"/>
                <w:szCs w:val="24"/>
                <w:rtl/>
              </w:rPr>
              <w:t>זרים</w:t>
            </w:r>
            <w:r w:rsidRPr="00B3358C">
              <w:rPr>
                <w:szCs w:val="24"/>
                <w:rtl/>
              </w:rPr>
              <w:t xml:space="preserve"> </w:t>
            </w:r>
            <w:r w:rsidRPr="00B3358C">
              <w:rPr>
                <w:rFonts w:hint="eastAsia"/>
                <w:szCs w:val="24"/>
                <w:rtl/>
              </w:rPr>
              <w:t>או</w:t>
            </w:r>
            <w:r w:rsidRPr="00B3358C">
              <w:rPr>
                <w:szCs w:val="24"/>
                <w:rtl/>
              </w:rPr>
              <w:t xml:space="preserve"> </w:t>
            </w:r>
            <w:r w:rsidRPr="00B3358C">
              <w:rPr>
                <w:rFonts w:hint="eastAsia"/>
                <w:szCs w:val="24"/>
                <w:rtl/>
              </w:rPr>
              <w:t>לפי</w:t>
            </w:r>
            <w:r w:rsidRPr="00B3358C">
              <w:rPr>
                <w:szCs w:val="24"/>
                <w:rtl/>
              </w:rPr>
              <w:t xml:space="preserve"> </w:t>
            </w:r>
            <w:r w:rsidRPr="00B3358C">
              <w:rPr>
                <w:rFonts w:hint="eastAsia"/>
                <w:szCs w:val="24"/>
                <w:rtl/>
              </w:rPr>
              <w:t>חוק</w:t>
            </w:r>
            <w:r w:rsidRPr="00B3358C">
              <w:rPr>
                <w:szCs w:val="24"/>
                <w:rtl/>
              </w:rPr>
              <w:t xml:space="preserve"> </w:t>
            </w:r>
            <w:r w:rsidRPr="00B3358C">
              <w:rPr>
                <w:rFonts w:hint="eastAsia"/>
                <w:szCs w:val="24"/>
                <w:rtl/>
              </w:rPr>
              <w:t>שכר</w:t>
            </w:r>
            <w:r w:rsidRPr="00B3358C">
              <w:rPr>
                <w:szCs w:val="24"/>
                <w:rtl/>
              </w:rPr>
              <w:t xml:space="preserve"> </w:t>
            </w:r>
            <w:r w:rsidRPr="00B3358C">
              <w:rPr>
                <w:rFonts w:hint="eastAsia"/>
                <w:szCs w:val="24"/>
                <w:rtl/>
              </w:rPr>
              <w:t>מינימום</w:t>
            </w:r>
          </w:p>
        </w:tc>
      </w:tr>
      <w:tr w:rsidR="00660651" w:rsidRPr="00B3358C" w:rsidTr="00EA5710">
        <w:tc>
          <w:tcPr>
            <w:tcW w:w="1326" w:type="dxa"/>
            <w:vAlign w:val="center"/>
          </w:tcPr>
          <w:p w:rsidR="00660651" w:rsidRPr="00B3358C" w:rsidRDefault="00660651" w:rsidP="00EA5710">
            <w:pPr>
              <w:spacing w:line="360" w:lineRule="auto"/>
              <w:jc w:val="center"/>
              <w:rPr>
                <w:b/>
                <w:bCs/>
                <w:szCs w:val="24"/>
                <w:rtl/>
              </w:rPr>
            </w:pPr>
            <w:r w:rsidRPr="00B3358C">
              <w:rPr>
                <w:rFonts w:hint="cs"/>
                <w:b/>
                <w:bCs/>
                <w:szCs w:val="24"/>
                <w:rtl/>
              </w:rPr>
              <w:t>נספח ו' -</w:t>
            </w:r>
          </w:p>
        </w:tc>
        <w:tc>
          <w:tcPr>
            <w:tcW w:w="8449" w:type="dxa"/>
            <w:vAlign w:val="center"/>
          </w:tcPr>
          <w:p w:rsidR="00660651" w:rsidRPr="00B3358C" w:rsidRDefault="00660651" w:rsidP="00EA5710">
            <w:pPr>
              <w:spacing w:line="360" w:lineRule="auto"/>
              <w:rPr>
                <w:szCs w:val="24"/>
                <w:rtl/>
              </w:rPr>
            </w:pPr>
            <w:r w:rsidRPr="00B3358C">
              <w:rPr>
                <w:rFonts w:hint="cs"/>
                <w:szCs w:val="24"/>
                <w:rtl/>
              </w:rPr>
              <w:t>תצהיר בעניין שמירה על תנאים סוציאליים והתחייבות לקיום חקיקה בתחום העסקת עובדים</w:t>
            </w:r>
          </w:p>
        </w:tc>
      </w:tr>
      <w:tr w:rsidR="00660651" w:rsidRPr="00B3358C" w:rsidTr="00EA5710">
        <w:tc>
          <w:tcPr>
            <w:tcW w:w="1326" w:type="dxa"/>
            <w:vAlign w:val="center"/>
          </w:tcPr>
          <w:p w:rsidR="00660651" w:rsidRPr="00B3358C" w:rsidRDefault="00660651" w:rsidP="00EA5710">
            <w:pPr>
              <w:spacing w:line="360" w:lineRule="auto"/>
              <w:jc w:val="center"/>
              <w:rPr>
                <w:b/>
                <w:bCs/>
                <w:szCs w:val="24"/>
                <w:rtl/>
              </w:rPr>
            </w:pPr>
            <w:r w:rsidRPr="00B3358C">
              <w:rPr>
                <w:rFonts w:hint="cs"/>
                <w:b/>
                <w:bCs/>
                <w:szCs w:val="24"/>
                <w:rtl/>
              </w:rPr>
              <w:t>נספח ז' -</w:t>
            </w:r>
          </w:p>
        </w:tc>
        <w:tc>
          <w:tcPr>
            <w:tcW w:w="8449" w:type="dxa"/>
            <w:vAlign w:val="center"/>
          </w:tcPr>
          <w:p w:rsidR="00660651" w:rsidRPr="00B3358C" w:rsidRDefault="00660651" w:rsidP="00EA5710">
            <w:pPr>
              <w:spacing w:line="360" w:lineRule="auto"/>
              <w:rPr>
                <w:szCs w:val="24"/>
                <w:rtl/>
              </w:rPr>
            </w:pPr>
            <w:r w:rsidRPr="00B3358C">
              <w:rPr>
                <w:rFonts w:hint="cs"/>
                <w:szCs w:val="24"/>
                <w:rtl/>
              </w:rPr>
              <w:t>התחייבות בדבר שימוש בתוכנות מקוריות</w:t>
            </w:r>
          </w:p>
        </w:tc>
      </w:tr>
    </w:tbl>
    <w:p w:rsidR="00660651" w:rsidRDefault="00660651" w:rsidP="00660651">
      <w:pPr>
        <w:spacing w:line="360" w:lineRule="auto"/>
        <w:rPr>
          <w:rFonts w:ascii="Arial" w:hAnsi="Arial"/>
          <w:b/>
          <w:bCs/>
          <w:szCs w:val="24"/>
          <w:u w:val="single"/>
          <w:rtl/>
        </w:rPr>
      </w:pPr>
    </w:p>
    <w:p w:rsidR="00660651" w:rsidRDefault="00660651" w:rsidP="00660651">
      <w:pPr>
        <w:spacing w:line="360" w:lineRule="auto"/>
        <w:rPr>
          <w:rFonts w:ascii="Arial" w:hAnsi="Arial"/>
          <w:b/>
          <w:bCs/>
          <w:szCs w:val="24"/>
          <w:u w:val="single"/>
          <w:rtl/>
        </w:rPr>
      </w:pPr>
    </w:p>
    <w:p w:rsidR="00660651" w:rsidRDefault="00660651" w:rsidP="00660651">
      <w:pPr>
        <w:spacing w:line="360" w:lineRule="auto"/>
        <w:rPr>
          <w:rFonts w:ascii="Arial" w:hAnsi="Arial"/>
          <w:b/>
          <w:bCs/>
          <w:szCs w:val="24"/>
          <w:u w:val="single"/>
          <w:rtl/>
        </w:rPr>
      </w:pPr>
    </w:p>
    <w:p w:rsidR="00660651" w:rsidRPr="00B3358C" w:rsidRDefault="00660651" w:rsidP="00660651">
      <w:pPr>
        <w:spacing w:line="360" w:lineRule="auto"/>
        <w:rPr>
          <w:rFonts w:ascii="Arial" w:hAnsi="Arial"/>
          <w:b/>
          <w:bCs/>
          <w:szCs w:val="24"/>
          <w:u w:val="single"/>
          <w:rtl/>
        </w:rPr>
      </w:pPr>
      <w:r w:rsidRPr="00B3358C">
        <w:rPr>
          <w:rFonts w:ascii="Arial" w:hAnsi="Arial"/>
          <w:b/>
          <w:bCs/>
          <w:szCs w:val="24"/>
          <w:u w:val="single"/>
          <w:rtl/>
        </w:rPr>
        <w:t>נספח א' – טופס הגשת הבקשה</w:t>
      </w:r>
    </w:p>
    <w:p w:rsidR="00660651" w:rsidRPr="00B3358C" w:rsidRDefault="00660651" w:rsidP="00660651">
      <w:pPr>
        <w:pStyle w:val="af"/>
        <w:spacing w:line="360" w:lineRule="auto"/>
        <w:ind w:left="0"/>
        <w:jc w:val="center"/>
        <w:rPr>
          <w:rFonts w:ascii="Arial" w:hAnsi="Arial"/>
          <w:b/>
          <w:bCs/>
          <w:szCs w:val="24"/>
          <w:rtl/>
        </w:rPr>
      </w:pPr>
      <w:r w:rsidRPr="00B3358C">
        <w:rPr>
          <w:rFonts w:ascii="Arial" w:hAnsi="Arial" w:hint="cs"/>
          <w:b/>
          <w:bCs/>
          <w:szCs w:val="24"/>
          <w:rtl/>
        </w:rPr>
        <w:t>מכרז פומבי 40/12 לקידום תוכניות התייעלות אנרגטית ממוקדת טכנולוגיה לצרכני אנרגיה</w:t>
      </w:r>
    </w:p>
    <w:p w:rsidR="00660651" w:rsidRPr="00B3358C" w:rsidRDefault="00660651" w:rsidP="00660651">
      <w:pPr>
        <w:pStyle w:val="af"/>
        <w:numPr>
          <w:ilvl w:val="0"/>
          <w:numId w:val="23"/>
        </w:numPr>
        <w:spacing w:line="360" w:lineRule="auto"/>
        <w:ind w:left="153"/>
        <w:contextualSpacing/>
        <w:jc w:val="both"/>
        <w:rPr>
          <w:rFonts w:ascii="Arial" w:hAnsi="Arial"/>
          <w:b/>
          <w:bCs/>
          <w:szCs w:val="24"/>
        </w:rPr>
      </w:pPr>
      <w:r w:rsidRPr="00B3358C">
        <w:rPr>
          <w:rFonts w:ascii="Arial" w:hAnsi="Arial"/>
          <w:b/>
          <w:bCs/>
          <w:szCs w:val="24"/>
          <w:rtl/>
        </w:rPr>
        <w:t>פרטי המציע</w:t>
      </w:r>
    </w:p>
    <w:p w:rsidR="00660651" w:rsidRPr="00B3358C" w:rsidRDefault="00660651" w:rsidP="00660651">
      <w:pPr>
        <w:pStyle w:val="af"/>
        <w:numPr>
          <w:ilvl w:val="2"/>
          <w:numId w:val="31"/>
        </w:numPr>
        <w:spacing w:line="360" w:lineRule="auto"/>
        <w:ind w:left="311" w:hanging="284"/>
        <w:contextualSpacing/>
        <w:jc w:val="both"/>
        <w:rPr>
          <w:rFonts w:ascii="Arial" w:hAnsi="Arial"/>
          <w:szCs w:val="24"/>
          <w:rtl/>
        </w:rPr>
      </w:pPr>
      <w:r w:rsidRPr="00B3358C">
        <w:rPr>
          <w:rFonts w:ascii="Arial" w:hAnsi="Arial" w:hint="cs"/>
          <w:szCs w:val="24"/>
          <w:rtl/>
        </w:rPr>
        <w:t>שם</w:t>
      </w:r>
      <w:r>
        <w:rPr>
          <w:rFonts w:ascii="Arial" w:hAnsi="Arial" w:hint="cs"/>
          <w:szCs w:val="24"/>
          <w:rtl/>
        </w:rPr>
        <w:t xml:space="preserve"> </w:t>
      </w:r>
      <w:r w:rsidRPr="00B3358C">
        <w:rPr>
          <w:rFonts w:ascii="Arial" w:hAnsi="Arial" w:hint="cs"/>
          <w:szCs w:val="24"/>
          <w:rtl/>
        </w:rPr>
        <w:t>המציע:____________________________________________________</w:t>
      </w:r>
    </w:p>
    <w:p w:rsidR="00660651" w:rsidRPr="00B3358C" w:rsidRDefault="00660651" w:rsidP="00660651">
      <w:pPr>
        <w:pStyle w:val="af"/>
        <w:numPr>
          <w:ilvl w:val="2"/>
          <w:numId w:val="31"/>
        </w:numPr>
        <w:spacing w:line="360" w:lineRule="auto"/>
        <w:ind w:left="311" w:hanging="284"/>
        <w:contextualSpacing/>
        <w:jc w:val="both"/>
        <w:rPr>
          <w:rFonts w:ascii="Arial" w:hAnsi="Arial"/>
          <w:szCs w:val="24"/>
          <w:rtl/>
        </w:rPr>
      </w:pPr>
      <w:r w:rsidRPr="00B3358C">
        <w:rPr>
          <w:rFonts w:ascii="Arial" w:hAnsi="Arial" w:hint="cs"/>
          <w:szCs w:val="24"/>
          <w:rtl/>
        </w:rPr>
        <w:t>מס' זיהוי: ____________________________________________________</w:t>
      </w:r>
    </w:p>
    <w:p w:rsidR="00660651" w:rsidRPr="00B3358C" w:rsidRDefault="00660651" w:rsidP="00660651">
      <w:pPr>
        <w:pStyle w:val="af"/>
        <w:numPr>
          <w:ilvl w:val="2"/>
          <w:numId w:val="31"/>
        </w:numPr>
        <w:spacing w:line="360" w:lineRule="auto"/>
        <w:ind w:left="311" w:hanging="284"/>
        <w:contextualSpacing/>
        <w:jc w:val="both"/>
        <w:rPr>
          <w:rFonts w:ascii="Arial" w:hAnsi="Arial"/>
          <w:szCs w:val="24"/>
          <w:rtl/>
        </w:rPr>
      </w:pPr>
      <w:r w:rsidRPr="00B3358C">
        <w:rPr>
          <w:rFonts w:ascii="Arial" w:hAnsi="Arial" w:hint="cs"/>
          <w:szCs w:val="24"/>
          <w:rtl/>
        </w:rPr>
        <w:t xml:space="preserve">סוג המציע: </w:t>
      </w:r>
    </w:p>
    <w:p w:rsidR="00660651" w:rsidRPr="00B3358C" w:rsidRDefault="00660651" w:rsidP="00660651">
      <w:pPr>
        <w:pStyle w:val="af"/>
        <w:numPr>
          <w:ilvl w:val="1"/>
          <w:numId w:val="19"/>
        </w:numPr>
        <w:spacing w:line="360" w:lineRule="auto"/>
        <w:ind w:left="311" w:hanging="284"/>
        <w:jc w:val="both"/>
        <w:rPr>
          <w:rFonts w:ascii="Arial" w:hAnsi="Arial"/>
          <w:szCs w:val="24"/>
          <w:rtl/>
        </w:rPr>
        <w:sectPr w:rsidR="00660651" w:rsidRPr="00B3358C" w:rsidSect="004C6C84">
          <w:headerReference w:type="even" r:id="rId14"/>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pPr>
    </w:p>
    <w:p w:rsidR="00660651" w:rsidRPr="00B3358C" w:rsidRDefault="00660651" w:rsidP="00660651">
      <w:pPr>
        <w:pStyle w:val="af"/>
        <w:numPr>
          <w:ilvl w:val="0"/>
          <w:numId w:val="32"/>
        </w:numPr>
        <w:spacing w:line="360" w:lineRule="auto"/>
        <w:ind w:left="153"/>
        <w:jc w:val="both"/>
        <w:rPr>
          <w:rFonts w:ascii="Arial" w:hAnsi="Arial"/>
          <w:szCs w:val="24"/>
          <w:rtl/>
        </w:rPr>
      </w:pPr>
      <w:r w:rsidRPr="00B3358C">
        <w:rPr>
          <w:rFonts w:ascii="Arial" w:hAnsi="Arial" w:hint="cs"/>
          <w:szCs w:val="24"/>
          <w:rtl/>
        </w:rPr>
        <w:lastRenderedPageBreak/>
        <w:t>חברה פרטית</w:t>
      </w:r>
    </w:p>
    <w:p w:rsidR="00660651" w:rsidRPr="00B3358C" w:rsidRDefault="00660651" w:rsidP="00660651">
      <w:pPr>
        <w:pStyle w:val="af"/>
        <w:numPr>
          <w:ilvl w:val="0"/>
          <w:numId w:val="32"/>
        </w:numPr>
        <w:spacing w:line="360" w:lineRule="auto"/>
        <w:ind w:left="153"/>
        <w:jc w:val="both"/>
        <w:rPr>
          <w:rFonts w:ascii="Arial" w:hAnsi="Arial"/>
          <w:szCs w:val="24"/>
          <w:rtl/>
        </w:rPr>
      </w:pPr>
      <w:r w:rsidRPr="00B3358C">
        <w:rPr>
          <w:rFonts w:ascii="Arial" w:hAnsi="Arial" w:hint="cs"/>
          <w:szCs w:val="24"/>
          <w:rtl/>
        </w:rPr>
        <w:t>חברה ציבורית</w:t>
      </w:r>
    </w:p>
    <w:p w:rsidR="00660651" w:rsidRPr="00B3358C" w:rsidRDefault="00660651" w:rsidP="00660651">
      <w:pPr>
        <w:pStyle w:val="af"/>
        <w:numPr>
          <w:ilvl w:val="0"/>
          <w:numId w:val="32"/>
        </w:numPr>
        <w:spacing w:line="360" w:lineRule="auto"/>
        <w:ind w:left="153"/>
        <w:jc w:val="both"/>
        <w:rPr>
          <w:rFonts w:ascii="Arial" w:hAnsi="Arial"/>
          <w:szCs w:val="24"/>
          <w:rtl/>
        </w:rPr>
      </w:pPr>
      <w:r w:rsidRPr="00B3358C">
        <w:rPr>
          <w:rFonts w:ascii="Arial" w:hAnsi="Arial" w:hint="cs"/>
          <w:szCs w:val="24"/>
          <w:rtl/>
        </w:rPr>
        <w:t>אחר:_______________</w:t>
      </w:r>
    </w:p>
    <w:p w:rsidR="00660651" w:rsidRPr="00B3358C" w:rsidRDefault="00660651" w:rsidP="00660651">
      <w:pPr>
        <w:pStyle w:val="af"/>
        <w:numPr>
          <w:ilvl w:val="0"/>
          <w:numId w:val="32"/>
        </w:numPr>
        <w:spacing w:line="360" w:lineRule="auto"/>
        <w:ind w:left="153"/>
        <w:jc w:val="both"/>
        <w:rPr>
          <w:rFonts w:ascii="Arial" w:hAnsi="Arial"/>
          <w:szCs w:val="24"/>
          <w:rtl/>
        </w:rPr>
      </w:pPr>
      <w:r w:rsidRPr="00B3358C">
        <w:rPr>
          <w:rFonts w:ascii="Arial" w:hAnsi="Arial" w:hint="cs"/>
          <w:szCs w:val="24"/>
          <w:rtl/>
        </w:rPr>
        <w:t>תאגיד עירוני</w:t>
      </w:r>
    </w:p>
    <w:p w:rsidR="00660651" w:rsidRPr="00B3358C" w:rsidRDefault="00660651" w:rsidP="00660651">
      <w:pPr>
        <w:pStyle w:val="af"/>
        <w:numPr>
          <w:ilvl w:val="0"/>
          <w:numId w:val="32"/>
        </w:numPr>
        <w:spacing w:line="360" w:lineRule="auto"/>
        <w:ind w:left="153"/>
        <w:jc w:val="both"/>
        <w:rPr>
          <w:rFonts w:ascii="Arial" w:hAnsi="Arial"/>
          <w:szCs w:val="24"/>
          <w:rtl/>
        </w:rPr>
      </w:pPr>
      <w:r w:rsidRPr="00B3358C">
        <w:rPr>
          <w:rFonts w:ascii="Arial" w:hAnsi="Arial" w:hint="cs"/>
          <w:szCs w:val="24"/>
          <w:rtl/>
        </w:rPr>
        <w:t>רשות מקומית</w:t>
      </w:r>
    </w:p>
    <w:p w:rsidR="00660651" w:rsidRPr="00B3358C" w:rsidRDefault="00660651" w:rsidP="00660651">
      <w:pPr>
        <w:pStyle w:val="af"/>
        <w:numPr>
          <w:ilvl w:val="0"/>
          <w:numId w:val="32"/>
        </w:numPr>
        <w:spacing w:line="360" w:lineRule="auto"/>
        <w:ind w:left="153"/>
        <w:jc w:val="both"/>
        <w:rPr>
          <w:rFonts w:ascii="Arial" w:hAnsi="Arial"/>
          <w:szCs w:val="24"/>
        </w:rPr>
      </w:pPr>
      <w:r w:rsidRPr="00B3358C">
        <w:rPr>
          <w:rFonts w:ascii="Arial" w:hAnsi="Arial" w:hint="cs"/>
          <w:szCs w:val="24"/>
          <w:rtl/>
        </w:rPr>
        <w:t>שותפות</w:t>
      </w:r>
    </w:p>
    <w:p w:rsidR="00660651" w:rsidRPr="00B3358C" w:rsidRDefault="00660651" w:rsidP="00660651">
      <w:pPr>
        <w:pStyle w:val="af"/>
        <w:spacing w:line="360" w:lineRule="auto"/>
        <w:ind w:left="153"/>
        <w:jc w:val="both"/>
        <w:rPr>
          <w:rFonts w:ascii="Arial" w:hAnsi="Arial"/>
          <w:szCs w:val="24"/>
          <w:rtl/>
        </w:rPr>
        <w:sectPr w:rsidR="00660651" w:rsidRPr="00B3358C" w:rsidSect="004C6C84">
          <w:type w:val="continuous"/>
          <w:pgSz w:w="11906" w:h="16838"/>
          <w:pgMar w:top="1440" w:right="1474" w:bottom="1440" w:left="1474" w:header="720" w:footer="851" w:gutter="0"/>
          <w:cols w:num="2" w:space="720"/>
          <w:titlePg/>
          <w:bidi/>
          <w:rtlGutter/>
          <w:docGrid w:linePitch="326"/>
        </w:sectPr>
      </w:pPr>
    </w:p>
    <w:p w:rsidR="00660651" w:rsidRPr="00B3358C" w:rsidRDefault="00660651" w:rsidP="00660651">
      <w:pPr>
        <w:pStyle w:val="af"/>
        <w:spacing w:line="360" w:lineRule="auto"/>
        <w:ind w:left="153"/>
        <w:jc w:val="both"/>
        <w:rPr>
          <w:rFonts w:ascii="Arial" w:hAnsi="Arial"/>
          <w:szCs w:val="24"/>
        </w:rPr>
      </w:pPr>
    </w:p>
    <w:p w:rsidR="00660651" w:rsidRPr="00B3358C" w:rsidRDefault="00660651" w:rsidP="00660651">
      <w:pPr>
        <w:pStyle w:val="af"/>
        <w:numPr>
          <w:ilvl w:val="0"/>
          <w:numId w:val="30"/>
        </w:numPr>
        <w:spacing w:line="360" w:lineRule="auto"/>
        <w:ind w:left="153"/>
        <w:jc w:val="both"/>
        <w:rPr>
          <w:rFonts w:ascii="Arial" w:hAnsi="Arial"/>
          <w:szCs w:val="24"/>
          <w:rtl/>
        </w:rPr>
      </w:pPr>
      <w:r w:rsidRPr="00B3358C">
        <w:rPr>
          <w:rFonts w:ascii="Arial" w:hAnsi="Arial" w:hint="cs"/>
          <w:szCs w:val="24"/>
          <w:rtl/>
        </w:rPr>
        <w:t>שנת יסוד: ___________________________________________________</w:t>
      </w:r>
    </w:p>
    <w:p w:rsidR="00660651" w:rsidRPr="00B3358C" w:rsidRDefault="00660651" w:rsidP="00660651">
      <w:pPr>
        <w:pStyle w:val="af"/>
        <w:numPr>
          <w:ilvl w:val="0"/>
          <w:numId w:val="30"/>
        </w:numPr>
        <w:spacing w:line="360" w:lineRule="auto"/>
        <w:ind w:left="153"/>
        <w:contextualSpacing/>
        <w:jc w:val="both"/>
        <w:rPr>
          <w:rFonts w:ascii="Arial" w:hAnsi="Arial"/>
          <w:szCs w:val="24"/>
          <w:rtl/>
        </w:rPr>
      </w:pPr>
      <w:r w:rsidRPr="00B3358C">
        <w:rPr>
          <w:rFonts w:ascii="Arial" w:hAnsi="Arial" w:hint="cs"/>
          <w:szCs w:val="24"/>
          <w:rtl/>
        </w:rPr>
        <w:t>תחום פעילות המציע: ____________________________________________</w:t>
      </w:r>
    </w:p>
    <w:p w:rsidR="00660651" w:rsidRDefault="00660651" w:rsidP="00660651">
      <w:pPr>
        <w:pStyle w:val="af"/>
        <w:numPr>
          <w:ilvl w:val="0"/>
          <w:numId w:val="30"/>
        </w:numPr>
        <w:spacing w:line="360" w:lineRule="auto"/>
        <w:ind w:left="153"/>
        <w:contextualSpacing/>
        <w:jc w:val="both"/>
        <w:rPr>
          <w:rFonts w:ascii="Arial" w:hAnsi="Arial"/>
          <w:szCs w:val="24"/>
        </w:rPr>
      </w:pPr>
      <w:r w:rsidRPr="00B3358C">
        <w:rPr>
          <w:rFonts w:ascii="Arial" w:hAnsi="Arial" w:hint="cs"/>
          <w:szCs w:val="24"/>
          <w:rtl/>
        </w:rPr>
        <w:t>בעלי השליטה במציע (ניתן להוסיף שורות ככל הנדרש):</w:t>
      </w:r>
    </w:p>
    <w:p w:rsidR="00660651" w:rsidRPr="00251B6C" w:rsidRDefault="00660651" w:rsidP="00660651">
      <w:pPr>
        <w:spacing w:line="360" w:lineRule="auto"/>
        <w:jc w:val="both"/>
        <w:rPr>
          <w:rFonts w:ascii="Arial" w:hAnsi="Arial"/>
          <w:szCs w:val="24"/>
          <w:rtl/>
        </w:rPr>
      </w:pPr>
    </w:p>
    <w:tbl>
      <w:tblPr>
        <w:bidiVisual/>
        <w:tblW w:w="8478" w:type="dxa"/>
        <w:jc w:val="center"/>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46"/>
        <w:gridCol w:w="1662"/>
        <w:gridCol w:w="1620"/>
        <w:gridCol w:w="1710"/>
        <w:gridCol w:w="2340"/>
      </w:tblGrid>
      <w:tr w:rsidR="00660651" w:rsidRPr="00B3358C" w:rsidTr="00EA5710">
        <w:trPr>
          <w:jc w:val="center"/>
        </w:trPr>
        <w:tc>
          <w:tcPr>
            <w:tcW w:w="1146" w:type="dxa"/>
            <w:vAlign w:val="center"/>
          </w:tcPr>
          <w:p w:rsidR="00660651" w:rsidRPr="00B3358C" w:rsidRDefault="00660651" w:rsidP="00EA5710">
            <w:pPr>
              <w:pStyle w:val="af"/>
              <w:spacing w:line="360" w:lineRule="auto"/>
              <w:ind w:left="0"/>
              <w:jc w:val="center"/>
              <w:rPr>
                <w:rFonts w:ascii="Arial" w:hAnsi="Arial"/>
                <w:b/>
                <w:bCs/>
                <w:szCs w:val="24"/>
                <w:rtl/>
              </w:rPr>
            </w:pPr>
            <w:r w:rsidRPr="00B3358C">
              <w:rPr>
                <w:rFonts w:ascii="Arial" w:hAnsi="Arial" w:hint="cs"/>
                <w:b/>
                <w:bCs/>
                <w:szCs w:val="24"/>
                <w:rtl/>
              </w:rPr>
              <w:t>שם</w:t>
            </w:r>
          </w:p>
        </w:tc>
        <w:tc>
          <w:tcPr>
            <w:tcW w:w="1662" w:type="dxa"/>
            <w:vAlign w:val="center"/>
          </w:tcPr>
          <w:p w:rsidR="00660651" w:rsidRPr="00B3358C" w:rsidRDefault="00660651" w:rsidP="00EA5710">
            <w:pPr>
              <w:pStyle w:val="af"/>
              <w:spacing w:line="360" w:lineRule="auto"/>
              <w:ind w:left="0"/>
              <w:jc w:val="center"/>
              <w:rPr>
                <w:rFonts w:ascii="Arial" w:hAnsi="Arial"/>
                <w:b/>
                <w:bCs/>
                <w:szCs w:val="24"/>
                <w:rtl/>
              </w:rPr>
            </w:pPr>
            <w:r w:rsidRPr="00B3358C">
              <w:rPr>
                <w:rFonts w:ascii="Arial" w:hAnsi="Arial" w:hint="cs"/>
                <w:b/>
                <w:bCs/>
                <w:szCs w:val="24"/>
                <w:rtl/>
              </w:rPr>
              <w:t>אחוז בעלות</w:t>
            </w:r>
          </w:p>
        </w:tc>
        <w:tc>
          <w:tcPr>
            <w:tcW w:w="1620" w:type="dxa"/>
            <w:vAlign w:val="center"/>
          </w:tcPr>
          <w:p w:rsidR="00660651" w:rsidRPr="00B3358C" w:rsidRDefault="00660651" w:rsidP="00EA5710">
            <w:pPr>
              <w:pStyle w:val="af"/>
              <w:spacing w:line="360" w:lineRule="auto"/>
              <w:ind w:left="0"/>
              <w:jc w:val="center"/>
              <w:rPr>
                <w:rFonts w:ascii="Arial" w:hAnsi="Arial"/>
                <w:b/>
                <w:bCs/>
                <w:szCs w:val="24"/>
                <w:rtl/>
              </w:rPr>
            </w:pPr>
            <w:r w:rsidRPr="00B3358C">
              <w:rPr>
                <w:rFonts w:ascii="Arial" w:hAnsi="Arial" w:hint="cs"/>
                <w:b/>
                <w:bCs/>
                <w:szCs w:val="24"/>
                <w:rtl/>
              </w:rPr>
              <w:t>מס' זיהוי</w:t>
            </w:r>
          </w:p>
        </w:tc>
        <w:tc>
          <w:tcPr>
            <w:tcW w:w="1710" w:type="dxa"/>
            <w:vAlign w:val="center"/>
          </w:tcPr>
          <w:p w:rsidR="00660651" w:rsidRPr="00B3358C" w:rsidRDefault="00660651" w:rsidP="00EA5710">
            <w:pPr>
              <w:pStyle w:val="af"/>
              <w:spacing w:line="360" w:lineRule="auto"/>
              <w:ind w:left="0"/>
              <w:jc w:val="center"/>
              <w:rPr>
                <w:rFonts w:ascii="Arial" w:hAnsi="Arial"/>
                <w:b/>
                <w:bCs/>
                <w:szCs w:val="24"/>
                <w:rtl/>
              </w:rPr>
            </w:pPr>
            <w:r w:rsidRPr="00B3358C">
              <w:rPr>
                <w:rFonts w:ascii="Arial" w:hAnsi="Arial" w:hint="cs"/>
                <w:b/>
                <w:bCs/>
                <w:szCs w:val="24"/>
                <w:rtl/>
              </w:rPr>
              <w:t>אזרחות</w:t>
            </w:r>
          </w:p>
        </w:tc>
        <w:tc>
          <w:tcPr>
            <w:tcW w:w="2340" w:type="dxa"/>
            <w:vAlign w:val="center"/>
          </w:tcPr>
          <w:p w:rsidR="00660651" w:rsidRPr="00B3358C" w:rsidRDefault="00660651" w:rsidP="00EA5710">
            <w:pPr>
              <w:pStyle w:val="af"/>
              <w:spacing w:line="360" w:lineRule="auto"/>
              <w:ind w:left="0"/>
              <w:jc w:val="center"/>
              <w:rPr>
                <w:rFonts w:ascii="Arial" w:hAnsi="Arial"/>
                <w:b/>
                <w:bCs/>
                <w:szCs w:val="24"/>
                <w:rtl/>
              </w:rPr>
            </w:pPr>
            <w:r w:rsidRPr="00B3358C">
              <w:rPr>
                <w:rFonts w:ascii="Arial" w:hAnsi="Arial" w:hint="cs"/>
                <w:b/>
                <w:bCs/>
                <w:szCs w:val="24"/>
                <w:rtl/>
              </w:rPr>
              <w:t>כתובת</w:t>
            </w:r>
          </w:p>
        </w:tc>
      </w:tr>
      <w:tr w:rsidR="00660651" w:rsidRPr="00B3358C" w:rsidTr="00EA5710">
        <w:trPr>
          <w:jc w:val="center"/>
        </w:trPr>
        <w:tc>
          <w:tcPr>
            <w:tcW w:w="1146" w:type="dxa"/>
          </w:tcPr>
          <w:p w:rsidR="00660651" w:rsidRPr="00B3358C" w:rsidRDefault="00660651" w:rsidP="00EA5710">
            <w:pPr>
              <w:pStyle w:val="af"/>
              <w:spacing w:line="360" w:lineRule="auto"/>
              <w:ind w:left="0"/>
              <w:jc w:val="both"/>
              <w:rPr>
                <w:rFonts w:ascii="Arial" w:hAnsi="Arial"/>
                <w:b/>
                <w:bCs/>
                <w:szCs w:val="24"/>
                <w:rtl/>
              </w:rPr>
            </w:pPr>
          </w:p>
        </w:tc>
        <w:tc>
          <w:tcPr>
            <w:tcW w:w="1662" w:type="dxa"/>
          </w:tcPr>
          <w:p w:rsidR="00660651" w:rsidRPr="00B3358C" w:rsidRDefault="00660651" w:rsidP="00EA5710">
            <w:pPr>
              <w:pStyle w:val="af"/>
              <w:spacing w:line="360" w:lineRule="auto"/>
              <w:ind w:left="0"/>
              <w:jc w:val="both"/>
              <w:rPr>
                <w:rFonts w:ascii="Arial" w:hAnsi="Arial"/>
                <w:b/>
                <w:bCs/>
                <w:szCs w:val="24"/>
                <w:rtl/>
              </w:rPr>
            </w:pPr>
          </w:p>
        </w:tc>
        <w:tc>
          <w:tcPr>
            <w:tcW w:w="1620" w:type="dxa"/>
          </w:tcPr>
          <w:p w:rsidR="00660651" w:rsidRPr="00B3358C" w:rsidRDefault="00660651" w:rsidP="00EA5710">
            <w:pPr>
              <w:pStyle w:val="af"/>
              <w:spacing w:line="360" w:lineRule="auto"/>
              <w:ind w:left="0"/>
              <w:jc w:val="both"/>
              <w:rPr>
                <w:rFonts w:ascii="Arial" w:hAnsi="Arial"/>
                <w:b/>
                <w:bCs/>
                <w:szCs w:val="24"/>
                <w:rtl/>
              </w:rPr>
            </w:pPr>
          </w:p>
        </w:tc>
        <w:tc>
          <w:tcPr>
            <w:tcW w:w="1710" w:type="dxa"/>
          </w:tcPr>
          <w:p w:rsidR="00660651" w:rsidRPr="00B3358C" w:rsidRDefault="00660651" w:rsidP="00EA5710">
            <w:pPr>
              <w:pStyle w:val="af"/>
              <w:spacing w:line="360" w:lineRule="auto"/>
              <w:ind w:left="0"/>
              <w:jc w:val="both"/>
              <w:rPr>
                <w:rFonts w:ascii="Arial" w:hAnsi="Arial"/>
                <w:b/>
                <w:bCs/>
                <w:szCs w:val="24"/>
                <w:rtl/>
              </w:rPr>
            </w:pPr>
          </w:p>
        </w:tc>
        <w:tc>
          <w:tcPr>
            <w:tcW w:w="2340" w:type="dxa"/>
          </w:tcPr>
          <w:p w:rsidR="00660651" w:rsidRPr="00B3358C" w:rsidRDefault="00660651" w:rsidP="00EA5710">
            <w:pPr>
              <w:pStyle w:val="af"/>
              <w:spacing w:line="360" w:lineRule="auto"/>
              <w:ind w:left="0"/>
              <w:jc w:val="both"/>
              <w:rPr>
                <w:rFonts w:ascii="Arial" w:hAnsi="Arial"/>
                <w:b/>
                <w:bCs/>
                <w:szCs w:val="24"/>
                <w:rtl/>
              </w:rPr>
            </w:pPr>
          </w:p>
        </w:tc>
      </w:tr>
      <w:tr w:rsidR="00660651" w:rsidRPr="00B3358C" w:rsidTr="00EA5710">
        <w:trPr>
          <w:jc w:val="center"/>
        </w:trPr>
        <w:tc>
          <w:tcPr>
            <w:tcW w:w="1146" w:type="dxa"/>
          </w:tcPr>
          <w:p w:rsidR="00660651" w:rsidRPr="00B3358C" w:rsidRDefault="00660651" w:rsidP="00EA5710">
            <w:pPr>
              <w:pStyle w:val="af"/>
              <w:spacing w:line="360" w:lineRule="auto"/>
              <w:ind w:left="0"/>
              <w:jc w:val="both"/>
              <w:rPr>
                <w:rFonts w:ascii="Arial" w:hAnsi="Arial"/>
                <w:b/>
                <w:bCs/>
                <w:szCs w:val="24"/>
                <w:rtl/>
              </w:rPr>
            </w:pPr>
          </w:p>
        </w:tc>
        <w:tc>
          <w:tcPr>
            <w:tcW w:w="1662" w:type="dxa"/>
          </w:tcPr>
          <w:p w:rsidR="00660651" w:rsidRPr="00B3358C" w:rsidRDefault="00660651" w:rsidP="00EA5710">
            <w:pPr>
              <w:pStyle w:val="af"/>
              <w:spacing w:line="360" w:lineRule="auto"/>
              <w:ind w:left="0"/>
              <w:jc w:val="both"/>
              <w:rPr>
                <w:rFonts w:ascii="Arial" w:hAnsi="Arial"/>
                <w:b/>
                <w:bCs/>
                <w:szCs w:val="24"/>
                <w:rtl/>
              </w:rPr>
            </w:pPr>
          </w:p>
        </w:tc>
        <w:tc>
          <w:tcPr>
            <w:tcW w:w="1620" w:type="dxa"/>
          </w:tcPr>
          <w:p w:rsidR="00660651" w:rsidRPr="00B3358C" w:rsidRDefault="00660651" w:rsidP="00EA5710">
            <w:pPr>
              <w:pStyle w:val="af"/>
              <w:spacing w:line="360" w:lineRule="auto"/>
              <w:ind w:left="0"/>
              <w:jc w:val="both"/>
              <w:rPr>
                <w:rFonts w:ascii="Arial" w:hAnsi="Arial"/>
                <w:b/>
                <w:bCs/>
                <w:szCs w:val="24"/>
                <w:rtl/>
              </w:rPr>
            </w:pPr>
          </w:p>
        </w:tc>
        <w:tc>
          <w:tcPr>
            <w:tcW w:w="1710" w:type="dxa"/>
          </w:tcPr>
          <w:p w:rsidR="00660651" w:rsidRPr="00B3358C" w:rsidRDefault="00660651" w:rsidP="00EA5710">
            <w:pPr>
              <w:pStyle w:val="af"/>
              <w:spacing w:line="360" w:lineRule="auto"/>
              <w:ind w:left="0"/>
              <w:jc w:val="both"/>
              <w:rPr>
                <w:rFonts w:ascii="Arial" w:hAnsi="Arial"/>
                <w:b/>
                <w:bCs/>
                <w:szCs w:val="24"/>
                <w:rtl/>
              </w:rPr>
            </w:pPr>
          </w:p>
        </w:tc>
        <w:tc>
          <w:tcPr>
            <w:tcW w:w="2340" w:type="dxa"/>
          </w:tcPr>
          <w:p w:rsidR="00660651" w:rsidRPr="00B3358C" w:rsidRDefault="00660651" w:rsidP="00EA5710">
            <w:pPr>
              <w:pStyle w:val="af"/>
              <w:spacing w:line="360" w:lineRule="auto"/>
              <w:ind w:left="0"/>
              <w:jc w:val="both"/>
              <w:rPr>
                <w:rFonts w:ascii="Arial" w:hAnsi="Arial"/>
                <w:b/>
                <w:bCs/>
                <w:szCs w:val="24"/>
                <w:rtl/>
              </w:rPr>
            </w:pPr>
          </w:p>
        </w:tc>
      </w:tr>
    </w:tbl>
    <w:p w:rsidR="00660651" w:rsidRPr="00B3358C" w:rsidRDefault="00660651" w:rsidP="00660651">
      <w:pPr>
        <w:pStyle w:val="af"/>
        <w:numPr>
          <w:ilvl w:val="0"/>
          <w:numId w:val="30"/>
        </w:numPr>
        <w:spacing w:line="360" w:lineRule="auto"/>
        <w:ind w:left="153"/>
        <w:contextualSpacing/>
        <w:jc w:val="both"/>
        <w:rPr>
          <w:rFonts w:ascii="Arial" w:hAnsi="Arial"/>
          <w:szCs w:val="24"/>
          <w:rtl/>
        </w:rPr>
      </w:pPr>
      <w:r w:rsidRPr="00B3358C">
        <w:rPr>
          <w:rFonts w:ascii="Arial" w:hAnsi="Arial" w:hint="cs"/>
          <w:szCs w:val="24"/>
          <w:rtl/>
        </w:rPr>
        <w:t>אנשי קשר מטעם המציע (שני אנשי קשר לפחות):</w:t>
      </w:r>
    </w:p>
    <w:tbl>
      <w:tblPr>
        <w:bidiVisual/>
        <w:tblW w:w="10818" w:type="dxa"/>
        <w:jc w:val="center"/>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39"/>
        <w:gridCol w:w="1890"/>
        <w:gridCol w:w="1980"/>
        <w:gridCol w:w="1800"/>
        <w:gridCol w:w="1980"/>
        <w:gridCol w:w="1629"/>
      </w:tblGrid>
      <w:tr w:rsidR="00660651" w:rsidRPr="00B3358C" w:rsidTr="00EA5710">
        <w:trPr>
          <w:jc w:val="center"/>
        </w:trPr>
        <w:tc>
          <w:tcPr>
            <w:tcW w:w="1539" w:type="dxa"/>
            <w:vAlign w:val="center"/>
          </w:tcPr>
          <w:p w:rsidR="00660651" w:rsidRPr="00B3358C" w:rsidRDefault="00660651" w:rsidP="00EA5710">
            <w:pPr>
              <w:pStyle w:val="af"/>
              <w:spacing w:line="360" w:lineRule="auto"/>
              <w:ind w:left="0"/>
              <w:jc w:val="center"/>
              <w:rPr>
                <w:rFonts w:ascii="Arial" w:hAnsi="Arial"/>
                <w:b/>
                <w:bCs/>
                <w:szCs w:val="24"/>
                <w:rtl/>
              </w:rPr>
            </w:pPr>
            <w:r w:rsidRPr="00B3358C">
              <w:rPr>
                <w:rFonts w:ascii="Arial" w:hAnsi="Arial" w:hint="cs"/>
                <w:b/>
                <w:bCs/>
                <w:szCs w:val="24"/>
                <w:rtl/>
              </w:rPr>
              <w:t>שם</w:t>
            </w:r>
          </w:p>
        </w:tc>
        <w:tc>
          <w:tcPr>
            <w:tcW w:w="1890" w:type="dxa"/>
            <w:vAlign w:val="center"/>
          </w:tcPr>
          <w:p w:rsidR="00660651" w:rsidRPr="00B3358C" w:rsidRDefault="00660651" w:rsidP="00EA5710">
            <w:pPr>
              <w:pStyle w:val="af"/>
              <w:spacing w:line="360" w:lineRule="auto"/>
              <w:ind w:left="0"/>
              <w:jc w:val="center"/>
              <w:rPr>
                <w:rFonts w:ascii="Arial" w:hAnsi="Arial"/>
                <w:b/>
                <w:bCs/>
                <w:szCs w:val="24"/>
                <w:rtl/>
              </w:rPr>
            </w:pPr>
            <w:r w:rsidRPr="00B3358C">
              <w:rPr>
                <w:rFonts w:ascii="Arial" w:hAnsi="Arial" w:hint="cs"/>
                <w:b/>
                <w:bCs/>
                <w:szCs w:val="24"/>
                <w:rtl/>
              </w:rPr>
              <w:t>תפקיד</w:t>
            </w:r>
          </w:p>
        </w:tc>
        <w:tc>
          <w:tcPr>
            <w:tcW w:w="1980" w:type="dxa"/>
            <w:vAlign w:val="center"/>
          </w:tcPr>
          <w:p w:rsidR="00660651" w:rsidRPr="00B3358C" w:rsidRDefault="00660651" w:rsidP="00EA5710">
            <w:pPr>
              <w:pStyle w:val="af"/>
              <w:spacing w:line="360" w:lineRule="auto"/>
              <w:ind w:left="0"/>
              <w:jc w:val="center"/>
              <w:rPr>
                <w:rFonts w:ascii="Arial" w:hAnsi="Arial"/>
                <w:b/>
                <w:bCs/>
                <w:szCs w:val="24"/>
                <w:rtl/>
              </w:rPr>
            </w:pPr>
            <w:r w:rsidRPr="00B3358C">
              <w:rPr>
                <w:rFonts w:ascii="Arial" w:hAnsi="Arial" w:hint="cs"/>
                <w:b/>
                <w:bCs/>
                <w:szCs w:val="24"/>
                <w:rtl/>
              </w:rPr>
              <w:t>טלפון</w:t>
            </w:r>
          </w:p>
        </w:tc>
        <w:tc>
          <w:tcPr>
            <w:tcW w:w="1800" w:type="dxa"/>
            <w:vAlign w:val="center"/>
          </w:tcPr>
          <w:p w:rsidR="00660651" w:rsidRPr="00B3358C" w:rsidRDefault="00660651" w:rsidP="00EA5710">
            <w:pPr>
              <w:pStyle w:val="af"/>
              <w:spacing w:line="360" w:lineRule="auto"/>
              <w:ind w:left="0"/>
              <w:jc w:val="center"/>
              <w:rPr>
                <w:rFonts w:ascii="Arial" w:hAnsi="Arial"/>
                <w:b/>
                <w:bCs/>
                <w:szCs w:val="24"/>
                <w:rtl/>
              </w:rPr>
            </w:pPr>
            <w:r w:rsidRPr="00B3358C">
              <w:rPr>
                <w:rFonts w:ascii="Arial" w:hAnsi="Arial" w:hint="cs"/>
                <w:b/>
                <w:bCs/>
                <w:szCs w:val="24"/>
                <w:rtl/>
              </w:rPr>
              <w:t>טלפון נייד</w:t>
            </w:r>
          </w:p>
        </w:tc>
        <w:tc>
          <w:tcPr>
            <w:tcW w:w="1980" w:type="dxa"/>
            <w:vAlign w:val="center"/>
          </w:tcPr>
          <w:p w:rsidR="00660651" w:rsidRPr="00B3358C" w:rsidRDefault="00660651" w:rsidP="00EA5710">
            <w:pPr>
              <w:pStyle w:val="af"/>
              <w:spacing w:line="360" w:lineRule="auto"/>
              <w:ind w:left="0"/>
              <w:jc w:val="center"/>
              <w:rPr>
                <w:rFonts w:ascii="Arial" w:hAnsi="Arial"/>
                <w:b/>
                <w:bCs/>
                <w:szCs w:val="24"/>
                <w:rtl/>
              </w:rPr>
            </w:pPr>
            <w:r w:rsidRPr="00B3358C">
              <w:rPr>
                <w:rFonts w:ascii="Arial" w:hAnsi="Arial" w:hint="cs"/>
                <w:b/>
                <w:bCs/>
                <w:szCs w:val="24"/>
                <w:rtl/>
              </w:rPr>
              <w:t>פקס</w:t>
            </w:r>
          </w:p>
        </w:tc>
        <w:tc>
          <w:tcPr>
            <w:tcW w:w="1629" w:type="dxa"/>
            <w:vAlign w:val="center"/>
          </w:tcPr>
          <w:p w:rsidR="00660651" w:rsidRPr="00B3358C" w:rsidRDefault="00660651" w:rsidP="00EA5710">
            <w:pPr>
              <w:pStyle w:val="af"/>
              <w:spacing w:line="360" w:lineRule="auto"/>
              <w:ind w:left="0"/>
              <w:jc w:val="center"/>
              <w:rPr>
                <w:rFonts w:ascii="Arial" w:hAnsi="Arial"/>
                <w:b/>
                <w:bCs/>
                <w:szCs w:val="24"/>
                <w:rtl/>
              </w:rPr>
            </w:pPr>
            <w:r w:rsidRPr="00B3358C">
              <w:rPr>
                <w:rFonts w:ascii="Arial" w:hAnsi="Arial" w:hint="cs"/>
                <w:b/>
                <w:bCs/>
                <w:szCs w:val="24"/>
                <w:rtl/>
              </w:rPr>
              <w:t>דוא"ל</w:t>
            </w:r>
          </w:p>
        </w:tc>
      </w:tr>
      <w:tr w:rsidR="00660651" w:rsidRPr="00B3358C" w:rsidTr="00EA5710">
        <w:trPr>
          <w:jc w:val="center"/>
        </w:trPr>
        <w:tc>
          <w:tcPr>
            <w:tcW w:w="1539" w:type="dxa"/>
            <w:vAlign w:val="center"/>
          </w:tcPr>
          <w:p w:rsidR="00660651" w:rsidRPr="00B3358C" w:rsidRDefault="00660651" w:rsidP="00EA5710">
            <w:pPr>
              <w:pStyle w:val="af"/>
              <w:spacing w:line="360" w:lineRule="auto"/>
              <w:ind w:left="0"/>
              <w:jc w:val="center"/>
              <w:rPr>
                <w:rFonts w:ascii="Arial" w:hAnsi="Arial"/>
                <w:b/>
                <w:bCs/>
                <w:szCs w:val="24"/>
                <w:rtl/>
              </w:rPr>
            </w:pPr>
          </w:p>
        </w:tc>
        <w:tc>
          <w:tcPr>
            <w:tcW w:w="1890" w:type="dxa"/>
            <w:vAlign w:val="center"/>
          </w:tcPr>
          <w:p w:rsidR="00660651" w:rsidRPr="00B3358C" w:rsidRDefault="00660651" w:rsidP="00EA5710">
            <w:pPr>
              <w:pStyle w:val="af"/>
              <w:spacing w:line="360" w:lineRule="auto"/>
              <w:ind w:left="0"/>
              <w:jc w:val="center"/>
              <w:rPr>
                <w:rFonts w:ascii="Arial" w:hAnsi="Arial"/>
                <w:b/>
                <w:bCs/>
                <w:szCs w:val="24"/>
                <w:rtl/>
              </w:rPr>
            </w:pPr>
          </w:p>
        </w:tc>
        <w:tc>
          <w:tcPr>
            <w:tcW w:w="1980" w:type="dxa"/>
            <w:vAlign w:val="center"/>
          </w:tcPr>
          <w:p w:rsidR="00660651" w:rsidRPr="00B3358C" w:rsidRDefault="00660651" w:rsidP="00EA5710">
            <w:pPr>
              <w:pStyle w:val="af"/>
              <w:spacing w:line="360" w:lineRule="auto"/>
              <w:ind w:left="0"/>
              <w:jc w:val="center"/>
              <w:rPr>
                <w:rFonts w:ascii="Arial" w:hAnsi="Arial"/>
                <w:b/>
                <w:bCs/>
                <w:szCs w:val="24"/>
                <w:rtl/>
              </w:rPr>
            </w:pPr>
          </w:p>
        </w:tc>
        <w:tc>
          <w:tcPr>
            <w:tcW w:w="1800" w:type="dxa"/>
            <w:vAlign w:val="center"/>
          </w:tcPr>
          <w:p w:rsidR="00660651" w:rsidRPr="00B3358C" w:rsidRDefault="00660651" w:rsidP="00EA5710">
            <w:pPr>
              <w:pStyle w:val="af"/>
              <w:spacing w:line="360" w:lineRule="auto"/>
              <w:ind w:left="0"/>
              <w:jc w:val="center"/>
              <w:rPr>
                <w:rFonts w:ascii="Arial" w:hAnsi="Arial"/>
                <w:b/>
                <w:bCs/>
                <w:szCs w:val="24"/>
                <w:rtl/>
              </w:rPr>
            </w:pPr>
          </w:p>
        </w:tc>
        <w:tc>
          <w:tcPr>
            <w:tcW w:w="1980" w:type="dxa"/>
            <w:vAlign w:val="center"/>
          </w:tcPr>
          <w:p w:rsidR="00660651" w:rsidRPr="00B3358C" w:rsidRDefault="00660651" w:rsidP="00EA5710">
            <w:pPr>
              <w:pStyle w:val="af"/>
              <w:spacing w:line="360" w:lineRule="auto"/>
              <w:ind w:left="0"/>
              <w:jc w:val="center"/>
              <w:rPr>
                <w:rFonts w:ascii="Arial" w:hAnsi="Arial"/>
                <w:b/>
                <w:bCs/>
                <w:szCs w:val="24"/>
                <w:rtl/>
              </w:rPr>
            </w:pPr>
          </w:p>
        </w:tc>
        <w:tc>
          <w:tcPr>
            <w:tcW w:w="1629" w:type="dxa"/>
            <w:vAlign w:val="center"/>
          </w:tcPr>
          <w:p w:rsidR="00660651" w:rsidRPr="00B3358C" w:rsidRDefault="00660651" w:rsidP="00EA5710">
            <w:pPr>
              <w:pStyle w:val="af"/>
              <w:spacing w:line="360" w:lineRule="auto"/>
              <w:ind w:left="0"/>
              <w:jc w:val="center"/>
              <w:rPr>
                <w:rFonts w:ascii="Arial" w:hAnsi="Arial"/>
                <w:b/>
                <w:bCs/>
                <w:szCs w:val="24"/>
                <w:rtl/>
              </w:rPr>
            </w:pPr>
          </w:p>
        </w:tc>
      </w:tr>
      <w:tr w:rsidR="00660651" w:rsidRPr="00B3358C" w:rsidTr="00EA5710">
        <w:trPr>
          <w:jc w:val="center"/>
        </w:trPr>
        <w:tc>
          <w:tcPr>
            <w:tcW w:w="1539" w:type="dxa"/>
            <w:vAlign w:val="center"/>
          </w:tcPr>
          <w:p w:rsidR="00660651" w:rsidRPr="00B3358C" w:rsidRDefault="00660651" w:rsidP="00EA5710">
            <w:pPr>
              <w:pStyle w:val="af"/>
              <w:spacing w:line="360" w:lineRule="auto"/>
              <w:ind w:left="0"/>
              <w:jc w:val="center"/>
              <w:rPr>
                <w:rFonts w:ascii="Arial" w:hAnsi="Arial"/>
                <w:b/>
                <w:bCs/>
                <w:szCs w:val="24"/>
                <w:rtl/>
              </w:rPr>
            </w:pPr>
          </w:p>
        </w:tc>
        <w:tc>
          <w:tcPr>
            <w:tcW w:w="1890" w:type="dxa"/>
            <w:vAlign w:val="center"/>
          </w:tcPr>
          <w:p w:rsidR="00660651" w:rsidRPr="00B3358C" w:rsidRDefault="00660651" w:rsidP="00EA5710">
            <w:pPr>
              <w:pStyle w:val="af"/>
              <w:spacing w:line="360" w:lineRule="auto"/>
              <w:ind w:left="0"/>
              <w:jc w:val="center"/>
              <w:rPr>
                <w:rFonts w:ascii="Arial" w:hAnsi="Arial"/>
                <w:b/>
                <w:bCs/>
                <w:szCs w:val="24"/>
                <w:rtl/>
              </w:rPr>
            </w:pPr>
          </w:p>
        </w:tc>
        <w:tc>
          <w:tcPr>
            <w:tcW w:w="1980" w:type="dxa"/>
            <w:vAlign w:val="center"/>
          </w:tcPr>
          <w:p w:rsidR="00660651" w:rsidRPr="00B3358C" w:rsidRDefault="00660651" w:rsidP="00EA5710">
            <w:pPr>
              <w:pStyle w:val="af"/>
              <w:spacing w:line="360" w:lineRule="auto"/>
              <w:ind w:left="0"/>
              <w:jc w:val="center"/>
              <w:rPr>
                <w:rFonts w:ascii="Arial" w:hAnsi="Arial"/>
                <w:b/>
                <w:bCs/>
                <w:szCs w:val="24"/>
                <w:rtl/>
              </w:rPr>
            </w:pPr>
          </w:p>
        </w:tc>
        <w:tc>
          <w:tcPr>
            <w:tcW w:w="1800" w:type="dxa"/>
            <w:vAlign w:val="center"/>
          </w:tcPr>
          <w:p w:rsidR="00660651" w:rsidRPr="00B3358C" w:rsidRDefault="00660651" w:rsidP="00EA5710">
            <w:pPr>
              <w:pStyle w:val="af"/>
              <w:spacing w:line="360" w:lineRule="auto"/>
              <w:ind w:left="0"/>
              <w:jc w:val="center"/>
              <w:rPr>
                <w:rFonts w:ascii="Arial" w:hAnsi="Arial"/>
                <w:b/>
                <w:bCs/>
                <w:szCs w:val="24"/>
                <w:rtl/>
              </w:rPr>
            </w:pPr>
          </w:p>
        </w:tc>
        <w:tc>
          <w:tcPr>
            <w:tcW w:w="1980" w:type="dxa"/>
            <w:vAlign w:val="center"/>
          </w:tcPr>
          <w:p w:rsidR="00660651" w:rsidRPr="00B3358C" w:rsidRDefault="00660651" w:rsidP="00EA5710">
            <w:pPr>
              <w:pStyle w:val="af"/>
              <w:spacing w:line="360" w:lineRule="auto"/>
              <w:ind w:left="0"/>
              <w:jc w:val="center"/>
              <w:rPr>
                <w:rFonts w:ascii="Arial" w:hAnsi="Arial"/>
                <w:b/>
                <w:bCs/>
                <w:szCs w:val="24"/>
                <w:rtl/>
              </w:rPr>
            </w:pPr>
          </w:p>
        </w:tc>
        <w:tc>
          <w:tcPr>
            <w:tcW w:w="1629" w:type="dxa"/>
            <w:vAlign w:val="center"/>
          </w:tcPr>
          <w:p w:rsidR="00660651" w:rsidRPr="00B3358C" w:rsidRDefault="00660651" w:rsidP="00EA5710">
            <w:pPr>
              <w:pStyle w:val="af"/>
              <w:spacing w:line="360" w:lineRule="auto"/>
              <w:ind w:left="0"/>
              <w:jc w:val="center"/>
              <w:rPr>
                <w:rFonts w:ascii="Arial" w:hAnsi="Arial"/>
                <w:b/>
                <w:bCs/>
                <w:szCs w:val="24"/>
                <w:rtl/>
              </w:rPr>
            </w:pPr>
          </w:p>
        </w:tc>
      </w:tr>
    </w:tbl>
    <w:p w:rsidR="00660651" w:rsidRPr="00B3358C" w:rsidRDefault="00660651" w:rsidP="00660651">
      <w:pPr>
        <w:spacing w:line="360" w:lineRule="auto"/>
        <w:jc w:val="both"/>
        <w:rPr>
          <w:rFonts w:ascii="Arial" w:hAnsi="Arial"/>
          <w:szCs w:val="24"/>
          <w:rtl/>
        </w:rPr>
      </w:pPr>
    </w:p>
    <w:p w:rsidR="00660651" w:rsidRPr="00B3358C" w:rsidRDefault="00660651" w:rsidP="00660651">
      <w:pPr>
        <w:spacing w:line="360" w:lineRule="auto"/>
        <w:jc w:val="both"/>
        <w:rPr>
          <w:rFonts w:ascii="Arial" w:hAnsi="Arial"/>
          <w:szCs w:val="24"/>
          <w:rtl/>
        </w:rPr>
      </w:pPr>
      <w:r w:rsidRPr="00B3358C">
        <w:rPr>
          <w:rFonts w:ascii="Arial" w:hAnsi="Arial"/>
          <w:szCs w:val="24"/>
          <w:rtl/>
        </w:rPr>
        <w:t>אנשי הקשר יהיו מוסמכים לחייב את המציע, לפנות אל המשרד בשם המציע ולקבל הודעות ו/או הנחיות עבורו. המציע רשאי להחליף את הנציג המוסמך מטעמו באמצעות הודעה בכתב למשרד.</w:t>
      </w:r>
    </w:p>
    <w:p w:rsidR="00660651" w:rsidRPr="00B3358C" w:rsidRDefault="00660651" w:rsidP="00660651">
      <w:pPr>
        <w:pStyle w:val="af"/>
        <w:spacing w:line="360" w:lineRule="auto"/>
        <w:ind w:left="153"/>
        <w:jc w:val="both"/>
        <w:rPr>
          <w:rFonts w:ascii="Arial" w:hAnsi="Arial"/>
          <w:szCs w:val="24"/>
        </w:rPr>
      </w:pPr>
    </w:p>
    <w:p w:rsidR="00660651" w:rsidRPr="00B3358C" w:rsidRDefault="00660651" w:rsidP="00660651">
      <w:pPr>
        <w:pStyle w:val="af"/>
        <w:numPr>
          <w:ilvl w:val="0"/>
          <w:numId w:val="23"/>
        </w:numPr>
        <w:spacing w:line="360" w:lineRule="auto"/>
        <w:ind w:left="153"/>
        <w:contextualSpacing/>
        <w:jc w:val="both"/>
        <w:rPr>
          <w:rFonts w:ascii="Arial" w:hAnsi="Arial"/>
          <w:b/>
          <w:bCs/>
          <w:szCs w:val="24"/>
        </w:rPr>
      </w:pPr>
      <w:r w:rsidRPr="00B3358C">
        <w:rPr>
          <w:rFonts w:ascii="Arial" w:hAnsi="Arial" w:hint="cs"/>
          <w:b/>
          <w:bCs/>
          <w:szCs w:val="24"/>
          <w:rtl/>
        </w:rPr>
        <w:t>תיאור המצב הקיים:</w:t>
      </w:r>
    </w:p>
    <w:p w:rsidR="00660651" w:rsidRPr="00B3358C" w:rsidRDefault="00660651" w:rsidP="00660651">
      <w:pPr>
        <w:pStyle w:val="af"/>
        <w:numPr>
          <w:ilvl w:val="0"/>
          <w:numId w:val="26"/>
        </w:numPr>
        <w:spacing w:line="360" w:lineRule="auto"/>
        <w:ind w:left="513"/>
        <w:contextualSpacing/>
        <w:jc w:val="both"/>
        <w:rPr>
          <w:rFonts w:ascii="Arial" w:hAnsi="Arial"/>
          <w:szCs w:val="24"/>
          <w:rtl/>
        </w:rPr>
      </w:pPr>
      <w:r w:rsidRPr="00B3358C">
        <w:rPr>
          <w:rFonts w:ascii="Arial" w:hAnsi="Arial" w:hint="cs"/>
          <w:szCs w:val="24"/>
          <w:rtl/>
        </w:rPr>
        <w:t>יש להתייחס לנקודות הבאות (ככל הניתן, יש לצרף מסמכים המאשרים את המידע המפורט):</w:t>
      </w:r>
    </w:p>
    <w:p w:rsidR="00660651" w:rsidRPr="00B3358C" w:rsidRDefault="00660651" w:rsidP="00660651">
      <w:pPr>
        <w:pStyle w:val="af"/>
        <w:numPr>
          <w:ilvl w:val="0"/>
          <w:numId w:val="24"/>
        </w:numPr>
        <w:spacing w:line="360" w:lineRule="auto"/>
        <w:ind w:left="513"/>
        <w:contextualSpacing/>
        <w:jc w:val="both"/>
        <w:rPr>
          <w:rFonts w:ascii="Arial" w:hAnsi="Arial"/>
          <w:szCs w:val="24"/>
        </w:rPr>
      </w:pPr>
      <w:r w:rsidRPr="00B3358C">
        <w:rPr>
          <w:rFonts w:ascii="Arial" w:hAnsi="Arial" w:hint="cs"/>
          <w:szCs w:val="24"/>
          <w:rtl/>
        </w:rPr>
        <w:t>תיאור מילולי וסכמאטי של האתר הקיים</w:t>
      </w:r>
    </w:p>
    <w:p w:rsidR="00660651" w:rsidRPr="00B3358C" w:rsidRDefault="00660651" w:rsidP="00660651">
      <w:pPr>
        <w:pStyle w:val="af"/>
        <w:numPr>
          <w:ilvl w:val="0"/>
          <w:numId w:val="24"/>
        </w:numPr>
        <w:spacing w:line="360" w:lineRule="auto"/>
        <w:ind w:left="513"/>
        <w:contextualSpacing/>
        <w:jc w:val="both"/>
        <w:rPr>
          <w:rFonts w:ascii="Arial" w:hAnsi="Arial"/>
          <w:szCs w:val="24"/>
        </w:rPr>
      </w:pPr>
      <w:r w:rsidRPr="00B3358C">
        <w:rPr>
          <w:rFonts w:ascii="Arial" w:hAnsi="Arial" w:hint="cs"/>
          <w:szCs w:val="24"/>
          <w:rtl/>
        </w:rPr>
        <w:t>תיאור המערכות והציוד הקיימים</w:t>
      </w:r>
    </w:p>
    <w:p w:rsidR="00660651" w:rsidRPr="00B3358C" w:rsidRDefault="00660651" w:rsidP="00660651">
      <w:pPr>
        <w:pStyle w:val="af"/>
        <w:numPr>
          <w:ilvl w:val="0"/>
          <w:numId w:val="24"/>
        </w:numPr>
        <w:spacing w:line="360" w:lineRule="auto"/>
        <w:ind w:left="513"/>
        <w:contextualSpacing/>
        <w:jc w:val="both"/>
        <w:rPr>
          <w:rFonts w:ascii="Arial" w:hAnsi="Arial"/>
          <w:szCs w:val="24"/>
        </w:rPr>
      </w:pPr>
      <w:r w:rsidRPr="00B3358C">
        <w:rPr>
          <w:rFonts w:ascii="Arial" w:hAnsi="Arial" w:hint="cs"/>
          <w:szCs w:val="24"/>
          <w:rtl/>
        </w:rPr>
        <w:t xml:space="preserve">צריכת האנרגיה במצב הקיים במשך </w:t>
      </w:r>
      <w:r w:rsidRPr="00B3358C">
        <w:rPr>
          <w:rFonts w:ascii="Arial" w:hAnsi="Arial" w:hint="cs"/>
          <w:b/>
          <w:bCs/>
          <w:szCs w:val="24"/>
          <w:rtl/>
        </w:rPr>
        <w:t>שלוש השנים</w:t>
      </w:r>
      <w:r w:rsidRPr="00B3358C">
        <w:rPr>
          <w:rFonts w:ascii="Arial" w:hAnsi="Arial" w:hint="cs"/>
          <w:szCs w:val="24"/>
          <w:rtl/>
        </w:rPr>
        <w:t xml:space="preserve"> שקדמו להגשת ההצעה. יש להציג על פי הטבלאות הבאות:</w:t>
      </w:r>
    </w:p>
    <w:p w:rsidR="00660651" w:rsidRPr="00B3358C" w:rsidRDefault="00660651" w:rsidP="00660651">
      <w:pPr>
        <w:pStyle w:val="af"/>
        <w:numPr>
          <w:ilvl w:val="0"/>
          <w:numId w:val="24"/>
        </w:numPr>
        <w:spacing w:line="360" w:lineRule="auto"/>
        <w:ind w:left="513"/>
        <w:contextualSpacing/>
        <w:jc w:val="both"/>
        <w:rPr>
          <w:szCs w:val="24"/>
          <w:rtl/>
        </w:rPr>
      </w:pPr>
      <w:r w:rsidRPr="00B3358C">
        <w:rPr>
          <w:rFonts w:ascii="Arial" w:hAnsi="Arial" w:hint="cs"/>
          <w:szCs w:val="24"/>
          <w:rtl/>
        </w:rPr>
        <w:t xml:space="preserve">מידע בדבר צריכת החשמל יוגש עפ"י החלוקה הבאה, ביחס לשלוש השנים שקדמו להגשת ההצעה: </w:t>
      </w:r>
    </w:p>
    <w:tbl>
      <w:tblPr>
        <w:bidiVisual/>
        <w:tblW w:w="0" w:type="auto"/>
        <w:jc w:val="center"/>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09"/>
        <w:gridCol w:w="992"/>
        <w:gridCol w:w="992"/>
        <w:gridCol w:w="992"/>
        <w:gridCol w:w="953"/>
        <w:gridCol w:w="1032"/>
        <w:gridCol w:w="992"/>
      </w:tblGrid>
      <w:tr w:rsidR="00660651" w:rsidRPr="00B3358C" w:rsidTr="00EA5710">
        <w:trPr>
          <w:jc w:val="center"/>
        </w:trPr>
        <w:tc>
          <w:tcPr>
            <w:tcW w:w="2109" w:type="dxa"/>
            <w:vAlign w:val="center"/>
          </w:tcPr>
          <w:p w:rsidR="00660651" w:rsidRPr="00B3358C" w:rsidRDefault="00660651" w:rsidP="00EA5710">
            <w:pPr>
              <w:jc w:val="center"/>
              <w:rPr>
                <w:rFonts w:ascii="Arial" w:hAnsi="Arial"/>
                <w:szCs w:val="24"/>
                <w:rtl/>
              </w:rPr>
            </w:pPr>
          </w:p>
        </w:tc>
        <w:tc>
          <w:tcPr>
            <w:tcW w:w="1984" w:type="dxa"/>
            <w:gridSpan w:val="2"/>
            <w:vAlign w:val="center"/>
          </w:tcPr>
          <w:p w:rsidR="00660651" w:rsidRPr="00B3358C" w:rsidRDefault="00660651" w:rsidP="00EA5710">
            <w:pPr>
              <w:jc w:val="center"/>
              <w:rPr>
                <w:rFonts w:ascii="Arial" w:hAnsi="Arial"/>
                <w:b/>
                <w:bCs/>
                <w:szCs w:val="24"/>
                <w:rtl/>
              </w:rPr>
            </w:pPr>
            <w:r w:rsidRPr="00B3358C">
              <w:rPr>
                <w:rFonts w:ascii="Arial" w:hAnsi="Arial"/>
                <w:b/>
                <w:bCs/>
                <w:szCs w:val="24"/>
                <w:rtl/>
              </w:rPr>
              <w:t>פסגה</w:t>
            </w:r>
          </w:p>
        </w:tc>
        <w:tc>
          <w:tcPr>
            <w:tcW w:w="1945" w:type="dxa"/>
            <w:gridSpan w:val="2"/>
            <w:vAlign w:val="center"/>
          </w:tcPr>
          <w:p w:rsidR="00660651" w:rsidRPr="00B3358C" w:rsidRDefault="00660651" w:rsidP="00EA5710">
            <w:pPr>
              <w:jc w:val="center"/>
              <w:rPr>
                <w:rFonts w:ascii="Arial" w:hAnsi="Arial"/>
                <w:b/>
                <w:bCs/>
                <w:szCs w:val="24"/>
                <w:rtl/>
              </w:rPr>
            </w:pPr>
            <w:r w:rsidRPr="00B3358C">
              <w:rPr>
                <w:rFonts w:ascii="Arial" w:hAnsi="Arial"/>
                <w:b/>
                <w:bCs/>
                <w:szCs w:val="24"/>
                <w:rtl/>
              </w:rPr>
              <w:t>גבע</w:t>
            </w:r>
          </w:p>
        </w:tc>
        <w:tc>
          <w:tcPr>
            <w:tcW w:w="2024" w:type="dxa"/>
            <w:gridSpan w:val="2"/>
            <w:vAlign w:val="center"/>
          </w:tcPr>
          <w:p w:rsidR="00660651" w:rsidRPr="00B3358C" w:rsidRDefault="00660651" w:rsidP="00EA5710">
            <w:pPr>
              <w:jc w:val="center"/>
              <w:rPr>
                <w:rFonts w:ascii="Arial" w:hAnsi="Arial"/>
                <w:b/>
                <w:bCs/>
                <w:szCs w:val="24"/>
                <w:rtl/>
              </w:rPr>
            </w:pPr>
            <w:r w:rsidRPr="00B3358C">
              <w:rPr>
                <w:rFonts w:ascii="Arial" w:hAnsi="Arial"/>
                <w:b/>
                <w:bCs/>
                <w:szCs w:val="24"/>
                <w:rtl/>
              </w:rPr>
              <w:t>שפל</w:t>
            </w:r>
          </w:p>
        </w:tc>
      </w:tr>
      <w:tr w:rsidR="00660651" w:rsidRPr="00B3358C" w:rsidTr="00EA5710">
        <w:trPr>
          <w:jc w:val="center"/>
        </w:trPr>
        <w:tc>
          <w:tcPr>
            <w:tcW w:w="2109" w:type="dxa"/>
            <w:vAlign w:val="center"/>
          </w:tcPr>
          <w:p w:rsidR="00660651" w:rsidRPr="00B3358C" w:rsidRDefault="00660651" w:rsidP="00EA5710">
            <w:pPr>
              <w:keepNext/>
              <w:jc w:val="center"/>
              <w:outlineLvl w:val="0"/>
              <w:rPr>
                <w:rFonts w:ascii="Arial" w:hAnsi="Arial"/>
                <w:szCs w:val="24"/>
                <w:rtl/>
              </w:rPr>
            </w:pPr>
          </w:p>
        </w:tc>
        <w:tc>
          <w:tcPr>
            <w:tcW w:w="992" w:type="dxa"/>
            <w:vAlign w:val="center"/>
          </w:tcPr>
          <w:p w:rsidR="00660651" w:rsidRPr="00B3358C" w:rsidRDefault="00660651" w:rsidP="00EA5710">
            <w:pPr>
              <w:jc w:val="center"/>
              <w:rPr>
                <w:rFonts w:ascii="Arial" w:hAnsi="Arial"/>
                <w:szCs w:val="24"/>
                <w:rtl/>
              </w:rPr>
            </w:pPr>
            <w:r w:rsidRPr="00B3358C">
              <w:rPr>
                <w:rFonts w:ascii="Arial" w:hAnsi="Arial"/>
                <w:szCs w:val="24"/>
                <w:rtl/>
              </w:rPr>
              <w:t>קוט"ש</w:t>
            </w:r>
          </w:p>
        </w:tc>
        <w:tc>
          <w:tcPr>
            <w:tcW w:w="992" w:type="dxa"/>
            <w:vAlign w:val="center"/>
          </w:tcPr>
          <w:p w:rsidR="00660651" w:rsidRPr="00B3358C" w:rsidRDefault="00660651" w:rsidP="00EA5710">
            <w:pPr>
              <w:jc w:val="center"/>
              <w:rPr>
                <w:rFonts w:ascii="Arial" w:hAnsi="Arial"/>
                <w:szCs w:val="24"/>
                <w:rtl/>
              </w:rPr>
            </w:pPr>
            <w:r w:rsidRPr="00B3358C">
              <w:rPr>
                <w:rFonts w:ascii="Arial" w:hAnsi="Arial"/>
                <w:szCs w:val="24"/>
                <w:rtl/>
              </w:rPr>
              <w:t>₪</w:t>
            </w:r>
          </w:p>
        </w:tc>
        <w:tc>
          <w:tcPr>
            <w:tcW w:w="992" w:type="dxa"/>
            <w:vAlign w:val="center"/>
          </w:tcPr>
          <w:p w:rsidR="00660651" w:rsidRPr="00B3358C" w:rsidRDefault="00660651" w:rsidP="00EA5710">
            <w:pPr>
              <w:jc w:val="center"/>
              <w:rPr>
                <w:rFonts w:ascii="Arial" w:hAnsi="Arial"/>
                <w:szCs w:val="24"/>
                <w:rtl/>
              </w:rPr>
            </w:pPr>
            <w:r w:rsidRPr="00B3358C">
              <w:rPr>
                <w:rFonts w:ascii="Arial" w:hAnsi="Arial"/>
                <w:szCs w:val="24"/>
                <w:rtl/>
              </w:rPr>
              <w:t>קוט"ש</w:t>
            </w:r>
          </w:p>
        </w:tc>
        <w:tc>
          <w:tcPr>
            <w:tcW w:w="953" w:type="dxa"/>
            <w:vAlign w:val="center"/>
          </w:tcPr>
          <w:p w:rsidR="00660651" w:rsidRPr="00B3358C" w:rsidRDefault="00660651" w:rsidP="00EA5710">
            <w:pPr>
              <w:jc w:val="center"/>
              <w:rPr>
                <w:rFonts w:ascii="Arial" w:hAnsi="Arial"/>
                <w:szCs w:val="24"/>
                <w:rtl/>
              </w:rPr>
            </w:pPr>
            <w:r w:rsidRPr="00B3358C">
              <w:rPr>
                <w:rFonts w:ascii="Arial" w:hAnsi="Arial"/>
                <w:szCs w:val="24"/>
                <w:rtl/>
              </w:rPr>
              <w:t>₪</w:t>
            </w:r>
          </w:p>
        </w:tc>
        <w:tc>
          <w:tcPr>
            <w:tcW w:w="1032" w:type="dxa"/>
            <w:vAlign w:val="center"/>
          </w:tcPr>
          <w:p w:rsidR="00660651" w:rsidRPr="00B3358C" w:rsidRDefault="00660651" w:rsidP="00EA5710">
            <w:pPr>
              <w:jc w:val="center"/>
              <w:rPr>
                <w:rFonts w:ascii="Arial" w:hAnsi="Arial"/>
                <w:szCs w:val="24"/>
                <w:rtl/>
              </w:rPr>
            </w:pPr>
            <w:r w:rsidRPr="00B3358C">
              <w:rPr>
                <w:rFonts w:ascii="Arial" w:hAnsi="Arial"/>
                <w:szCs w:val="24"/>
                <w:rtl/>
              </w:rPr>
              <w:t>קוט"ש</w:t>
            </w:r>
          </w:p>
        </w:tc>
        <w:tc>
          <w:tcPr>
            <w:tcW w:w="992" w:type="dxa"/>
            <w:vAlign w:val="center"/>
          </w:tcPr>
          <w:p w:rsidR="00660651" w:rsidRPr="00B3358C" w:rsidRDefault="00660651" w:rsidP="00EA5710">
            <w:pPr>
              <w:jc w:val="center"/>
              <w:rPr>
                <w:rFonts w:ascii="Arial" w:hAnsi="Arial"/>
                <w:szCs w:val="24"/>
                <w:rtl/>
              </w:rPr>
            </w:pPr>
            <w:r w:rsidRPr="00B3358C">
              <w:rPr>
                <w:rFonts w:ascii="Arial" w:hAnsi="Arial"/>
                <w:szCs w:val="24"/>
                <w:rtl/>
              </w:rPr>
              <w:t>ש"ח</w:t>
            </w:r>
          </w:p>
        </w:tc>
      </w:tr>
      <w:tr w:rsidR="00660651" w:rsidRPr="00B3358C" w:rsidTr="00EA5710">
        <w:trPr>
          <w:jc w:val="center"/>
        </w:trPr>
        <w:tc>
          <w:tcPr>
            <w:tcW w:w="2109" w:type="dxa"/>
            <w:vAlign w:val="center"/>
          </w:tcPr>
          <w:p w:rsidR="00660651" w:rsidRPr="00B3358C" w:rsidRDefault="00660651" w:rsidP="00EA5710">
            <w:pPr>
              <w:jc w:val="center"/>
              <w:rPr>
                <w:rFonts w:ascii="Arial" w:hAnsi="Arial"/>
                <w:szCs w:val="24"/>
                <w:rtl/>
              </w:rPr>
            </w:pPr>
            <w:r w:rsidRPr="00B3358C">
              <w:rPr>
                <w:rFonts w:ascii="Arial" w:hAnsi="Arial"/>
                <w:szCs w:val="24"/>
                <w:rtl/>
              </w:rPr>
              <w:t>ינואר</w:t>
            </w:r>
          </w:p>
        </w:tc>
        <w:tc>
          <w:tcPr>
            <w:tcW w:w="992" w:type="dxa"/>
            <w:vAlign w:val="center"/>
          </w:tcPr>
          <w:p w:rsidR="00660651" w:rsidRPr="00B3358C" w:rsidRDefault="00660651" w:rsidP="00EA5710">
            <w:pPr>
              <w:keepNext/>
              <w:jc w:val="center"/>
              <w:outlineLvl w:val="2"/>
              <w:rPr>
                <w:rFonts w:ascii="Arial" w:hAnsi="Arial"/>
                <w:szCs w:val="24"/>
                <w:rtl/>
              </w:rPr>
            </w:pPr>
          </w:p>
        </w:tc>
        <w:tc>
          <w:tcPr>
            <w:tcW w:w="992" w:type="dxa"/>
            <w:vAlign w:val="center"/>
          </w:tcPr>
          <w:p w:rsidR="00660651" w:rsidRPr="00B3358C" w:rsidRDefault="00660651" w:rsidP="00EA5710">
            <w:pPr>
              <w:keepNext/>
              <w:jc w:val="center"/>
              <w:outlineLvl w:val="2"/>
              <w:rPr>
                <w:rFonts w:ascii="Arial" w:hAnsi="Arial"/>
                <w:szCs w:val="24"/>
                <w:rtl/>
              </w:rPr>
            </w:pPr>
          </w:p>
        </w:tc>
        <w:tc>
          <w:tcPr>
            <w:tcW w:w="992" w:type="dxa"/>
            <w:vAlign w:val="center"/>
          </w:tcPr>
          <w:p w:rsidR="00660651" w:rsidRPr="00B3358C" w:rsidRDefault="00660651" w:rsidP="00EA5710">
            <w:pPr>
              <w:keepNext/>
              <w:jc w:val="center"/>
              <w:outlineLvl w:val="2"/>
              <w:rPr>
                <w:rFonts w:ascii="Arial" w:hAnsi="Arial"/>
                <w:szCs w:val="24"/>
                <w:rtl/>
              </w:rPr>
            </w:pPr>
          </w:p>
        </w:tc>
        <w:tc>
          <w:tcPr>
            <w:tcW w:w="953" w:type="dxa"/>
            <w:vAlign w:val="center"/>
          </w:tcPr>
          <w:p w:rsidR="00660651" w:rsidRPr="00B3358C" w:rsidRDefault="00660651" w:rsidP="00EA5710">
            <w:pPr>
              <w:keepNext/>
              <w:jc w:val="center"/>
              <w:outlineLvl w:val="2"/>
              <w:rPr>
                <w:rFonts w:ascii="Arial" w:hAnsi="Arial"/>
                <w:szCs w:val="24"/>
                <w:rtl/>
              </w:rPr>
            </w:pPr>
          </w:p>
        </w:tc>
        <w:tc>
          <w:tcPr>
            <w:tcW w:w="1032" w:type="dxa"/>
            <w:vAlign w:val="center"/>
          </w:tcPr>
          <w:p w:rsidR="00660651" w:rsidRPr="00B3358C" w:rsidRDefault="00660651" w:rsidP="00EA5710">
            <w:pPr>
              <w:keepNext/>
              <w:jc w:val="center"/>
              <w:outlineLvl w:val="2"/>
              <w:rPr>
                <w:rFonts w:ascii="Arial" w:hAnsi="Arial"/>
                <w:szCs w:val="24"/>
                <w:rtl/>
              </w:rPr>
            </w:pPr>
          </w:p>
        </w:tc>
        <w:tc>
          <w:tcPr>
            <w:tcW w:w="992" w:type="dxa"/>
            <w:vAlign w:val="center"/>
          </w:tcPr>
          <w:p w:rsidR="00660651" w:rsidRPr="00B3358C" w:rsidRDefault="00660651" w:rsidP="00EA5710">
            <w:pPr>
              <w:keepNext/>
              <w:jc w:val="center"/>
              <w:outlineLvl w:val="2"/>
              <w:rPr>
                <w:rFonts w:ascii="Arial" w:hAnsi="Arial"/>
                <w:szCs w:val="24"/>
                <w:rtl/>
              </w:rPr>
            </w:pPr>
          </w:p>
        </w:tc>
      </w:tr>
      <w:tr w:rsidR="00660651" w:rsidRPr="00B3358C" w:rsidTr="00EA5710">
        <w:trPr>
          <w:jc w:val="center"/>
        </w:trPr>
        <w:tc>
          <w:tcPr>
            <w:tcW w:w="2109" w:type="dxa"/>
            <w:vAlign w:val="center"/>
          </w:tcPr>
          <w:p w:rsidR="00660651" w:rsidRPr="00B3358C" w:rsidRDefault="00660651" w:rsidP="00EA5710">
            <w:pPr>
              <w:jc w:val="center"/>
              <w:rPr>
                <w:rFonts w:ascii="Arial" w:hAnsi="Arial"/>
                <w:szCs w:val="24"/>
                <w:rtl/>
              </w:rPr>
            </w:pPr>
            <w:r w:rsidRPr="00B3358C">
              <w:rPr>
                <w:rFonts w:ascii="Arial" w:hAnsi="Arial"/>
                <w:szCs w:val="24"/>
                <w:rtl/>
              </w:rPr>
              <w:t>פברואר</w:t>
            </w:r>
          </w:p>
        </w:tc>
        <w:tc>
          <w:tcPr>
            <w:tcW w:w="992" w:type="dxa"/>
            <w:vAlign w:val="center"/>
          </w:tcPr>
          <w:p w:rsidR="00660651" w:rsidRPr="00B3358C" w:rsidRDefault="00660651" w:rsidP="00EA5710">
            <w:pPr>
              <w:keepNext/>
              <w:jc w:val="center"/>
              <w:outlineLvl w:val="2"/>
              <w:rPr>
                <w:rFonts w:ascii="Arial" w:hAnsi="Arial"/>
                <w:szCs w:val="24"/>
                <w:rtl/>
              </w:rPr>
            </w:pPr>
          </w:p>
        </w:tc>
        <w:tc>
          <w:tcPr>
            <w:tcW w:w="992" w:type="dxa"/>
            <w:vAlign w:val="center"/>
          </w:tcPr>
          <w:p w:rsidR="00660651" w:rsidRPr="00B3358C" w:rsidRDefault="00660651" w:rsidP="00EA5710">
            <w:pPr>
              <w:keepNext/>
              <w:jc w:val="center"/>
              <w:outlineLvl w:val="2"/>
              <w:rPr>
                <w:rFonts w:ascii="Arial" w:hAnsi="Arial"/>
                <w:szCs w:val="24"/>
                <w:rtl/>
              </w:rPr>
            </w:pPr>
          </w:p>
        </w:tc>
        <w:tc>
          <w:tcPr>
            <w:tcW w:w="992" w:type="dxa"/>
            <w:vAlign w:val="center"/>
          </w:tcPr>
          <w:p w:rsidR="00660651" w:rsidRPr="00B3358C" w:rsidRDefault="00660651" w:rsidP="00EA5710">
            <w:pPr>
              <w:keepNext/>
              <w:jc w:val="center"/>
              <w:outlineLvl w:val="2"/>
              <w:rPr>
                <w:rFonts w:ascii="Arial" w:hAnsi="Arial"/>
                <w:szCs w:val="24"/>
                <w:rtl/>
              </w:rPr>
            </w:pPr>
          </w:p>
        </w:tc>
        <w:tc>
          <w:tcPr>
            <w:tcW w:w="953" w:type="dxa"/>
            <w:vAlign w:val="center"/>
          </w:tcPr>
          <w:p w:rsidR="00660651" w:rsidRPr="00B3358C" w:rsidRDefault="00660651" w:rsidP="00EA5710">
            <w:pPr>
              <w:keepNext/>
              <w:jc w:val="center"/>
              <w:outlineLvl w:val="2"/>
              <w:rPr>
                <w:rFonts w:ascii="Arial" w:hAnsi="Arial"/>
                <w:szCs w:val="24"/>
                <w:rtl/>
              </w:rPr>
            </w:pPr>
          </w:p>
        </w:tc>
        <w:tc>
          <w:tcPr>
            <w:tcW w:w="1032" w:type="dxa"/>
            <w:vAlign w:val="center"/>
          </w:tcPr>
          <w:p w:rsidR="00660651" w:rsidRPr="00B3358C" w:rsidRDefault="00660651" w:rsidP="00EA5710">
            <w:pPr>
              <w:keepNext/>
              <w:jc w:val="center"/>
              <w:outlineLvl w:val="2"/>
              <w:rPr>
                <w:rFonts w:ascii="Arial" w:hAnsi="Arial"/>
                <w:szCs w:val="24"/>
                <w:rtl/>
              </w:rPr>
            </w:pPr>
          </w:p>
        </w:tc>
        <w:tc>
          <w:tcPr>
            <w:tcW w:w="992" w:type="dxa"/>
            <w:vAlign w:val="center"/>
          </w:tcPr>
          <w:p w:rsidR="00660651" w:rsidRPr="00B3358C" w:rsidRDefault="00660651" w:rsidP="00EA5710">
            <w:pPr>
              <w:keepNext/>
              <w:jc w:val="center"/>
              <w:outlineLvl w:val="2"/>
              <w:rPr>
                <w:rFonts w:ascii="Arial" w:hAnsi="Arial"/>
                <w:szCs w:val="24"/>
                <w:rtl/>
              </w:rPr>
            </w:pPr>
          </w:p>
        </w:tc>
      </w:tr>
      <w:tr w:rsidR="00660651" w:rsidRPr="00B3358C" w:rsidTr="00EA5710">
        <w:trPr>
          <w:jc w:val="center"/>
        </w:trPr>
        <w:tc>
          <w:tcPr>
            <w:tcW w:w="2109" w:type="dxa"/>
            <w:vAlign w:val="center"/>
          </w:tcPr>
          <w:p w:rsidR="00660651" w:rsidRPr="00B3358C" w:rsidRDefault="00660651" w:rsidP="00EA5710">
            <w:pPr>
              <w:jc w:val="center"/>
              <w:rPr>
                <w:rFonts w:ascii="Arial" w:hAnsi="Arial"/>
                <w:szCs w:val="24"/>
                <w:rtl/>
              </w:rPr>
            </w:pPr>
            <w:r w:rsidRPr="00B3358C">
              <w:rPr>
                <w:rFonts w:ascii="Arial" w:hAnsi="Arial"/>
                <w:szCs w:val="24"/>
                <w:rtl/>
              </w:rPr>
              <w:t>.....</w:t>
            </w:r>
          </w:p>
        </w:tc>
        <w:tc>
          <w:tcPr>
            <w:tcW w:w="992" w:type="dxa"/>
            <w:vAlign w:val="center"/>
          </w:tcPr>
          <w:p w:rsidR="00660651" w:rsidRPr="00B3358C" w:rsidRDefault="00660651" w:rsidP="00EA5710">
            <w:pPr>
              <w:keepNext/>
              <w:jc w:val="center"/>
              <w:outlineLvl w:val="2"/>
              <w:rPr>
                <w:rFonts w:ascii="Arial" w:hAnsi="Arial"/>
                <w:szCs w:val="24"/>
                <w:rtl/>
              </w:rPr>
            </w:pPr>
          </w:p>
        </w:tc>
        <w:tc>
          <w:tcPr>
            <w:tcW w:w="992" w:type="dxa"/>
            <w:vAlign w:val="center"/>
          </w:tcPr>
          <w:p w:rsidR="00660651" w:rsidRPr="00B3358C" w:rsidRDefault="00660651" w:rsidP="00EA5710">
            <w:pPr>
              <w:keepNext/>
              <w:jc w:val="center"/>
              <w:outlineLvl w:val="2"/>
              <w:rPr>
                <w:rFonts w:ascii="Arial" w:hAnsi="Arial"/>
                <w:szCs w:val="24"/>
                <w:rtl/>
              </w:rPr>
            </w:pPr>
          </w:p>
        </w:tc>
        <w:tc>
          <w:tcPr>
            <w:tcW w:w="992" w:type="dxa"/>
            <w:vAlign w:val="center"/>
          </w:tcPr>
          <w:p w:rsidR="00660651" w:rsidRPr="00B3358C" w:rsidRDefault="00660651" w:rsidP="00EA5710">
            <w:pPr>
              <w:keepNext/>
              <w:jc w:val="center"/>
              <w:outlineLvl w:val="2"/>
              <w:rPr>
                <w:rFonts w:ascii="Arial" w:hAnsi="Arial"/>
                <w:szCs w:val="24"/>
                <w:rtl/>
              </w:rPr>
            </w:pPr>
          </w:p>
        </w:tc>
        <w:tc>
          <w:tcPr>
            <w:tcW w:w="953" w:type="dxa"/>
            <w:vAlign w:val="center"/>
          </w:tcPr>
          <w:p w:rsidR="00660651" w:rsidRPr="00B3358C" w:rsidRDefault="00660651" w:rsidP="00EA5710">
            <w:pPr>
              <w:keepNext/>
              <w:jc w:val="center"/>
              <w:outlineLvl w:val="2"/>
              <w:rPr>
                <w:rFonts w:ascii="Arial" w:hAnsi="Arial"/>
                <w:szCs w:val="24"/>
                <w:rtl/>
              </w:rPr>
            </w:pPr>
          </w:p>
        </w:tc>
        <w:tc>
          <w:tcPr>
            <w:tcW w:w="1032" w:type="dxa"/>
            <w:vAlign w:val="center"/>
          </w:tcPr>
          <w:p w:rsidR="00660651" w:rsidRPr="00B3358C" w:rsidRDefault="00660651" w:rsidP="00EA5710">
            <w:pPr>
              <w:keepNext/>
              <w:jc w:val="center"/>
              <w:outlineLvl w:val="2"/>
              <w:rPr>
                <w:rFonts w:ascii="Arial" w:hAnsi="Arial"/>
                <w:szCs w:val="24"/>
                <w:rtl/>
              </w:rPr>
            </w:pPr>
          </w:p>
        </w:tc>
        <w:tc>
          <w:tcPr>
            <w:tcW w:w="992" w:type="dxa"/>
            <w:vAlign w:val="center"/>
          </w:tcPr>
          <w:p w:rsidR="00660651" w:rsidRPr="00B3358C" w:rsidRDefault="00660651" w:rsidP="00EA5710">
            <w:pPr>
              <w:keepNext/>
              <w:jc w:val="center"/>
              <w:outlineLvl w:val="2"/>
              <w:rPr>
                <w:rFonts w:ascii="Arial" w:hAnsi="Arial"/>
                <w:szCs w:val="24"/>
                <w:rtl/>
              </w:rPr>
            </w:pPr>
          </w:p>
        </w:tc>
      </w:tr>
      <w:tr w:rsidR="00660651" w:rsidRPr="00B3358C" w:rsidTr="00EA5710">
        <w:trPr>
          <w:jc w:val="center"/>
        </w:trPr>
        <w:tc>
          <w:tcPr>
            <w:tcW w:w="2109" w:type="dxa"/>
            <w:vAlign w:val="center"/>
          </w:tcPr>
          <w:p w:rsidR="00660651" w:rsidRPr="00B3358C" w:rsidRDefault="00660651" w:rsidP="00EA5710">
            <w:pPr>
              <w:jc w:val="center"/>
              <w:rPr>
                <w:rFonts w:ascii="Arial" w:hAnsi="Arial"/>
                <w:szCs w:val="24"/>
                <w:rtl/>
              </w:rPr>
            </w:pPr>
            <w:r w:rsidRPr="00B3358C">
              <w:rPr>
                <w:rFonts w:ascii="Arial" w:hAnsi="Arial"/>
                <w:szCs w:val="24"/>
                <w:rtl/>
              </w:rPr>
              <w:t>דצמבר</w:t>
            </w:r>
          </w:p>
        </w:tc>
        <w:tc>
          <w:tcPr>
            <w:tcW w:w="992" w:type="dxa"/>
            <w:vAlign w:val="center"/>
          </w:tcPr>
          <w:p w:rsidR="00660651" w:rsidRPr="00B3358C" w:rsidRDefault="00660651" w:rsidP="00EA5710">
            <w:pPr>
              <w:keepNext/>
              <w:jc w:val="center"/>
              <w:outlineLvl w:val="2"/>
              <w:rPr>
                <w:rFonts w:ascii="Arial" w:hAnsi="Arial"/>
                <w:szCs w:val="24"/>
                <w:rtl/>
              </w:rPr>
            </w:pPr>
          </w:p>
        </w:tc>
        <w:tc>
          <w:tcPr>
            <w:tcW w:w="992" w:type="dxa"/>
            <w:vAlign w:val="center"/>
          </w:tcPr>
          <w:p w:rsidR="00660651" w:rsidRPr="00B3358C" w:rsidRDefault="00660651" w:rsidP="00EA5710">
            <w:pPr>
              <w:keepNext/>
              <w:jc w:val="center"/>
              <w:outlineLvl w:val="2"/>
              <w:rPr>
                <w:rFonts w:ascii="Arial" w:hAnsi="Arial"/>
                <w:szCs w:val="24"/>
                <w:rtl/>
              </w:rPr>
            </w:pPr>
          </w:p>
        </w:tc>
        <w:tc>
          <w:tcPr>
            <w:tcW w:w="992" w:type="dxa"/>
            <w:vAlign w:val="center"/>
          </w:tcPr>
          <w:p w:rsidR="00660651" w:rsidRPr="00B3358C" w:rsidRDefault="00660651" w:rsidP="00EA5710">
            <w:pPr>
              <w:keepNext/>
              <w:jc w:val="center"/>
              <w:outlineLvl w:val="2"/>
              <w:rPr>
                <w:rFonts w:ascii="Arial" w:hAnsi="Arial"/>
                <w:szCs w:val="24"/>
                <w:rtl/>
              </w:rPr>
            </w:pPr>
          </w:p>
        </w:tc>
        <w:tc>
          <w:tcPr>
            <w:tcW w:w="953" w:type="dxa"/>
            <w:vAlign w:val="center"/>
          </w:tcPr>
          <w:p w:rsidR="00660651" w:rsidRPr="00B3358C" w:rsidRDefault="00660651" w:rsidP="00EA5710">
            <w:pPr>
              <w:keepNext/>
              <w:jc w:val="center"/>
              <w:outlineLvl w:val="2"/>
              <w:rPr>
                <w:rFonts w:ascii="Arial" w:hAnsi="Arial"/>
                <w:szCs w:val="24"/>
                <w:rtl/>
              </w:rPr>
            </w:pPr>
          </w:p>
        </w:tc>
        <w:tc>
          <w:tcPr>
            <w:tcW w:w="1032" w:type="dxa"/>
            <w:vAlign w:val="center"/>
          </w:tcPr>
          <w:p w:rsidR="00660651" w:rsidRPr="00B3358C" w:rsidRDefault="00660651" w:rsidP="00EA5710">
            <w:pPr>
              <w:keepNext/>
              <w:jc w:val="center"/>
              <w:outlineLvl w:val="2"/>
              <w:rPr>
                <w:rFonts w:ascii="Arial" w:hAnsi="Arial"/>
                <w:szCs w:val="24"/>
                <w:rtl/>
              </w:rPr>
            </w:pPr>
          </w:p>
        </w:tc>
        <w:tc>
          <w:tcPr>
            <w:tcW w:w="992" w:type="dxa"/>
            <w:vAlign w:val="center"/>
          </w:tcPr>
          <w:p w:rsidR="00660651" w:rsidRPr="00B3358C" w:rsidRDefault="00660651" w:rsidP="00EA5710">
            <w:pPr>
              <w:keepNext/>
              <w:jc w:val="center"/>
              <w:outlineLvl w:val="2"/>
              <w:rPr>
                <w:rFonts w:ascii="Arial" w:hAnsi="Arial"/>
                <w:szCs w:val="24"/>
                <w:rtl/>
              </w:rPr>
            </w:pPr>
          </w:p>
        </w:tc>
      </w:tr>
    </w:tbl>
    <w:p w:rsidR="00660651" w:rsidRPr="00B3358C" w:rsidRDefault="00660651" w:rsidP="00660651">
      <w:pPr>
        <w:spacing w:line="360" w:lineRule="auto"/>
        <w:jc w:val="both"/>
        <w:rPr>
          <w:rFonts w:ascii="Arial" w:hAnsi="Arial"/>
          <w:szCs w:val="24"/>
          <w:rtl/>
        </w:rPr>
      </w:pPr>
    </w:p>
    <w:p w:rsidR="00660651" w:rsidRPr="00B3358C" w:rsidRDefault="00660651" w:rsidP="00660651">
      <w:pPr>
        <w:pStyle w:val="af"/>
        <w:numPr>
          <w:ilvl w:val="0"/>
          <w:numId w:val="24"/>
        </w:numPr>
        <w:spacing w:line="360" w:lineRule="auto"/>
        <w:ind w:left="513"/>
        <w:contextualSpacing/>
        <w:jc w:val="both"/>
        <w:rPr>
          <w:rFonts w:ascii="Arial" w:hAnsi="Arial"/>
          <w:szCs w:val="24"/>
          <w:rtl/>
        </w:rPr>
      </w:pPr>
      <w:r w:rsidRPr="00B3358C">
        <w:rPr>
          <w:rFonts w:ascii="Arial" w:hAnsi="Arial" w:hint="eastAsia"/>
          <w:szCs w:val="24"/>
          <w:rtl/>
        </w:rPr>
        <w:t>מידע</w:t>
      </w:r>
      <w:r w:rsidRPr="00B3358C">
        <w:rPr>
          <w:rFonts w:ascii="Arial" w:hAnsi="Arial"/>
          <w:szCs w:val="24"/>
          <w:rtl/>
        </w:rPr>
        <w:t xml:space="preserve"> בדבר </w:t>
      </w:r>
      <w:r w:rsidRPr="00B3358C">
        <w:rPr>
          <w:rFonts w:ascii="Arial" w:hAnsi="Arial" w:hint="eastAsia"/>
          <w:szCs w:val="24"/>
          <w:rtl/>
        </w:rPr>
        <w:t>צריכת</w:t>
      </w:r>
      <w:r w:rsidRPr="00B3358C">
        <w:rPr>
          <w:rFonts w:ascii="Arial" w:hAnsi="Arial"/>
          <w:szCs w:val="24"/>
          <w:rtl/>
        </w:rPr>
        <w:t xml:space="preserve"> הדלקים </w:t>
      </w:r>
      <w:r w:rsidRPr="00B3358C">
        <w:rPr>
          <w:rFonts w:ascii="Arial" w:hAnsi="Arial" w:hint="eastAsia"/>
          <w:szCs w:val="24"/>
          <w:rtl/>
        </w:rPr>
        <w:t>יוגש</w:t>
      </w:r>
      <w:r w:rsidRPr="00B3358C">
        <w:rPr>
          <w:rFonts w:ascii="Arial" w:hAnsi="Arial"/>
          <w:szCs w:val="24"/>
          <w:rtl/>
        </w:rPr>
        <w:t xml:space="preserve"> עפ"י החלוקה הבאה: </w:t>
      </w:r>
    </w:p>
    <w:tbl>
      <w:tblPr>
        <w:bidiVisual/>
        <w:tblW w:w="0" w:type="auto"/>
        <w:jc w:val="center"/>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09"/>
        <w:gridCol w:w="1559"/>
        <w:gridCol w:w="1843"/>
        <w:gridCol w:w="1275"/>
        <w:gridCol w:w="1275"/>
      </w:tblGrid>
      <w:tr w:rsidR="00660651" w:rsidRPr="00B3358C" w:rsidTr="00EA5710">
        <w:trPr>
          <w:jc w:val="center"/>
        </w:trPr>
        <w:tc>
          <w:tcPr>
            <w:tcW w:w="2109" w:type="dxa"/>
            <w:vAlign w:val="center"/>
          </w:tcPr>
          <w:p w:rsidR="00660651" w:rsidRPr="00B3358C" w:rsidRDefault="00660651" w:rsidP="00EA5710">
            <w:pPr>
              <w:jc w:val="center"/>
              <w:rPr>
                <w:rFonts w:ascii="Arial" w:hAnsi="Arial"/>
                <w:szCs w:val="24"/>
                <w:rtl/>
              </w:rPr>
            </w:pPr>
          </w:p>
        </w:tc>
        <w:tc>
          <w:tcPr>
            <w:tcW w:w="1559" w:type="dxa"/>
            <w:vAlign w:val="center"/>
          </w:tcPr>
          <w:p w:rsidR="00660651" w:rsidRPr="00B3358C" w:rsidRDefault="00660651" w:rsidP="00EA5710">
            <w:pPr>
              <w:jc w:val="center"/>
              <w:rPr>
                <w:rFonts w:ascii="Arial" w:hAnsi="Arial"/>
                <w:b/>
                <w:bCs/>
                <w:szCs w:val="24"/>
                <w:rtl/>
              </w:rPr>
            </w:pPr>
            <w:r w:rsidRPr="00B3358C">
              <w:rPr>
                <w:rFonts w:ascii="Arial" w:hAnsi="Arial"/>
                <w:b/>
                <w:bCs/>
                <w:szCs w:val="24"/>
                <w:rtl/>
              </w:rPr>
              <w:t>סוג דלק</w:t>
            </w:r>
          </w:p>
        </w:tc>
        <w:tc>
          <w:tcPr>
            <w:tcW w:w="1843" w:type="dxa"/>
            <w:vAlign w:val="center"/>
          </w:tcPr>
          <w:p w:rsidR="00660651" w:rsidRPr="00B3358C" w:rsidRDefault="00660651" w:rsidP="00EA5710">
            <w:pPr>
              <w:jc w:val="center"/>
              <w:rPr>
                <w:rFonts w:ascii="Arial" w:hAnsi="Arial"/>
                <w:b/>
                <w:bCs/>
                <w:szCs w:val="24"/>
                <w:rtl/>
              </w:rPr>
            </w:pPr>
            <w:r w:rsidRPr="00B3358C">
              <w:rPr>
                <w:rFonts w:ascii="Arial" w:hAnsi="Arial"/>
                <w:b/>
                <w:bCs/>
                <w:szCs w:val="24"/>
                <w:rtl/>
              </w:rPr>
              <w:t>ליטרים/ ק"ג/ טון</w:t>
            </w:r>
          </w:p>
        </w:tc>
        <w:tc>
          <w:tcPr>
            <w:tcW w:w="1275" w:type="dxa"/>
            <w:vAlign w:val="center"/>
          </w:tcPr>
          <w:p w:rsidR="00660651" w:rsidRPr="00B3358C" w:rsidRDefault="00660651" w:rsidP="00EA5710">
            <w:pPr>
              <w:jc w:val="center"/>
              <w:rPr>
                <w:rFonts w:ascii="Arial" w:hAnsi="Arial"/>
                <w:b/>
                <w:bCs/>
                <w:szCs w:val="24"/>
                <w:rtl/>
              </w:rPr>
            </w:pPr>
            <w:r w:rsidRPr="00B3358C">
              <w:rPr>
                <w:rFonts w:ascii="Arial" w:hAnsi="Arial"/>
                <w:b/>
                <w:bCs/>
                <w:szCs w:val="24"/>
                <w:rtl/>
              </w:rPr>
              <w:t>קוט"ש</w:t>
            </w:r>
          </w:p>
        </w:tc>
        <w:tc>
          <w:tcPr>
            <w:tcW w:w="1275" w:type="dxa"/>
            <w:vAlign w:val="center"/>
          </w:tcPr>
          <w:p w:rsidR="00660651" w:rsidRPr="00B3358C" w:rsidRDefault="00660651" w:rsidP="00EA5710">
            <w:pPr>
              <w:jc w:val="center"/>
              <w:rPr>
                <w:rFonts w:ascii="Arial" w:hAnsi="Arial"/>
                <w:b/>
                <w:bCs/>
                <w:szCs w:val="24"/>
                <w:rtl/>
              </w:rPr>
            </w:pPr>
            <w:r w:rsidRPr="00B3358C">
              <w:rPr>
                <w:rFonts w:ascii="Arial" w:hAnsi="Arial"/>
                <w:b/>
                <w:bCs/>
                <w:szCs w:val="24"/>
                <w:rtl/>
              </w:rPr>
              <w:t>ש"ח</w:t>
            </w:r>
          </w:p>
        </w:tc>
      </w:tr>
      <w:tr w:rsidR="00660651" w:rsidRPr="00B3358C" w:rsidTr="00EA5710">
        <w:trPr>
          <w:jc w:val="center"/>
        </w:trPr>
        <w:tc>
          <w:tcPr>
            <w:tcW w:w="2109" w:type="dxa"/>
            <w:vAlign w:val="center"/>
          </w:tcPr>
          <w:p w:rsidR="00660651" w:rsidRPr="00B3358C" w:rsidRDefault="00660651" w:rsidP="00EA5710">
            <w:pPr>
              <w:jc w:val="center"/>
              <w:rPr>
                <w:rFonts w:ascii="Arial" w:hAnsi="Arial"/>
                <w:szCs w:val="24"/>
                <w:rtl/>
              </w:rPr>
            </w:pPr>
            <w:r w:rsidRPr="00B3358C">
              <w:rPr>
                <w:rFonts w:ascii="Arial" w:hAnsi="Arial"/>
                <w:szCs w:val="24"/>
                <w:rtl/>
              </w:rPr>
              <w:t>ינואר</w:t>
            </w:r>
          </w:p>
        </w:tc>
        <w:tc>
          <w:tcPr>
            <w:tcW w:w="1559" w:type="dxa"/>
            <w:vAlign w:val="center"/>
          </w:tcPr>
          <w:p w:rsidR="00660651" w:rsidRPr="00B3358C" w:rsidRDefault="00660651" w:rsidP="00EA5710">
            <w:pPr>
              <w:keepNext/>
              <w:jc w:val="center"/>
              <w:outlineLvl w:val="2"/>
              <w:rPr>
                <w:rFonts w:ascii="Arial" w:hAnsi="Arial"/>
                <w:szCs w:val="24"/>
                <w:rtl/>
              </w:rPr>
            </w:pPr>
          </w:p>
        </w:tc>
        <w:tc>
          <w:tcPr>
            <w:tcW w:w="1843" w:type="dxa"/>
            <w:vAlign w:val="center"/>
          </w:tcPr>
          <w:p w:rsidR="00660651" w:rsidRPr="00B3358C" w:rsidRDefault="00660651" w:rsidP="00EA5710">
            <w:pPr>
              <w:keepNext/>
              <w:jc w:val="center"/>
              <w:outlineLvl w:val="2"/>
              <w:rPr>
                <w:rFonts w:ascii="Arial" w:hAnsi="Arial"/>
                <w:szCs w:val="24"/>
                <w:rtl/>
              </w:rPr>
            </w:pPr>
          </w:p>
        </w:tc>
        <w:tc>
          <w:tcPr>
            <w:tcW w:w="1275" w:type="dxa"/>
            <w:vAlign w:val="center"/>
          </w:tcPr>
          <w:p w:rsidR="00660651" w:rsidRPr="00B3358C" w:rsidRDefault="00660651" w:rsidP="00EA5710">
            <w:pPr>
              <w:keepNext/>
              <w:jc w:val="center"/>
              <w:outlineLvl w:val="2"/>
              <w:rPr>
                <w:rFonts w:ascii="Arial" w:hAnsi="Arial"/>
                <w:szCs w:val="24"/>
                <w:rtl/>
              </w:rPr>
            </w:pPr>
          </w:p>
        </w:tc>
        <w:tc>
          <w:tcPr>
            <w:tcW w:w="1275" w:type="dxa"/>
            <w:vAlign w:val="center"/>
          </w:tcPr>
          <w:p w:rsidR="00660651" w:rsidRPr="00B3358C" w:rsidRDefault="00660651" w:rsidP="00EA5710">
            <w:pPr>
              <w:keepNext/>
              <w:jc w:val="center"/>
              <w:outlineLvl w:val="2"/>
              <w:rPr>
                <w:rFonts w:ascii="Arial" w:hAnsi="Arial"/>
                <w:szCs w:val="24"/>
                <w:rtl/>
              </w:rPr>
            </w:pPr>
          </w:p>
        </w:tc>
      </w:tr>
      <w:tr w:rsidR="00660651" w:rsidRPr="00B3358C" w:rsidTr="00EA5710">
        <w:trPr>
          <w:jc w:val="center"/>
        </w:trPr>
        <w:tc>
          <w:tcPr>
            <w:tcW w:w="2109" w:type="dxa"/>
            <w:vAlign w:val="center"/>
          </w:tcPr>
          <w:p w:rsidR="00660651" w:rsidRPr="00B3358C" w:rsidRDefault="00660651" w:rsidP="00EA5710">
            <w:pPr>
              <w:jc w:val="center"/>
              <w:rPr>
                <w:rFonts w:ascii="Arial" w:hAnsi="Arial"/>
                <w:szCs w:val="24"/>
                <w:rtl/>
              </w:rPr>
            </w:pPr>
            <w:r w:rsidRPr="00B3358C">
              <w:rPr>
                <w:rFonts w:ascii="Arial" w:hAnsi="Arial"/>
                <w:szCs w:val="24"/>
                <w:rtl/>
              </w:rPr>
              <w:t>פברואר</w:t>
            </w:r>
          </w:p>
        </w:tc>
        <w:tc>
          <w:tcPr>
            <w:tcW w:w="1559" w:type="dxa"/>
            <w:vAlign w:val="center"/>
          </w:tcPr>
          <w:p w:rsidR="00660651" w:rsidRPr="00B3358C" w:rsidRDefault="00660651" w:rsidP="00EA5710">
            <w:pPr>
              <w:keepNext/>
              <w:jc w:val="center"/>
              <w:outlineLvl w:val="2"/>
              <w:rPr>
                <w:rFonts w:ascii="Arial" w:hAnsi="Arial"/>
                <w:szCs w:val="24"/>
                <w:rtl/>
              </w:rPr>
            </w:pPr>
          </w:p>
        </w:tc>
        <w:tc>
          <w:tcPr>
            <w:tcW w:w="1843" w:type="dxa"/>
            <w:vAlign w:val="center"/>
          </w:tcPr>
          <w:p w:rsidR="00660651" w:rsidRPr="00B3358C" w:rsidRDefault="00660651" w:rsidP="00EA5710">
            <w:pPr>
              <w:keepNext/>
              <w:jc w:val="center"/>
              <w:outlineLvl w:val="2"/>
              <w:rPr>
                <w:rFonts w:ascii="Arial" w:hAnsi="Arial"/>
                <w:szCs w:val="24"/>
                <w:rtl/>
              </w:rPr>
            </w:pPr>
          </w:p>
        </w:tc>
        <w:tc>
          <w:tcPr>
            <w:tcW w:w="1275" w:type="dxa"/>
            <w:vAlign w:val="center"/>
          </w:tcPr>
          <w:p w:rsidR="00660651" w:rsidRPr="00B3358C" w:rsidRDefault="00660651" w:rsidP="00EA5710">
            <w:pPr>
              <w:keepNext/>
              <w:jc w:val="center"/>
              <w:outlineLvl w:val="2"/>
              <w:rPr>
                <w:rFonts w:ascii="Arial" w:hAnsi="Arial"/>
                <w:szCs w:val="24"/>
                <w:rtl/>
              </w:rPr>
            </w:pPr>
          </w:p>
        </w:tc>
        <w:tc>
          <w:tcPr>
            <w:tcW w:w="1275" w:type="dxa"/>
            <w:vAlign w:val="center"/>
          </w:tcPr>
          <w:p w:rsidR="00660651" w:rsidRPr="00B3358C" w:rsidRDefault="00660651" w:rsidP="00EA5710">
            <w:pPr>
              <w:keepNext/>
              <w:jc w:val="center"/>
              <w:outlineLvl w:val="2"/>
              <w:rPr>
                <w:rFonts w:ascii="Arial" w:hAnsi="Arial"/>
                <w:szCs w:val="24"/>
                <w:rtl/>
              </w:rPr>
            </w:pPr>
          </w:p>
        </w:tc>
      </w:tr>
      <w:tr w:rsidR="00660651" w:rsidRPr="00B3358C" w:rsidTr="00EA5710">
        <w:trPr>
          <w:jc w:val="center"/>
        </w:trPr>
        <w:tc>
          <w:tcPr>
            <w:tcW w:w="2109" w:type="dxa"/>
            <w:vAlign w:val="center"/>
          </w:tcPr>
          <w:p w:rsidR="00660651" w:rsidRPr="00B3358C" w:rsidRDefault="00660651" w:rsidP="00EA5710">
            <w:pPr>
              <w:jc w:val="center"/>
              <w:rPr>
                <w:rFonts w:ascii="Arial" w:hAnsi="Arial"/>
                <w:szCs w:val="24"/>
                <w:rtl/>
              </w:rPr>
            </w:pPr>
            <w:r w:rsidRPr="00B3358C">
              <w:rPr>
                <w:rFonts w:ascii="Arial" w:hAnsi="Arial"/>
                <w:szCs w:val="24"/>
                <w:rtl/>
              </w:rPr>
              <w:t>.....</w:t>
            </w:r>
          </w:p>
        </w:tc>
        <w:tc>
          <w:tcPr>
            <w:tcW w:w="1559" w:type="dxa"/>
            <w:vAlign w:val="center"/>
          </w:tcPr>
          <w:p w:rsidR="00660651" w:rsidRPr="00B3358C" w:rsidRDefault="00660651" w:rsidP="00EA5710">
            <w:pPr>
              <w:keepNext/>
              <w:jc w:val="center"/>
              <w:outlineLvl w:val="2"/>
              <w:rPr>
                <w:rFonts w:ascii="Arial" w:hAnsi="Arial"/>
                <w:szCs w:val="24"/>
                <w:rtl/>
              </w:rPr>
            </w:pPr>
          </w:p>
        </w:tc>
        <w:tc>
          <w:tcPr>
            <w:tcW w:w="1843" w:type="dxa"/>
            <w:vAlign w:val="center"/>
          </w:tcPr>
          <w:p w:rsidR="00660651" w:rsidRPr="00B3358C" w:rsidRDefault="00660651" w:rsidP="00EA5710">
            <w:pPr>
              <w:keepNext/>
              <w:jc w:val="center"/>
              <w:outlineLvl w:val="2"/>
              <w:rPr>
                <w:rFonts w:ascii="Arial" w:hAnsi="Arial"/>
                <w:szCs w:val="24"/>
                <w:rtl/>
              </w:rPr>
            </w:pPr>
          </w:p>
        </w:tc>
        <w:tc>
          <w:tcPr>
            <w:tcW w:w="1275" w:type="dxa"/>
            <w:vAlign w:val="center"/>
          </w:tcPr>
          <w:p w:rsidR="00660651" w:rsidRPr="00B3358C" w:rsidRDefault="00660651" w:rsidP="00EA5710">
            <w:pPr>
              <w:keepNext/>
              <w:jc w:val="center"/>
              <w:outlineLvl w:val="2"/>
              <w:rPr>
                <w:rFonts w:ascii="Arial" w:hAnsi="Arial"/>
                <w:szCs w:val="24"/>
                <w:rtl/>
              </w:rPr>
            </w:pPr>
          </w:p>
        </w:tc>
        <w:tc>
          <w:tcPr>
            <w:tcW w:w="1275" w:type="dxa"/>
            <w:vAlign w:val="center"/>
          </w:tcPr>
          <w:p w:rsidR="00660651" w:rsidRPr="00B3358C" w:rsidRDefault="00660651" w:rsidP="00EA5710">
            <w:pPr>
              <w:keepNext/>
              <w:jc w:val="center"/>
              <w:outlineLvl w:val="2"/>
              <w:rPr>
                <w:rFonts w:ascii="Arial" w:hAnsi="Arial"/>
                <w:szCs w:val="24"/>
                <w:rtl/>
              </w:rPr>
            </w:pPr>
          </w:p>
        </w:tc>
      </w:tr>
      <w:tr w:rsidR="00660651" w:rsidRPr="00B3358C" w:rsidTr="00EA5710">
        <w:trPr>
          <w:jc w:val="center"/>
        </w:trPr>
        <w:tc>
          <w:tcPr>
            <w:tcW w:w="2109" w:type="dxa"/>
            <w:vAlign w:val="center"/>
          </w:tcPr>
          <w:p w:rsidR="00660651" w:rsidRPr="00B3358C" w:rsidRDefault="00660651" w:rsidP="00EA5710">
            <w:pPr>
              <w:jc w:val="center"/>
              <w:rPr>
                <w:rFonts w:ascii="Arial" w:hAnsi="Arial"/>
                <w:szCs w:val="24"/>
                <w:rtl/>
              </w:rPr>
            </w:pPr>
            <w:r w:rsidRPr="00B3358C">
              <w:rPr>
                <w:rFonts w:ascii="Arial" w:hAnsi="Arial"/>
                <w:szCs w:val="24"/>
                <w:rtl/>
              </w:rPr>
              <w:t>דצמבר</w:t>
            </w:r>
          </w:p>
        </w:tc>
        <w:tc>
          <w:tcPr>
            <w:tcW w:w="1559" w:type="dxa"/>
            <w:vAlign w:val="center"/>
          </w:tcPr>
          <w:p w:rsidR="00660651" w:rsidRPr="00B3358C" w:rsidRDefault="00660651" w:rsidP="00EA5710">
            <w:pPr>
              <w:keepNext/>
              <w:jc w:val="center"/>
              <w:outlineLvl w:val="2"/>
              <w:rPr>
                <w:rFonts w:ascii="Arial" w:hAnsi="Arial"/>
                <w:szCs w:val="24"/>
                <w:rtl/>
              </w:rPr>
            </w:pPr>
          </w:p>
        </w:tc>
        <w:tc>
          <w:tcPr>
            <w:tcW w:w="1843" w:type="dxa"/>
            <w:vAlign w:val="center"/>
          </w:tcPr>
          <w:p w:rsidR="00660651" w:rsidRPr="00B3358C" w:rsidRDefault="00660651" w:rsidP="00EA5710">
            <w:pPr>
              <w:keepNext/>
              <w:jc w:val="center"/>
              <w:outlineLvl w:val="2"/>
              <w:rPr>
                <w:rFonts w:ascii="Arial" w:hAnsi="Arial"/>
                <w:szCs w:val="24"/>
                <w:rtl/>
              </w:rPr>
            </w:pPr>
          </w:p>
        </w:tc>
        <w:tc>
          <w:tcPr>
            <w:tcW w:w="1275" w:type="dxa"/>
            <w:vAlign w:val="center"/>
          </w:tcPr>
          <w:p w:rsidR="00660651" w:rsidRPr="00B3358C" w:rsidRDefault="00660651" w:rsidP="00EA5710">
            <w:pPr>
              <w:keepNext/>
              <w:jc w:val="center"/>
              <w:outlineLvl w:val="2"/>
              <w:rPr>
                <w:rFonts w:ascii="Arial" w:hAnsi="Arial"/>
                <w:szCs w:val="24"/>
                <w:rtl/>
              </w:rPr>
            </w:pPr>
          </w:p>
        </w:tc>
        <w:tc>
          <w:tcPr>
            <w:tcW w:w="1275" w:type="dxa"/>
            <w:vAlign w:val="center"/>
          </w:tcPr>
          <w:p w:rsidR="00660651" w:rsidRPr="00B3358C" w:rsidRDefault="00660651" w:rsidP="00EA5710">
            <w:pPr>
              <w:keepNext/>
              <w:jc w:val="center"/>
              <w:outlineLvl w:val="2"/>
              <w:rPr>
                <w:rFonts w:ascii="Arial" w:hAnsi="Arial"/>
                <w:szCs w:val="24"/>
                <w:rtl/>
              </w:rPr>
            </w:pPr>
          </w:p>
        </w:tc>
      </w:tr>
    </w:tbl>
    <w:p w:rsidR="00660651" w:rsidRPr="00B3358C" w:rsidRDefault="00660651" w:rsidP="00660651">
      <w:pPr>
        <w:ind w:left="153"/>
        <w:jc w:val="both"/>
        <w:rPr>
          <w:szCs w:val="24"/>
          <w:rtl/>
        </w:rPr>
      </w:pPr>
    </w:p>
    <w:p w:rsidR="00660651" w:rsidRPr="00B3358C" w:rsidRDefault="00660651" w:rsidP="00660651">
      <w:pPr>
        <w:pStyle w:val="af"/>
        <w:numPr>
          <w:ilvl w:val="0"/>
          <w:numId w:val="24"/>
        </w:numPr>
        <w:spacing w:line="360" w:lineRule="auto"/>
        <w:ind w:left="513"/>
        <w:contextualSpacing/>
        <w:jc w:val="both"/>
        <w:rPr>
          <w:rFonts w:ascii="Arial" w:hAnsi="Arial"/>
          <w:szCs w:val="24"/>
          <w:rtl/>
        </w:rPr>
      </w:pPr>
      <w:r w:rsidRPr="00B3358C">
        <w:rPr>
          <w:rFonts w:ascii="Arial" w:hAnsi="Arial" w:hint="eastAsia"/>
          <w:szCs w:val="24"/>
          <w:rtl/>
        </w:rPr>
        <w:t>המרת</w:t>
      </w:r>
      <w:r w:rsidRPr="00B3358C">
        <w:rPr>
          <w:rFonts w:ascii="Arial" w:hAnsi="Arial"/>
          <w:szCs w:val="24"/>
          <w:rtl/>
        </w:rPr>
        <w:t xml:space="preserve"> </w:t>
      </w:r>
      <w:r w:rsidRPr="00B3358C">
        <w:rPr>
          <w:rFonts w:ascii="Arial" w:hAnsi="Arial" w:hint="eastAsia"/>
          <w:szCs w:val="24"/>
          <w:rtl/>
        </w:rPr>
        <w:t>הדלקים</w:t>
      </w:r>
      <w:r w:rsidRPr="00B3358C">
        <w:rPr>
          <w:rFonts w:ascii="Arial" w:hAnsi="Arial"/>
          <w:szCs w:val="24"/>
          <w:rtl/>
        </w:rPr>
        <w:t xml:space="preserve"> </w:t>
      </w:r>
      <w:r w:rsidRPr="00B3358C">
        <w:rPr>
          <w:rFonts w:ascii="Arial" w:hAnsi="Arial" w:hint="eastAsia"/>
          <w:szCs w:val="24"/>
          <w:rtl/>
        </w:rPr>
        <w:t>לקוט</w:t>
      </w:r>
      <w:r w:rsidRPr="00B3358C">
        <w:rPr>
          <w:rFonts w:ascii="Arial" w:hAnsi="Arial"/>
          <w:szCs w:val="24"/>
          <w:rtl/>
        </w:rPr>
        <w:t xml:space="preserve">"ש </w:t>
      </w:r>
      <w:r w:rsidRPr="00B3358C">
        <w:rPr>
          <w:rFonts w:ascii="Arial" w:hAnsi="Arial" w:hint="eastAsia"/>
          <w:szCs w:val="24"/>
          <w:rtl/>
        </w:rPr>
        <w:t>תבוצע</w:t>
      </w:r>
      <w:r w:rsidRPr="00B3358C">
        <w:rPr>
          <w:rFonts w:ascii="Arial" w:hAnsi="Arial"/>
          <w:szCs w:val="24"/>
          <w:rtl/>
        </w:rPr>
        <w:t xml:space="preserve"> </w:t>
      </w:r>
      <w:r w:rsidRPr="00B3358C">
        <w:rPr>
          <w:rFonts w:ascii="Arial" w:hAnsi="Arial" w:hint="eastAsia"/>
          <w:szCs w:val="24"/>
          <w:rtl/>
        </w:rPr>
        <w:t>עפ</w:t>
      </w:r>
      <w:r w:rsidRPr="00B3358C">
        <w:rPr>
          <w:rFonts w:ascii="Arial" w:hAnsi="Arial"/>
          <w:szCs w:val="24"/>
          <w:rtl/>
        </w:rPr>
        <w:t xml:space="preserve">"י </w:t>
      </w:r>
      <w:r w:rsidRPr="00B3358C">
        <w:rPr>
          <w:rFonts w:ascii="Arial" w:hAnsi="Arial" w:hint="eastAsia"/>
          <w:szCs w:val="24"/>
          <w:rtl/>
        </w:rPr>
        <w:t>היחסים</w:t>
      </w:r>
      <w:r w:rsidRPr="00B3358C">
        <w:rPr>
          <w:rFonts w:ascii="Arial" w:hAnsi="Arial"/>
          <w:szCs w:val="24"/>
          <w:rtl/>
        </w:rPr>
        <w:t xml:space="preserve"> </w:t>
      </w:r>
      <w:r w:rsidRPr="00B3358C">
        <w:rPr>
          <w:rFonts w:ascii="Arial" w:hAnsi="Arial" w:hint="eastAsia"/>
          <w:szCs w:val="24"/>
          <w:rtl/>
        </w:rPr>
        <w:t>הבאים</w:t>
      </w:r>
      <w:r w:rsidRPr="00B3358C">
        <w:rPr>
          <w:rFonts w:ascii="Arial" w:hAnsi="Arial"/>
          <w:szCs w:val="24"/>
          <w:rtl/>
        </w:rPr>
        <w:t>:</w:t>
      </w:r>
    </w:p>
    <w:p w:rsidR="00660651" w:rsidRPr="00B3358C" w:rsidRDefault="00660651" w:rsidP="00660651">
      <w:pPr>
        <w:pStyle w:val="afff"/>
        <w:numPr>
          <w:ilvl w:val="0"/>
          <w:numId w:val="25"/>
        </w:numPr>
        <w:tabs>
          <w:tab w:val="right" w:pos="1890"/>
        </w:tabs>
        <w:bidi/>
        <w:spacing w:after="0" w:line="360" w:lineRule="auto"/>
        <w:ind w:left="1413" w:hanging="450"/>
        <w:jc w:val="both"/>
        <w:rPr>
          <w:rFonts w:ascii="Arial" w:hAnsi="Arial"/>
          <w:szCs w:val="24"/>
        </w:rPr>
      </w:pPr>
      <w:r w:rsidRPr="00B3358C">
        <w:rPr>
          <w:rFonts w:ascii="Arial" w:hAnsi="Arial"/>
          <w:szCs w:val="24"/>
          <w:rtl/>
        </w:rPr>
        <w:t xml:space="preserve">860 קילו קלוריות ל-1 קוט"ש. </w:t>
      </w:r>
    </w:p>
    <w:p w:rsidR="00660651" w:rsidRPr="00B3358C" w:rsidRDefault="00660651" w:rsidP="00660651">
      <w:pPr>
        <w:pStyle w:val="afff"/>
        <w:numPr>
          <w:ilvl w:val="0"/>
          <w:numId w:val="25"/>
        </w:numPr>
        <w:tabs>
          <w:tab w:val="right" w:pos="1890"/>
        </w:tabs>
        <w:bidi/>
        <w:spacing w:after="0" w:line="360" w:lineRule="auto"/>
        <w:ind w:left="1413" w:hanging="450"/>
        <w:jc w:val="both"/>
        <w:rPr>
          <w:rFonts w:ascii="Arial" w:hAnsi="Arial"/>
          <w:szCs w:val="24"/>
          <w:rtl/>
        </w:rPr>
      </w:pPr>
      <w:r w:rsidRPr="00B3358C">
        <w:rPr>
          <w:rFonts w:ascii="Arial" w:hAnsi="Arial" w:hint="cs"/>
          <w:szCs w:val="24"/>
          <w:rtl/>
        </w:rPr>
        <w:t>260 גרם נפט = 1 קוט"ש</w:t>
      </w:r>
    </w:p>
    <w:p w:rsidR="00660651" w:rsidRPr="00B3358C" w:rsidRDefault="00660651" w:rsidP="00660651">
      <w:pPr>
        <w:pStyle w:val="afff"/>
        <w:numPr>
          <w:ilvl w:val="0"/>
          <w:numId w:val="25"/>
        </w:numPr>
        <w:tabs>
          <w:tab w:val="right" w:pos="1890"/>
        </w:tabs>
        <w:bidi/>
        <w:spacing w:after="0" w:line="360" w:lineRule="auto"/>
        <w:ind w:left="1413" w:hanging="450"/>
        <w:jc w:val="both"/>
        <w:rPr>
          <w:rFonts w:ascii="Arial" w:hAnsi="Arial"/>
          <w:szCs w:val="24"/>
          <w:rtl/>
        </w:rPr>
      </w:pPr>
      <w:r w:rsidRPr="00B3358C">
        <w:rPr>
          <w:rFonts w:ascii="Arial" w:hAnsi="Arial"/>
          <w:szCs w:val="24"/>
          <w:rtl/>
        </w:rPr>
        <w:t>1 ק"ג מזוט = 9,610 קילו קלוריות = 11.1 קוט"ש.</w:t>
      </w:r>
    </w:p>
    <w:p w:rsidR="00660651" w:rsidRPr="00B3358C" w:rsidRDefault="00660651" w:rsidP="00660651">
      <w:pPr>
        <w:pStyle w:val="afff"/>
        <w:numPr>
          <w:ilvl w:val="0"/>
          <w:numId w:val="25"/>
        </w:numPr>
        <w:tabs>
          <w:tab w:val="right" w:pos="1890"/>
        </w:tabs>
        <w:bidi/>
        <w:spacing w:after="0" w:line="360" w:lineRule="auto"/>
        <w:ind w:left="1413" w:hanging="450"/>
        <w:jc w:val="both"/>
        <w:rPr>
          <w:rFonts w:ascii="Arial" w:hAnsi="Arial"/>
          <w:szCs w:val="24"/>
          <w:rtl/>
        </w:rPr>
      </w:pPr>
      <w:r w:rsidRPr="00B3358C">
        <w:rPr>
          <w:rFonts w:ascii="Arial" w:hAnsi="Arial"/>
          <w:szCs w:val="24"/>
          <w:rtl/>
        </w:rPr>
        <w:t xml:space="preserve">1 ליטר סולר = 8,600 קילו קלוריות = 10 קוט"ש. </w:t>
      </w:r>
    </w:p>
    <w:p w:rsidR="00660651" w:rsidRPr="00B3358C" w:rsidRDefault="00660651" w:rsidP="00660651">
      <w:pPr>
        <w:pStyle w:val="afff"/>
        <w:numPr>
          <w:ilvl w:val="0"/>
          <w:numId w:val="25"/>
        </w:numPr>
        <w:tabs>
          <w:tab w:val="right" w:pos="1890"/>
        </w:tabs>
        <w:bidi/>
        <w:spacing w:after="0" w:line="360" w:lineRule="auto"/>
        <w:ind w:left="1413" w:hanging="450"/>
        <w:jc w:val="both"/>
        <w:rPr>
          <w:rFonts w:ascii="Arial" w:hAnsi="Arial"/>
          <w:szCs w:val="24"/>
        </w:rPr>
      </w:pPr>
      <w:r w:rsidRPr="00B3358C">
        <w:rPr>
          <w:rFonts w:ascii="Arial" w:hAnsi="Arial"/>
          <w:szCs w:val="24"/>
          <w:rtl/>
        </w:rPr>
        <w:t xml:space="preserve">1 ק"ג גפ"מ = 11,000 קילו קלוריות = 12.8 קוט"ש. </w:t>
      </w:r>
    </w:p>
    <w:p w:rsidR="00660651" w:rsidRPr="00B3358C" w:rsidRDefault="00660651" w:rsidP="00660651">
      <w:pPr>
        <w:pStyle w:val="af"/>
        <w:numPr>
          <w:ilvl w:val="0"/>
          <w:numId w:val="24"/>
        </w:numPr>
        <w:spacing w:line="360" w:lineRule="auto"/>
        <w:ind w:left="513"/>
        <w:contextualSpacing/>
        <w:jc w:val="both"/>
        <w:rPr>
          <w:rFonts w:ascii="Arial" w:hAnsi="Arial"/>
          <w:szCs w:val="24"/>
        </w:rPr>
      </w:pPr>
      <w:r w:rsidRPr="00B3358C">
        <w:rPr>
          <w:rFonts w:ascii="Arial" w:hAnsi="Arial" w:hint="cs"/>
          <w:szCs w:val="24"/>
          <w:rtl/>
        </w:rPr>
        <w:t>חישוב ההוצאה בגין צריכת חשמל יעשה על בסיס תעריפי תעו"ז המפורסמים ע"י הרשות לשירותים ציבוריים- חשמל במועד הגשת הבקשה.</w:t>
      </w:r>
    </w:p>
    <w:p w:rsidR="00660651" w:rsidRPr="00B3358C" w:rsidRDefault="00660651" w:rsidP="00660651">
      <w:pPr>
        <w:pStyle w:val="af"/>
        <w:spacing w:line="360" w:lineRule="auto"/>
        <w:ind w:left="513"/>
        <w:jc w:val="both"/>
        <w:rPr>
          <w:rFonts w:ascii="Arial" w:hAnsi="Arial"/>
          <w:szCs w:val="24"/>
        </w:rPr>
      </w:pPr>
    </w:p>
    <w:p w:rsidR="00660651" w:rsidRPr="00B3358C" w:rsidRDefault="00660651" w:rsidP="00660651">
      <w:pPr>
        <w:pStyle w:val="af"/>
        <w:numPr>
          <w:ilvl w:val="0"/>
          <w:numId w:val="26"/>
        </w:numPr>
        <w:spacing w:line="360" w:lineRule="auto"/>
        <w:ind w:left="513"/>
        <w:contextualSpacing/>
        <w:jc w:val="both"/>
        <w:rPr>
          <w:rFonts w:ascii="Arial" w:hAnsi="Arial"/>
          <w:szCs w:val="24"/>
        </w:rPr>
      </w:pPr>
      <w:r w:rsidRPr="00B3358C">
        <w:rPr>
          <w:rFonts w:ascii="Arial" w:hAnsi="Arial"/>
          <w:szCs w:val="24"/>
          <w:rtl/>
        </w:rPr>
        <w:t>האם הפרויקט קיבל או עתיד לקבל תמיכה כספית, מענק או תמריץ כספי כלשהוא מגוף ממשלתי אחר?</w:t>
      </w:r>
    </w:p>
    <w:p w:rsidR="00660651" w:rsidRPr="00B3358C" w:rsidRDefault="00660651" w:rsidP="00660651">
      <w:pPr>
        <w:pStyle w:val="af"/>
        <w:numPr>
          <w:ilvl w:val="1"/>
          <w:numId w:val="19"/>
        </w:numPr>
        <w:spacing w:line="360" w:lineRule="auto"/>
        <w:ind w:left="153" w:hanging="450"/>
        <w:jc w:val="both"/>
        <w:rPr>
          <w:rFonts w:ascii="Arial" w:hAnsi="Arial"/>
          <w:szCs w:val="24"/>
          <w:rtl/>
        </w:rPr>
      </w:pPr>
      <w:r w:rsidRPr="00B3358C">
        <w:rPr>
          <w:rFonts w:ascii="Arial" w:hAnsi="Arial" w:hint="cs"/>
          <w:szCs w:val="24"/>
          <w:rtl/>
        </w:rPr>
        <w:t>לא</w:t>
      </w:r>
    </w:p>
    <w:p w:rsidR="00660651" w:rsidRPr="00B3358C" w:rsidRDefault="00660651" w:rsidP="00660651">
      <w:pPr>
        <w:pStyle w:val="af"/>
        <w:numPr>
          <w:ilvl w:val="1"/>
          <w:numId w:val="19"/>
        </w:numPr>
        <w:spacing w:line="360" w:lineRule="auto"/>
        <w:ind w:left="153" w:hanging="450"/>
        <w:jc w:val="both"/>
        <w:rPr>
          <w:rFonts w:ascii="Arial" w:hAnsi="Arial"/>
          <w:szCs w:val="24"/>
          <w:rtl/>
        </w:rPr>
      </w:pPr>
      <w:r w:rsidRPr="00B3358C">
        <w:rPr>
          <w:rFonts w:ascii="Arial" w:hAnsi="Arial" w:hint="cs"/>
          <w:szCs w:val="24"/>
          <w:rtl/>
        </w:rPr>
        <w:t xml:space="preserve">כן, פירוט:______________________________________________________ </w:t>
      </w:r>
    </w:p>
    <w:p w:rsidR="00660651" w:rsidRPr="00B3358C" w:rsidRDefault="00660651" w:rsidP="00660651">
      <w:pPr>
        <w:pStyle w:val="af"/>
        <w:spacing w:line="360" w:lineRule="auto"/>
        <w:ind w:left="513"/>
        <w:jc w:val="both"/>
        <w:rPr>
          <w:rFonts w:ascii="Arial" w:hAnsi="Arial"/>
          <w:szCs w:val="24"/>
        </w:rPr>
      </w:pPr>
    </w:p>
    <w:p w:rsidR="00660651" w:rsidRPr="00B3358C" w:rsidRDefault="00660651" w:rsidP="00660651">
      <w:pPr>
        <w:pStyle w:val="af"/>
        <w:numPr>
          <w:ilvl w:val="0"/>
          <w:numId w:val="23"/>
        </w:numPr>
        <w:spacing w:line="360" w:lineRule="auto"/>
        <w:ind w:left="153"/>
        <w:contextualSpacing/>
        <w:jc w:val="both"/>
        <w:rPr>
          <w:rFonts w:ascii="Arial" w:hAnsi="Arial"/>
          <w:b/>
          <w:bCs/>
          <w:szCs w:val="24"/>
        </w:rPr>
      </w:pPr>
      <w:r w:rsidRPr="00B3358C">
        <w:rPr>
          <w:rFonts w:ascii="Arial" w:hAnsi="Arial" w:hint="cs"/>
          <w:b/>
          <w:bCs/>
          <w:szCs w:val="24"/>
          <w:rtl/>
        </w:rPr>
        <w:t>תיאור הפרויקט</w:t>
      </w:r>
    </w:p>
    <w:p w:rsidR="00660651" w:rsidRPr="00B3358C" w:rsidRDefault="00660651" w:rsidP="00660651">
      <w:pPr>
        <w:pStyle w:val="af"/>
        <w:spacing w:line="360" w:lineRule="auto"/>
        <w:ind w:left="153"/>
        <w:jc w:val="both"/>
        <w:rPr>
          <w:rFonts w:ascii="Arial" w:hAnsi="Arial"/>
          <w:szCs w:val="24"/>
          <w:rtl/>
        </w:rPr>
      </w:pPr>
      <w:r w:rsidRPr="00B3358C">
        <w:rPr>
          <w:rFonts w:ascii="Arial" w:hAnsi="Arial" w:hint="cs"/>
          <w:szCs w:val="24"/>
          <w:rtl/>
        </w:rPr>
        <w:t>יש להתייחס לנקודות הבאות (יש לצרף מסמכים, מפרטים טכניים, שרטוטים וכדומה):</w:t>
      </w:r>
    </w:p>
    <w:p w:rsidR="00660651" w:rsidRPr="00B3358C" w:rsidRDefault="00660651" w:rsidP="00660651">
      <w:pPr>
        <w:pStyle w:val="af"/>
        <w:numPr>
          <w:ilvl w:val="0"/>
          <w:numId w:val="24"/>
        </w:numPr>
        <w:spacing w:line="360" w:lineRule="auto"/>
        <w:ind w:left="513"/>
        <w:contextualSpacing/>
        <w:jc w:val="both"/>
        <w:rPr>
          <w:rFonts w:ascii="Arial" w:hAnsi="Arial"/>
          <w:szCs w:val="24"/>
        </w:rPr>
      </w:pPr>
      <w:r w:rsidRPr="00B3358C">
        <w:rPr>
          <w:rFonts w:ascii="Arial" w:hAnsi="Arial" w:hint="cs"/>
          <w:szCs w:val="24"/>
          <w:rtl/>
        </w:rPr>
        <w:t>תיאור מילולי מפורט של הפרויקט המתוכנן</w:t>
      </w:r>
    </w:p>
    <w:p w:rsidR="00660651" w:rsidRPr="00B3358C" w:rsidRDefault="00660651" w:rsidP="00660651">
      <w:pPr>
        <w:pStyle w:val="af"/>
        <w:numPr>
          <w:ilvl w:val="0"/>
          <w:numId w:val="24"/>
        </w:numPr>
        <w:spacing w:line="360" w:lineRule="auto"/>
        <w:ind w:left="513"/>
        <w:contextualSpacing/>
        <w:jc w:val="both"/>
        <w:rPr>
          <w:rFonts w:ascii="Arial" w:hAnsi="Arial"/>
          <w:szCs w:val="24"/>
        </w:rPr>
      </w:pPr>
      <w:r w:rsidRPr="00B3358C">
        <w:rPr>
          <w:rFonts w:ascii="Arial" w:hAnsi="Arial" w:hint="cs"/>
          <w:szCs w:val="24"/>
          <w:rtl/>
        </w:rPr>
        <w:t>תיאור המערכות והציוד המתוכננים להיות מותקנים (יש לצרף מפרטים טכניים, שרטוטים, כתבי כמויות וכל מסמך רלוונטי אחר)</w:t>
      </w:r>
    </w:p>
    <w:p w:rsidR="00660651" w:rsidRPr="00B3358C" w:rsidRDefault="00660651" w:rsidP="00660651">
      <w:pPr>
        <w:pStyle w:val="af"/>
        <w:numPr>
          <w:ilvl w:val="0"/>
          <w:numId w:val="24"/>
        </w:numPr>
        <w:spacing w:line="360" w:lineRule="auto"/>
        <w:ind w:left="513"/>
        <w:contextualSpacing/>
        <w:jc w:val="both"/>
        <w:rPr>
          <w:rFonts w:ascii="Arial" w:hAnsi="Arial"/>
          <w:szCs w:val="24"/>
        </w:rPr>
      </w:pPr>
      <w:r w:rsidRPr="00B3358C">
        <w:rPr>
          <w:rFonts w:ascii="Arial" w:hAnsi="Arial" w:hint="cs"/>
          <w:szCs w:val="24"/>
          <w:rtl/>
        </w:rPr>
        <w:t>אישור מהנדס את המערכת המתוכננת (יש לצרף אישור רישום המהנדס</w:t>
      </w:r>
      <w:r>
        <w:rPr>
          <w:rFonts w:ascii="Arial" w:hAnsi="Arial" w:hint="cs"/>
          <w:szCs w:val="24"/>
          <w:rtl/>
        </w:rPr>
        <w:t xml:space="preserve"> בפנקס</w:t>
      </w:r>
      <w:r w:rsidRPr="00B3358C">
        <w:rPr>
          <w:rFonts w:ascii="Arial" w:hAnsi="Arial" w:hint="cs"/>
          <w:szCs w:val="24"/>
          <w:rtl/>
        </w:rPr>
        <w:t xml:space="preserve"> המהנדסים)</w:t>
      </w:r>
    </w:p>
    <w:p w:rsidR="00660651" w:rsidRPr="00B3358C" w:rsidRDefault="00660651" w:rsidP="00660651">
      <w:pPr>
        <w:pStyle w:val="af"/>
        <w:numPr>
          <w:ilvl w:val="0"/>
          <w:numId w:val="24"/>
        </w:numPr>
        <w:spacing w:line="360" w:lineRule="auto"/>
        <w:ind w:left="513"/>
        <w:contextualSpacing/>
        <w:jc w:val="both"/>
        <w:rPr>
          <w:rFonts w:ascii="Arial" w:hAnsi="Arial"/>
          <w:szCs w:val="24"/>
        </w:rPr>
      </w:pPr>
      <w:r w:rsidRPr="00B3358C">
        <w:rPr>
          <w:rFonts w:ascii="Arial" w:hAnsi="Arial" w:hint="cs"/>
          <w:szCs w:val="24"/>
          <w:rtl/>
        </w:rPr>
        <w:t>צריכת האנרגיה הצפויה לאחר הטמעת הפרויקט</w:t>
      </w:r>
    </w:p>
    <w:p w:rsidR="00660651" w:rsidRPr="00B3358C" w:rsidRDefault="00660651" w:rsidP="00660651">
      <w:pPr>
        <w:pStyle w:val="af"/>
        <w:numPr>
          <w:ilvl w:val="0"/>
          <w:numId w:val="24"/>
        </w:numPr>
        <w:spacing w:line="360" w:lineRule="auto"/>
        <w:ind w:left="513"/>
        <w:contextualSpacing/>
        <w:jc w:val="both"/>
        <w:rPr>
          <w:rFonts w:ascii="Arial" w:hAnsi="Arial"/>
          <w:szCs w:val="24"/>
        </w:rPr>
      </w:pPr>
      <w:r w:rsidRPr="00B3358C">
        <w:rPr>
          <w:rFonts w:ascii="Arial" w:hAnsi="Arial" w:hint="cs"/>
          <w:szCs w:val="24"/>
          <w:rtl/>
        </w:rPr>
        <w:t>שיעור החיסכון השנתי הצפוי לאחר הטמעת הפרויקט (יש לפרט את החישובים)</w:t>
      </w:r>
    </w:p>
    <w:p w:rsidR="00660651" w:rsidRPr="00B3358C" w:rsidRDefault="00660651" w:rsidP="00660651">
      <w:pPr>
        <w:pStyle w:val="af"/>
        <w:numPr>
          <w:ilvl w:val="0"/>
          <w:numId w:val="24"/>
        </w:numPr>
        <w:spacing w:line="360" w:lineRule="auto"/>
        <w:ind w:left="513"/>
        <w:contextualSpacing/>
        <w:jc w:val="both"/>
        <w:rPr>
          <w:rFonts w:ascii="Arial" w:hAnsi="Arial"/>
          <w:szCs w:val="24"/>
        </w:rPr>
      </w:pPr>
      <w:r w:rsidRPr="00B3358C">
        <w:rPr>
          <w:rFonts w:ascii="Arial" w:hAnsi="Arial" w:hint="cs"/>
          <w:szCs w:val="24"/>
          <w:rtl/>
        </w:rPr>
        <w:t>סך החיסכון האבסולוטי הצפוי, במונחי אנרגיה (קוט"ש/דלקים) ובמונחים כספיים (ש"ח, על בסיס תעריפי תעו"ז)</w:t>
      </w:r>
    </w:p>
    <w:p w:rsidR="00660651" w:rsidRPr="00B3358C" w:rsidRDefault="00660651" w:rsidP="00660651">
      <w:pPr>
        <w:pStyle w:val="af"/>
        <w:numPr>
          <w:ilvl w:val="0"/>
          <w:numId w:val="24"/>
        </w:numPr>
        <w:spacing w:line="360" w:lineRule="auto"/>
        <w:ind w:left="513"/>
        <w:contextualSpacing/>
        <w:jc w:val="both"/>
        <w:rPr>
          <w:rFonts w:ascii="Arial" w:hAnsi="Arial"/>
          <w:szCs w:val="24"/>
        </w:rPr>
      </w:pPr>
      <w:r w:rsidRPr="00B3358C">
        <w:rPr>
          <w:rFonts w:ascii="Arial" w:hAnsi="Arial" w:hint="cs"/>
          <w:szCs w:val="24"/>
          <w:rtl/>
        </w:rPr>
        <w:t>פירוט חישובים, מדידות והערכות שבוצעו במסגרת תכנון הפרויקט</w:t>
      </w:r>
    </w:p>
    <w:p w:rsidR="00660651" w:rsidRPr="00B3358C" w:rsidRDefault="00660651" w:rsidP="00660651">
      <w:pPr>
        <w:pStyle w:val="af"/>
        <w:spacing w:line="360" w:lineRule="auto"/>
        <w:ind w:left="513"/>
        <w:jc w:val="both"/>
        <w:rPr>
          <w:rFonts w:ascii="Arial" w:hAnsi="Arial"/>
          <w:szCs w:val="24"/>
        </w:rPr>
      </w:pPr>
    </w:p>
    <w:p w:rsidR="00660651" w:rsidRPr="00B3358C" w:rsidRDefault="00660651" w:rsidP="00660651">
      <w:pPr>
        <w:pStyle w:val="af"/>
        <w:numPr>
          <w:ilvl w:val="0"/>
          <w:numId w:val="23"/>
        </w:numPr>
        <w:spacing w:line="360" w:lineRule="auto"/>
        <w:ind w:left="153"/>
        <w:contextualSpacing/>
        <w:jc w:val="both"/>
        <w:rPr>
          <w:rFonts w:ascii="Arial" w:hAnsi="Arial"/>
          <w:b/>
          <w:bCs/>
          <w:szCs w:val="24"/>
        </w:rPr>
      </w:pPr>
      <w:r w:rsidRPr="00B3358C">
        <w:rPr>
          <w:rFonts w:ascii="Arial" w:hAnsi="Arial" w:hint="cs"/>
          <w:b/>
          <w:bCs/>
          <w:szCs w:val="24"/>
          <w:rtl/>
        </w:rPr>
        <w:t>היקף החיסכון הצפוי</w:t>
      </w:r>
    </w:p>
    <w:p w:rsidR="00660651" w:rsidRPr="00B3358C" w:rsidRDefault="00660651" w:rsidP="00660651">
      <w:pPr>
        <w:pStyle w:val="af"/>
        <w:numPr>
          <w:ilvl w:val="0"/>
          <w:numId w:val="27"/>
        </w:numPr>
        <w:spacing w:line="360" w:lineRule="auto"/>
        <w:ind w:left="513"/>
        <w:contextualSpacing/>
        <w:jc w:val="both"/>
        <w:rPr>
          <w:rFonts w:ascii="Arial" w:hAnsi="Arial"/>
          <w:szCs w:val="24"/>
        </w:rPr>
      </w:pPr>
      <w:r w:rsidRPr="00B3358C">
        <w:rPr>
          <w:rFonts w:ascii="Arial" w:hAnsi="Arial" w:hint="cs"/>
          <w:szCs w:val="24"/>
          <w:rtl/>
        </w:rPr>
        <w:t>צריכת האנרגיה במצב הקיים</w:t>
      </w:r>
    </w:p>
    <w:p w:rsidR="00660651" w:rsidRPr="00B3358C" w:rsidRDefault="00660651" w:rsidP="00660651">
      <w:pPr>
        <w:pStyle w:val="af"/>
        <w:numPr>
          <w:ilvl w:val="0"/>
          <w:numId w:val="24"/>
        </w:numPr>
        <w:spacing w:line="360" w:lineRule="auto"/>
        <w:ind w:left="513"/>
        <w:contextualSpacing/>
        <w:jc w:val="both"/>
        <w:rPr>
          <w:rFonts w:ascii="Arial" w:hAnsi="Arial"/>
          <w:szCs w:val="24"/>
        </w:rPr>
      </w:pPr>
      <w:r w:rsidRPr="00B3358C">
        <w:rPr>
          <w:rFonts w:ascii="Arial" w:hAnsi="Arial" w:hint="cs"/>
          <w:szCs w:val="24"/>
          <w:rtl/>
        </w:rPr>
        <w:t>מתודולוגיית המדידה</w:t>
      </w:r>
    </w:p>
    <w:p w:rsidR="00660651" w:rsidRPr="00B3358C" w:rsidRDefault="00660651" w:rsidP="00660651">
      <w:pPr>
        <w:pStyle w:val="af"/>
        <w:numPr>
          <w:ilvl w:val="0"/>
          <w:numId w:val="24"/>
        </w:numPr>
        <w:spacing w:line="360" w:lineRule="auto"/>
        <w:ind w:left="513"/>
        <w:contextualSpacing/>
        <w:jc w:val="both"/>
        <w:rPr>
          <w:rFonts w:ascii="Arial" w:hAnsi="Arial"/>
          <w:szCs w:val="24"/>
        </w:rPr>
      </w:pPr>
      <w:r w:rsidRPr="00B3358C">
        <w:rPr>
          <w:rFonts w:ascii="Arial" w:hAnsi="Arial" w:hint="cs"/>
          <w:szCs w:val="24"/>
          <w:rtl/>
        </w:rPr>
        <w:t>נוסחה לחישוב צריכת האנרגיה במצב הקיים</w:t>
      </w:r>
    </w:p>
    <w:p w:rsidR="00660651" w:rsidRPr="00B3358C" w:rsidRDefault="00660651" w:rsidP="00660651">
      <w:pPr>
        <w:pStyle w:val="af"/>
        <w:spacing w:line="360" w:lineRule="auto"/>
        <w:ind w:left="513"/>
        <w:jc w:val="both"/>
        <w:rPr>
          <w:rFonts w:ascii="Arial" w:hAnsi="Arial"/>
          <w:szCs w:val="24"/>
          <w:rtl/>
        </w:rPr>
      </w:pPr>
    </w:p>
    <w:p w:rsidR="00660651" w:rsidRPr="00B3358C" w:rsidRDefault="00660651" w:rsidP="00660651">
      <w:pPr>
        <w:pStyle w:val="af"/>
        <w:numPr>
          <w:ilvl w:val="0"/>
          <w:numId w:val="27"/>
        </w:numPr>
        <w:spacing w:line="360" w:lineRule="auto"/>
        <w:ind w:left="513"/>
        <w:contextualSpacing/>
        <w:jc w:val="both"/>
        <w:rPr>
          <w:rFonts w:ascii="Arial" w:hAnsi="Arial"/>
          <w:szCs w:val="24"/>
        </w:rPr>
      </w:pPr>
      <w:r w:rsidRPr="00B3358C">
        <w:rPr>
          <w:rFonts w:ascii="Arial" w:hAnsi="Arial" w:hint="cs"/>
          <w:szCs w:val="24"/>
          <w:rtl/>
        </w:rPr>
        <w:t>צריכת האנרגיה לאחר הטמעת הפרויקט</w:t>
      </w:r>
    </w:p>
    <w:p w:rsidR="00660651" w:rsidRPr="00B3358C" w:rsidRDefault="00660651" w:rsidP="00660651">
      <w:pPr>
        <w:pStyle w:val="af"/>
        <w:numPr>
          <w:ilvl w:val="0"/>
          <w:numId w:val="24"/>
        </w:numPr>
        <w:spacing w:line="360" w:lineRule="auto"/>
        <w:ind w:left="513"/>
        <w:contextualSpacing/>
        <w:jc w:val="both"/>
        <w:rPr>
          <w:rFonts w:ascii="Arial" w:hAnsi="Arial"/>
          <w:szCs w:val="24"/>
        </w:rPr>
      </w:pPr>
      <w:r w:rsidRPr="00B3358C">
        <w:rPr>
          <w:rFonts w:ascii="Arial" w:hAnsi="Arial" w:hint="cs"/>
          <w:szCs w:val="24"/>
          <w:rtl/>
        </w:rPr>
        <w:t>מתודולוגיית המדידה</w:t>
      </w:r>
    </w:p>
    <w:p w:rsidR="00660651" w:rsidRPr="00B3358C" w:rsidRDefault="00660651" w:rsidP="00660651">
      <w:pPr>
        <w:pStyle w:val="af"/>
        <w:numPr>
          <w:ilvl w:val="0"/>
          <w:numId w:val="24"/>
        </w:numPr>
        <w:spacing w:line="360" w:lineRule="auto"/>
        <w:ind w:left="513"/>
        <w:contextualSpacing/>
        <w:jc w:val="both"/>
        <w:rPr>
          <w:rFonts w:ascii="Arial" w:hAnsi="Arial"/>
          <w:szCs w:val="24"/>
        </w:rPr>
      </w:pPr>
      <w:r w:rsidRPr="00B3358C">
        <w:rPr>
          <w:rFonts w:ascii="Arial" w:hAnsi="Arial" w:hint="cs"/>
          <w:szCs w:val="24"/>
          <w:rtl/>
        </w:rPr>
        <w:lastRenderedPageBreak/>
        <w:t>נוסחה לחישוב צריכת האנרגיה לאחר הטמעת הפרויקט</w:t>
      </w:r>
    </w:p>
    <w:p w:rsidR="00660651" w:rsidRPr="00B3358C" w:rsidRDefault="00660651" w:rsidP="00660651">
      <w:pPr>
        <w:pStyle w:val="af"/>
        <w:spacing w:line="360" w:lineRule="auto"/>
        <w:ind w:left="513"/>
        <w:jc w:val="both"/>
        <w:rPr>
          <w:rFonts w:ascii="Arial" w:hAnsi="Arial"/>
          <w:szCs w:val="24"/>
        </w:rPr>
      </w:pPr>
    </w:p>
    <w:p w:rsidR="00660651" w:rsidRPr="00B3358C" w:rsidRDefault="00660651" w:rsidP="00660651">
      <w:pPr>
        <w:pStyle w:val="af"/>
        <w:numPr>
          <w:ilvl w:val="0"/>
          <w:numId w:val="27"/>
        </w:numPr>
        <w:spacing w:line="360" w:lineRule="auto"/>
        <w:ind w:left="513"/>
        <w:contextualSpacing/>
        <w:jc w:val="both"/>
        <w:rPr>
          <w:rFonts w:ascii="Arial" w:hAnsi="Arial"/>
          <w:szCs w:val="24"/>
        </w:rPr>
      </w:pPr>
      <w:r w:rsidRPr="00B3358C">
        <w:rPr>
          <w:rFonts w:ascii="Arial" w:hAnsi="Arial" w:hint="cs"/>
          <w:szCs w:val="24"/>
          <w:rtl/>
        </w:rPr>
        <w:t>היקף החיסכון הצפוי</w:t>
      </w:r>
    </w:p>
    <w:p w:rsidR="00660651" w:rsidRPr="00B3358C" w:rsidRDefault="00660651" w:rsidP="00660651">
      <w:pPr>
        <w:pStyle w:val="af"/>
        <w:numPr>
          <w:ilvl w:val="0"/>
          <w:numId w:val="24"/>
        </w:numPr>
        <w:spacing w:line="360" w:lineRule="auto"/>
        <w:ind w:left="513"/>
        <w:contextualSpacing/>
        <w:jc w:val="both"/>
        <w:rPr>
          <w:rFonts w:ascii="Arial" w:hAnsi="Arial"/>
          <w:szCs w:val="24"/>
        </w:rPr>
      </w:pPr>
      <w:r w:rsidRPr="00B3358C">
        <w:rPr>
          <w:rFonts w:ascii="Arial" w:hAnsi="Arial" w:hint="cs"/>
          <w:szCs w:val="24"/>
          <w:rtl/>
        </w:rPr>
        <w:t>נוסחה לחישוב היקף החיסכון הצפוי לאחר הטמעת הפרויקט</w:t>
      </w:r>
    </w:p>
    <w:p w:rsidR="00660651" w:rsidRPr="00B3358C" w:rsidRDefault="00660651" w:rsidP="00660651">
      <w:pPr>
        <w:spacing w:line="360" w:lineRule="auto"/>
        <w:jc w:val="both"/>
        <w:rPr>
          <w:rFonts w:ascii="Arial" w:hAnsi="Arial"/>
          <w:szCs w:val="24"/>
        </w:rPr>
      </w:pPr>
    </w:p>
    <w:p w:rsidR="00660651" w:rsidRPr="00B3358C" w:rsidRDefault="00660651" w:rsidP="00660651">
      <w:pPr>
        <w:pStyle w:val="af"/>
        <w:numPr>
          <w:ilvl w:val="0"/>
          <w:numId w:val="23"/>
        </w:numPr>
        <w:spacing w:line="360" w:lineRule="auto"/>
        <w:ind w:left="153"/>
        <w:contextualSpacing/>
        <w:jc w:val="both"/>
        <w:rPr>
          <w:rFonts w:ascii="Arial" w:hAnsi="Arial"/>
          <w:szCs w:val="24"/>
        </w:rPr>
      </w:pPr>
      <w:r w:rsidRPr="00B3358C">
        <w:rPr>
          <w:rFonts w:ascii="Arial" w:hAnsi="Arial" w:hint="cs"/>
          <w:b/>
          <w:bCs/>
          <w:szCs w:val="24"/>
          <w:rtl/>
        </w:rPr>
        <w:t xml:space="preserve">עלות הפרויקט </w:t>
      </w:r>
      <w:r w:rsidRPr="00B3358C">
        <w:rPr>
          <w:rFonts w:ascii="Arial" w:hAnsi="Arial" w:hint="cs"/>
          <w:szCs w:val="24"/>
          <w:rtl/>
        </w:rPr>
        <w:t>(ניתן להוסיף שורות ככל הנדרש)</w:t>
      </w:r>
    </w:p>
    <w:p w:rsidR="00660651" w:rsidRPr="00B3358C" w:rsidRDefault="00660651" w:rsidP="00660651">
      <w:pPr>
        <w:pStyle w:val="af"/>
        <w:numPr>
          <w:ilvl w:val="0"/>
          <w:numId w:val="29"/>
        </w:numPr>
        <w:spacing w:line="360" w:lineRule="auto"/>
        <w:ind w:left="513"/>
        <w:contextualSpacing/>
        <w:jc w:val="both"/>
        <w:rPr>
          <w:rFonts w:ascii="Arial" w:hAnsi="Arial"/>
          <w:szCs w:val="24"/>
        </w:rPr>
      </w:pPr>
      <w:r w:rsidRPr="00B3358C">
        <w:rPr>
          <w:rFonts w:ascii="Arial" w:hAnsi="Arial" w:hint="cs"/>
          <w:szCs w:val="24"/>
          <w:rtl/>
        </w:rPr>
        <w:t>פירוט רכיבי הטכנולוגיה והציוד המתוכננים:</w:t>
      </w:r>
    </w:p>
    <w:tbl>
      <w:tblPr>
        <w:bidiVisual/>
        <w:tblW w:w="0" w:type="auto"/>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82"/>
        <w:gridCol w:w="3894"/>
      </w:tblGrid>
      <w:tr w:rsidR="00660651" w:rsidRPr="00B3358C" w:rsidTr="00EA5710">
        <w:tc>
          <w:tcPr>
            <w:tcW w:w="3882" w:type="dxa"/>
            <w:vAlign w:val="center"/>
          </w:tcPr>
          <w:p w:rsidR="00660651" w:rsidRPr="00B3358C" w:rsidRDefault="00660651" w:rsidP="00EA5710">
            <w:pPr>
              <w:pStyle w:val="af"/>
              <w:spacing w:line="360" w:lineRule="auto"/>
              <w:ind w:left="0"/>
              <w:jc w:val="center"/>
              <w:rPr>
                <w:rFonts w:ascii="Arial" w:hAnsi="Arial"/>
                <w:b/>
                <w:bCs/>
                <w:szCs w:val="24"/>
                <w:rtl/>
              </w:rPr>
            </w:pPr>
            <w:r w:rsidRPr="00B3358C">
              <w:rPr>
                <w:rFonts w:ascii="Arial" w:hAnsi="Arial" w:hint="cs"/>
                <w:b/>
                <w:bCs/>
                <w:szCs w:val="24"/>
                <w:rtl/>
              </w:rPr>
              <w:t>תיאור הפריט</w:t>
            </w:r>
          </w:p>
        </w:tc>
        <w:tc>
          <w:tcPr>
            <w:tcW w:w="3894" w:type="dxa"/>
            <w:vAlign w:val="center"/>
          </w:tcPr>
          <w:p w:rsidR="00660651" w:rsidRPr="00B3358C" w:rsidRDefault="00660651" w:rsidP="00EA5710">
            <w:pPr>
              <w:pStyle w:val="af"/>
              <w:spacing w:line="360" w:lineRule="auto"/>
              <w:ind w:left="0"/>
              <w:jc w:val="center"/>
              <w:rPr>
                <w:rFonts w:ascii="Arial" w:hAnsi="Arial"/>
                <w:b/>
                <w:bCs/>
                <w:szCs w:val="24"/>
                <w:rtl/>
              </w:rPr>
            </w:pPr>
            <w:r w:rsidRPr="00B3358C">
              <w:rPr>
                <w:rFonts w:ascii="Arial" w:hAnsi="Arial" w:hint="cs"/>
                <w:b/>
                <w:bCs/>
                <w:szCs w:val="24"/>
                <w:rtl/>
              </w:rPr>
              <w:t>עלות הפריט (בש"ח)</w:t>
            </w:r>
          </w:p>
        </w:tc>
      </w:tr>
      <w:tr w:rsidR="00660651" w:rsidRPr="00B3358C" w:rsidTr="00EA5710">
        <w:tc>
          <w:tcPr>
            <w:tcW w:w="3882" w:type="dxa"/>
            <w:vAlign w:val="center"/>
          </w:tcPr>
          <w:p w:rsidR="00660651" w:rsidRPr="00B3358C" w:rsidRDefault="00660651" w:rsidP="00EA5710">
            <w:pPr>
              <w:pStyle w:val="af"/>
              <w:spacing w:line="360" w:lineRule="auto"/>
              <w:ind w:left="0"/>
              <w:jc w:val="center"/>
              <w:rPr>
                <w:rFonts w:ascii="Arial" w:hAnsi="Arial"/>
                <w:szCs w:val="24"/>
                <w:rtl/>
              </w:rPr>
            </w:pPr>
          </w:p>
        </w:tc>
        <w:tc>
          <w:tcPr>
            <w:tcW w:w="3894" w:type="dxa"/>
            <w:vAlign w:val="center"/>
          </w:tcPr>
          <w:p w:rsidR="00660651" w:rsidRPr="00B3358C" w:rsidRDefault="00660651" w:rsidP="00EA5710">
            <w:pPr>
              <w:pStyle w:val="af"/>
              <w:spacing w:line="360" w:lineRule="auto"/>
              <w:ind w:left="0"/>
              <w:jc w:val="center"/>
              <w:rPr>
                <w:rFonts w:ascii="Arial" w:hAnsi="Arial"/>
                <w:szCs w:val="24"/>
                <w:rtl/>
              </w:rPr>
            </w:pPr>
          </w:p>
        </w:tc>
      </w:tr>
      <w:tr w:rsidR="00660651" w:rsidRPr="00B3358C" w:rsidTr="00EA5710">
        <w:tc>
          <w:tcPr>
            <w:tcW w:w="3882" w:type="dxa"/>
            <w:vAlign w:val="center"/>
          </w:tcPr>
          <w:p w:rsidR="00660651" w:rsidRPr="00B3358C" w:rsidRDefault="00660651" w:rsidP="00EA5710">
            <w:pPr>
              <w:pStyle w:val="af"/>
              <w:spacing w:line="360" w:lineRule="auto"/>
              <w:ind w:left="0"/>
              <w:jc w:val="center"/>
              <w:rPr>
                <w:rFonts w:ascii="Arial" w:hAnsi="Arial"/>
                <w:szCs w:val="24"/>
                <w:rtl/>
              </w:rPr>
            </w:pPr>
          </w:p>
        </w:tc>
        <w:tc>
          <w:tcPr>
            <w:tcW w:w="3894" w:type="dxa"/>
            <w:vAlign w:val="center"/>
          </w:tcPr>
          <w:p w:rsidR="00660651" w:rsidRPr="00B3358C" w:rsidRDefault="00660651" w:rsidP="00EA5710">
            <w:pPr>
              <w:pStyle w:val="af"/>
              <w:spacing w:line="360" w:lineRule="auto"/>
              <w:ind w:left="0"/>
              <w:jc w:val="center"/>
              <w:rPr>
                <w:rFonts w:ascii="Arial" w:hAnsi="Arial"/>
                <w:szCs w:val="24"/>
                <w:rtl/>
              </w:rPr>
            </w:pPr>
          </w:p>
        </w:tc>
      </w:tr>
      <w:tr w:rsidR="00660651" w:rsidRPr="00B3358C" w:rsidTr="00EA5710">
        <w:tc>
          <w:tcPr>
            <w:tcW w:w="3882" w:type="dxa"/>
            <w:vAlign w:val="center"/>
          </w:tcPr>
          <w:p w:rsidR="00660651" w:rsidRPr="00B3358C" w:rsidRDefault="00660651" w:rsidP="00EA5710">
            <w:pPr>
              <w:pStyle w:val="af"/>
              <w:spacing w:line="360" w:lineRule="auto"/>
              <w:ind w:left="0"/>
              <w:jc w:val="center"/>
              <w:rPr>
                <w:rFonts w:ascii="Arial" w:hAnsi="Arial"/>
                <w:szCs w:val="24"/>
                <w:rtl/>
              </w:rPr>
            </w:pPr>
            <w:r w:rsidRPr="00B3358C">
              <w:rPr>
                <w:rFonts w:ascii="Arial" w:hAnsi="Arial" w:hint="cs"/>
                <w:szCs w:val="24"/>
                <w:rtl/>
              </w:rPr>
              <w:t>סה"כ (ש"ח):</w:t>
            </w:r>
          </w:p>
        </w:tc>
        <w:tc>
          <w:tcPr>
            <w:tcW w:w="3894" w:type="dxa"/>
            <w:vAlign w:val="center"/>
          </w:tcPr>
          <w:p w:rsidR="00660651" w:rsidRPr="00B3358C" w:rsidRDefault="00660651" w:rsidP="00EA5710">
            <w:pPr>
              <w:pStyle w:val="af"/>
              <w:spacing w:line="360" w:lineRule="auto"/>
              <w:ind w:left="0"/>
              <w:jc w:val="center"/>
              <w:rPr>
                <w:rFonts w:ascii="Arial" w:hAnsi="Arial"/>
                <w:szCs w:val="24"/>
                <w:rtl/>
              </w:rPr>
            </w:pPr>
          </w:p>
        </w:tc>
      </w:tr>
    </w:tbl>
    <w:p w:rsidR="00660651" w:rsidRPr="00B3358C" w:rsidRDefault="00660651" w:rsidP="00660651">
      <w:pPr>
        <w:pStyle w:val="af"/>
        <w:spacing w:line="360" w:lineRule="auto"/>
        <w:ind w:left="513"/>
        <w:jc w:val="both"/>
        <w:rPr>
          <w:rFonts w:ascii="Arial" w:hAnsi="Arial"/>
          <w:szCs w:val="24"/>
          <w:rtl/>
        </w:rPr>
      </w:pPr>
    </w:p>
    <w:p w:rsidR="00660651" w:rsidRPr="00B3358C" w:rsidRDefault="00660651" w:rsidP="00660651">
      <w:pPr>
        <w:pStyle w:val="af"/>
        <w:numPr>
          <w:ilvl w:val="0"/>
          <w:numId w:val="29"/>
        </w:numPr>
        <w:spacing w:line="360" w:lineRule="auto"/>
        <w:ind w:left="513"/>
        <w:contextualSpacing/>
        <w:rPr>
          <w:rFonts w:ascii="Arial" w:hAnsi="Arial"/>
          <w:szCs w:val="24"/>
        </w:rPr>
      </w:pPr>
      <w:r w:rsidRPr="00B3358C">
        <w:rPr>
          <w:rFonts w:ascii="Arial" w:hAnsi="Arial" w:hint="cs"/>
          <w:szCs w:val="24"/>
          <w:rtl/>
        </w:rPr>
        <w:t>אחוז סיוע מבוקש:  ___________________________________</w:t>
      </w:r>
    </w:p>
    <w:p w:rsidR="00660651" w:rsidRPr="00B3358C" w:rsidRDefault="00660651" w:rsidP="00660651">
      <w:pPr>
        <w:pStyle w:val="af"/>
        <w:spacing w:line="360" w:lineRule="auto"/>
        <w:ind w:left="513"/>
        <w:rPr>
          <w:rFonts w:ascii="Arial" w:hAnsi="Arial"/>
          <w:b/>
          <w:bCs/>
          <w:szCs w:val="24"/>
          <w:rtl/>
        </w:rPr>
      </w:pPr>
      <w:r w:rsidRPr="00B3358C">
        <w:rPr>
          <w:rFonts w:ascii="Arial" w:hAnsi="Arial" w:hint="cs"/>
          <w:b/>
          <w:bCs/>
          <w:szCs w:val="24"/>
          <w:rtl/>
        </w:rPr>
        <w:t>פרויקט המשלב טכנולוגיה של "</w:t>
      </w:r>
      <w:r w:rsidRPr="00B3358C">
        <w:rPr>
          <w:rFonts w:ascii="Arial" w:hAnsi="Arial" w:hint="eastAsia"/>
          <w:b/>
          <w:bCs/>
          <w:szCs w:val="24"/>
          <w:rtl/>
        </w:rPr>
        <w:t xml:space="preserve"> שילוב</w:t>
      </w:r>
      <w:r w:rsidRPr="00B3358C">
        <w:rPr>
          <w:rFonts w:ascii="Arial" w:hAnsi="Arial"/>
          <w:b/>
          <w:bCs/>
          <w:szCs w:val="24"/>
          <w:rtl/>
        </w:rPr>
        <w:t xml:space="preserve"> </w:t>
      </w:r>
      <w:r w:rsidRPr="00B3358C">
        <w:rPr>
          <w:rFonts w:ascii="Arial" w:hAnsi="Arial" w:hint="eastAsia"/>
          <w:b/>
          <w:bCs/>
          <w:szCs w:val="24"/>
          <w:rtl/>
        </w:rPr>
        <w:t>מערכות</w:t>
      </w:r>
      <w:r w:rsidRPr="00B3358C">
        <w:rPr>
          <w:rFonts w:ascii="Arial" w:hAnsi="Arial"/>
          <w:b/>
          <w:bCs/>
          <w:szCs w:val="24"/>
          <w:rtl/>
        </w:rPr>
        <w:t xml:space="preserve"> </w:t>
      </w:r>
      <w:r w:rsidRPr="00B3358C">
        <w:rPr>
          <w:rFonts w:ascii="Arial" w:hAnsi="Arial" w:hint="eastAsia"/>
          <w:b/>
          <w:bCs/>
          <w:szCs w:val="24"/>
          <w:rtl/>
        </w:rPr>
        <w:t>ניהול</w:t>
      </w:r>
      <w:r w:rsidRPr="00B3358C">
        <w:rPr>
          <w:rFonts w:ascii="Arial" w:hAnsi="Arial"/>
          <w:b/>
          <w:bCs/>
          <w:szCs w:val="24"/>
          <w:rtl/>
        </w:rPr>
        <w:t xml:space="preserve"> </w:t>
      </w:r>
      <w:r w:rsidRPr="00B3358C">
        <w:rPr>
          <w:rFonts w:ascii="Arial" w:hAnsi="Arial" w:hint="eastAsia"/>
          <w:b/>
          <w:bCs/>
          <w:szCs w:val="24"/>
          <w:rtl/>
        </w:rPr>
        <w:t>אנרגיה</w:t>
      </w:r>
      <w:r w:rsidRPr="00B3358C">
        <w:rPr>
          <w:rFonts w:ascii="Arial" w:hAnsi="Arial"/>
          <w:b/>
          <w:bCs/>
          <w:szCs w:val="24"/>
          <w:rtl/>
        </w:rPr>
        <w:t xml:space="preserve"> </w:t>
      </w:r>
      <w:r w:rsidRPr="00B3358C">
        <w:rPr>
          <w:rFonts w:ascii="Arial" w:hAnsi="Arial" w:hint="eastAsia"/>
          <w:b/>
          <w:bCs/>
          <w:szCs w:val="24"/>
          <w:rtl/>
        </w:rPr>
        <w:t>מערכתית</w:t>
      </w:r>
      <w:r w:rsidRPr="00B3358C">
        <w:rPr>
          <w:rFonts w:ascii="Arial" w:hAnsi="Arial" w:hint="cs"/>
          <w:b/>
          <w:bCs/>
          <w:szCs w:val="24"/>
          <w:rtl/>
        </w:rPr>
        <w:t>"- עד 20%</w:t>
      </w:r>
    </w:p>
    <w:p w:rsidR="00660651" w:rsidRPr="00B3358C" w:rsidRDefault="00660651" w:rsidP="00660651">
      <w:pPr>
        <w:pStyle w:val="af"/>
        <w:spacing w:line="360" w:lineRule="auto"/>
        <w:ind w:left="513"/>
        <w:rPr>
          <w:rFonts w:ascii="Arial" w:hAnsi="Arial"/>
          <w:b/>
          <w:bCs/>
          <w:szCs w:val="24"/>
          <w:rtl/>
        </w:rPr>
      </w:pPr>
      <w:r w:rsidRPr="00B3358C">
        <w:rPr>
          <w:rFonts w:ascii="Arial" w:hAnsi="Arial" w:hint="cs"/>
          <w:b/>
          <w:bCs/>
          <w:szCs w:val="24"/>
          <w:rtl/>
        </w:rPr>
        <w:t xml:space="preserve">פרויקט המשלב טכנולוגיה אחרת </w:t>
      </w:r>
      <w:r w:rsidRPr="00B3358C">
        <w:rPr>
          <w:rFonts w:ascii="Arial" w:hAnsi="Arial"/>
          <w:b/>
          <w:bCs/>
          <w:szCs w:val="24"/>
          <w:rtl/>
        </w:rPr>
        <w:t>–</w:t>
      </w:r>
      <w:r w:rsidRPr="00B3358C">
        <w:rPr>
          <w:rFonts w:ascii="Arial" w:hAnsi="Arial" w:hint="cs"/>
          <w:b/>
          <w:bCs/>
          <w:szCs w:val="24"/>
          <w:rtl/>
        </w:rPr>
        <w:t xml:space="preserve"> עד 30%.</w:t>
      </w:r>
    </w:p>
    <w:p w:rsidR="00660651" w:rsidRPr="00B3358C" w:rsidRDefault="00660651" w:rsidP="00660651">
      <w:pPr>
        <w:pStyle w:val="af"/>
        <w:spacing w:line="360" w:lineRule="auto"/>
        <w:ind w:left="513"/>
        <w:rPr>
          <w:rFonts w:ascii="Arial" w:hAnsi="Arial"/>
          <w:szCs w:val="24"/>
        </w:rPr>
      </w:pPr>
      <w:r w:rsidRPr="00B3358C">
        <w:rPr>
          <w:rFonts w:ascii="Arial" w:hAnsi="Arial" w:hint="cs"/>
          <w:szCs w:val="24"/>
          <w:rtl/>
        </w:rPr>
        <w:t>סך המענק המבוקש (בש"ח): ____________________________________</w:t>
      </w:r>
    </w:p>
    <w:p w:rsidR="00660651" w:rsidRPr="00B3358C" w:rsidRDefault="00660651" w:rsidP="00660651">
      <w:pPr>
        <w:spacing w:line="360" w:lineRule="auto"/>
        <w:jc w:val="both"/>
        <w:rPr>
          <w:rFonts w:ascii="Arial" w:hAnsi="Arial"/>
          <w:szCs w:val="24"/>
        </w:rPr>
      </w:pPr>
    </w:p>
    <w:p w:rsidR="00660651" w:rsidRPr="00B3358C" w:rsidRDefault="00660651" w:rsidP="00660651">
      <w:pPr>
        <w:pStyle w:val="af"/>
        <w:numPr>
          <w:ilvl w:val="0"/>
          <w:numId w:val="17"/>
        </w:numPr>
        <w:spacing w:line="360" w:lineRule="auto"/>
        <w:ind w:left="437"/>
        <w:contextualSpacing/>
        <w:jc w:val="both"/>
        <w:rPr>
          <w:b/>
          <w:bCs/>
          <w:szCs w:val="24"/>
        </w:rPr>
      </w:pPr>
      <w:r w:rsidRPr="00B3358C">
        <w:rPr>
          <w:rFonts w:ascii="Arial" w:hAnsi="Arial" w:hint="cs"/>
          <w:b/>
          <w:bCs/>
          <w:szCs w:val="24"/>
          <w:rtl/>
        </w:rPr>
        <w:t xml:space="preserve">לוח זמנים לביצוע הפרויקט </w:t>
      </w:r>
    </w:p>
    <w:p w:rsidR="00660651" w:rsidRPr="00B3358C" w:rsidRDefault="00660651" w:rsidP="00660651">
      <w:pPr>
        <w:pStyle w:val="af"/>
        <w:numPr>
          <w:ilvl w:val="0"/>
          <w:numId w:val="17"/>
        </w:numPr>
        <w:spacing w:line="360" w:lineRule="auto"/>
        <w:ind w:left="437"/>
        <w:contextualSpacing/>
        <w:jc w:val="both"/>
        <w:rPr>
          <w:szCs w:val="24"/>
        </w:rPr>
      </w:pPr>
      <w:r w:rsidRPr="00B3358C">
        <w:rPr>
          <w:rFonts w:hint="cs"/>
          <w:b/>
          <w:bCs/>
          <w:szCs w:val="24"/>
          <w:rtl/>
        </w:rPr>
        <w:t xml:space="preserve">- </w:t>
      </w:r>
      <w:r w:rsidRPr="00B3358C">
        <w:rPr>
          <w:rFonts w:hint="cs"/>
          <w:szCs w:val="24"/>
          <w:rtl/>
        </w:rPr>
        <w:t>הפרויקט יבוצע על פי לוח הזמנים שפורט בהצעה ואושר ע"י המשרד ובכל מקרה בתוך תקופה שלא תעלה על 12 חודשים</w:t>
      </w:r>
      <w:r>
        <w:rPr>
          <w:rFonts w:hint="cs"/>
          <w:szCs w:val="24"/>
          <w:rtl/>
        </w:rPr>
        <w:t xml:space="preserve"> מים חתימת ההסכם</w:t>
      </w:r>
      <w:r w:rsidRPr="00B3358C">
        <w:rPr>
          <w:rFonts w:hint="cs"/>
          <w:szCs w:val="24"/>
          <w:rtl/>
        </w:rPr>
        <w:t>.</w:t>
      </w:r>
      <w:r>
        <w:rPr>
          <w:rFonts w:hint="cs"/>
          <w:szCs w:val="24"/>
          <w:rtl/>
        </w:rPr>
        <w:t xml:space="preserve"> למשרד בלבד שמורה הזכות להאריך את מועד ביצוע הפרויקט בשישה חדשים נוספים, זאת על פי שיקול דעתו הבלעדי ועל פי בקשת הזוכה.  </w:t>
      </w:r>
      <w:r w:rsidRPr="00B3358C">
        <w:rPr>
          <w:rFonts w:hint="cs"/>
          <w:szCs w:val="24"/>
          <w:rtl/>
        </w:rPr>
        <w:t>לוח הזמנים שיפורט בבקשה יתייחס לאבני הדרך הבאות:</w:t>
      </w:r>
    </w:p>
    <w:p w:rsidR="00660651" w:rsidRPr="00B3358C" w:rsidRDefault="00660651" w:rsidP="00660651">
      <w:pPr>
        <w:pStyle w:val="afff"/>
        <w:numPr>
          <w:ilvl w:val="0"/>
          <w:numId w:val="36"/>
        </w:numPr>
        <w:tabs>
          <w:tab w:val="right" w:pos="1106"/>
        </w:tabs>
        <w:bidi/>
        <w:spacing w:after="0" w:line="360" w:lineRule="auto"/>
        <w:ind w:left="797"/>
        <w:jc w:val="both"/>
        <w:rPr>
          <w:szCs w:val="24"/>
        </w:rPr>
      </w:pPr>
      <w:r w:rsidRPr="00B3358C">
        <w:rPr>
          <w:rFonts w:hint="eastAsia"/>
          <w:szCs w:val="24"/>
          <w:rtl/>
        </w:rPr>
        <w:t>מועד</w:t>
      </w:r>
      <w:r w:rsidRPr="00B3358C">
        <w:rPr>
          <w:szCs w:val="24"/>
          <w:rtl/>
        </w:rPr>
        <w:t xml:space="preserve"> </w:t>
      </w:r>
      <w:r w:rsidRPr="00B3358C">
        <w:rPr>
          <w:rFonts w:hint="eastAsia"/>
          <w:szCs w:val="24"/>
          <w:rtl/>
        </w:rPr>
        <w:t>קבלת</w:t>
      </w:r>
      <w:r w:rsidRPr="00B3358C">
        <w:rPr>
          <w:szCs w:val="24"/>
          <w:rtl/>
        </w:rPr>
        <w:t xml:space="preserve"> </w:t>
      </w:r>
      <w:r w:rsidRPr="00B3358C">
        <w:rPr>
          <w:rFonts w:hint="eastAsia"/>
          <w:szCs w:val="24"/>
          <w:rtl/>
        </w:rPr>
        <w:t>אישורים</w:t>
      </w:r>
      <w:r w:rsidRPr="00B3358C">
        <w:rPr>
          <w:szCs w:val="24"/>
          <w:rtl/>
        </w:rPr>
        <w:t xml:space="preserve"> </w:t>
      </w:r>
      <w:r w:rsidRPr="00B3358C">
        <w:rPr>
          <w:rFonts w:hint="eastAsia"/>
          <w:szCs w:val="24"/>
          <w:rtl/>
        </w:rPr>
        <w:t>סטטוטוריים</w:t>
      </w:r>
      <w:r w:rsidRPr="00B3358C">
        <w:rPr>
          <w:szCs w:val="24"/>
          <w:rtl/>
        </w:rPr>
        <w:t xml:space="preserve">, </w:t>
      </w:r>
      <w:r w:rsidRPr="00B3358C">
        <w:rPr>
          <w:rFonts w:hint="eastAsia"/>
          <w:szCs w:val="24"/>
          <w:rtl/>
        </w:rPr>
        <w:t>במידת</w:t>
      </w:r>
      <w:r w:rsidRPr="00B3358C">
        <w:rPr>
          <w:szCs w:val="24"/>
          <w:rtl/>
        </w:rPr>
        <w:t xml:space="preserve"> </w:t>
      </w:r>
      <w:r w:rsidRPr="00B3358C">
        <w:rPr>
          <w:rFonts w:hint="eastAsia"/>
          <w:szCs w:val="24"/>
          <w:rtl/>
        </w:rPr>
        <w:t>הצורך</w:t>
      </w:r>
      <w:r w:rsidRPr="00B3358C">
        <w:rPr>
          <w:szCs w:val="24"/>
          <w:rtl/>
        </w:rPr>
        <w:t>.</w:t>
      </w:r>
    </w:p>
    <w:p w:rsidR="00660651" w:rsidRPr="00B3358C" w:rsidRDefault="00660651" w:rsidP="00660651">
      <w:pPr>
        <w:pStyle w:val="afff"/>
        <w:numPr>
          <w:ilvl w:val="0"/>
          <w:numId w:val="36"/>
        </w:numPr>
        <w:tabs>
          <w:tab w:val="right" w:pos="1106"/>
        </w:tabs>
        <w:bidi/>
        <w:spacing w:after="0" w:line="360" w:lineRule="auto"/>
        <w:ind w:left="797"/>
        <w:jc w:val="both"/>
        <w:rPr>
          <w:szCs w:val="24"/>
        </w:rPr>
      </w:pPr>
      <w:r w:rsidRPr="00B3358C">
        <w:rPr>
          <w:szCs w:val="24"/>
          <w:rtl/>
        </w:rPr>
        <w:t xml:space="preserve">מועד </w:t>
      </w:r>
      <w:r w:rsidRPr="00B3358C">
        <w:rPr>
          <w:rFonts w:hint="cs"/>
          <w:szCs w:val="24"/>
          <w:rtl/>
        </w:rPr>
        <w:t xml:space="preserve">סיום </w:t>
      </w:r>
      <w:r w:rsidRPr="00B3358C">
        <w:rPr>
          <w:szCs w:val="24"/>
          <w:rtl/>
        </w:rPr>
        <w:t>רכישת מלוא הציוד הדרוש</w:t>
      </w:r>
      <w:r w:rsidRPr="00B3358C">
        <w:rPr>
          <w:rFonts w:hint="cs"/>
          <w:szCs w:val="24"/>
          <w:rtl/>
        </w:rPr>
        <w:t>.</w:t>
      </w:r>
    </w:p>
    <w:p w:rsidR="00660651" w:rsidRPr="00B3358C" w:rsidRDefault="00660651" w:rsidP="00660651">
      <w:pPr>
        <w:pStyle w:val="afff"/>
        <w:numPr>
          <w:ilvl w:val="0"/>
          <w:numId w:val="36"/>
        </w:numPr>
        <w:tabs>
          <w:tab w:val="right" w:pos="1106"/>
        </w:tabs>
        <w:bidi/>
        <w:spacing w:after="0" w:line="360" w:lineRule="auto"/>
        <w:ind w:left="797"/>
        <w:jc w:val="both"/>
        <w:rPr>
          <w:szCs w:val="24"/>
        </w:rPr>
      </w:pPr>
      <w:r w:rsidRPr="00B3358C">
        <w:rPr>
          <w:rFonts w:hint="eastAsia"/>
          <w:szCs w:val="24"/>
          <w:rtl/>
        </w:rPr>
        <w:t>מועד</w:t>
      </w:r>
      <w:r w:rsidRPr="00B3358C">
        <w:rPr>
          <w:szCs w:val="24"/>
          <w:rtl/>
        </w:rPr>
        <w:t xml:space="preserve"> </w:t>
      </w:r>
      <w:r w:rsidRPr="00B3358C">
        <w:rPr>
          <w:rFonts w:hint="eastAsia"/>
          <w:szCs w:val="24"/>
          <w:rtl/>
        </w:rPr>
        <w:t>תחילת</w:t>
      </w:r>
      <w:r w:rsidRPr="00B3358C">
        <w:rPr>
          <w:szCs w:val="24"/>
          <w:rtl/>
        </w:rPr>
        <w:t xml:space="preserve"> </w:t>
      </w:r>
      <w:r w:rsidRPr="00B3358C">
        <w:rPr>
          <w:rFonts w:hint="eastAsia"/>
          <w:szCs w:val="24"/>
          <w:rtl/>
        </w:rPr>
        <w:t>ה</w:t>
      </w:r>
      <w:r w:rsidRPr="00B3358C">
        <w:rPr>
          <w:rFonts w:hint="cs"/>
          <w:szCs w:val="24"/>
          <w:rtl/>
        </w:rPr>
        <w:t xml:space="preserve">תקנת הטכנולוגיה </w:t>
      </w:r>
      <w:r w:rsidRPr="00B3358C">
        <w:rPr>
          <w:rFonts w:hint="eastAsia"/>
          <w:szCs w:val="24"/>
          <w:rtl/>
        </w:rPr>
        <w:t>בפועל</w:t>
      </w:r>
      <w:r w:rsidRPr="00B3358C">
        <w:rPr>
          <w:szCs w:val="24"/>
          <w:rtl/>
        </w:rPr>
        <w:t>.</w:t>
      </w:r>
    </w:p>
    <w:p w:rsidR="00660651" w:rsidRDefault="00660651" w:rsidP="00660651">
      <w:pPr>
        <w:pStyle w:val="afff"/>
        <w:numPr>
          <w:ilvl w:val="0"/>
          <w:numId w:val="36"/>
        </w:numPr>
        <w:tabs>
          <w:tab w:val="right" w:pos="1106"/>
        </w:tabs>
        <w:bidi/>
        <w:spacing w:after="0" w:line="360" w:lineRule="auto"/>
        <w:ind w:left="797"/>
        <w:jc w:val="both"/>
        <w:rPr>
          <w:szCs w:val="24"/>
        </w:rPr>
      </w:pPr>
      <w:r w:rsidRPr="00B3358C">
        <w:rPr>
          <w:rFonts w:hint="eastAsia"/>
          <w:szCs w:val="24"/>
          <w:rtl/>
        </w:rPr>
        <w:t>מועד</w:t>
      </w:r>
      <w:r w:rsidRPr="00B3358C">
        <w:rPr>
          <w:szCs w:val="24"/>
          <w:rtl/>
        </w:rPr>
        <w:t xml:space="preserve"> </w:t>
      </w:r>
      <w:r w:rsidRPr="00B3358C">
        <w:rPr>
          <w:rFonts w:hint="cs"/>
          <w:szCs w:val="24"/>
          <w:rtl/>
        </w:rPr>
        <w:t xml:space="preserve">תחילת </w:t>
      </w:r>
      <w:r w:rsidRPr="00B3358C">
        <w:rPr>
          <w:rFonts w:hint="eastAsia"/>
          <w:szCs w:val="24"/>
          <w:rtl/>
        </w:rPr>
        <w:t>הפעלת</w:t>
      </w:r>
      <w:r w:rsidRPr="00B3358C">
        <w:rPr>
          <w:szCs w:val="24"/>
          <w:rtl/>
        </w:rPr>
        <w:t xml:space="preserve"> </w:t>
      </w:r>
      <w:r w:rsidRPr="00B3358C">
        <w:rPr>
          <w:rFonts w:hint="cs"/>
          <w:szCs w:val="24"/>
          <w:rtl/>
        </w:rPr>
        <w:t>הפרויקט</w:t>
      </w:r>
      <w:r w:rsidRPr="00B3358C">
        <w:rPr>
          <w:szCs w:val="24"/>
          <w:rtl/>
        </w:rPr>
        <w:t>.</w:t>
      </w:r>
    </w:p>
    <w:p w:rsidR="00660651" w:rsidRPr="00B3358C" w:rsidRDefault="00660651" w:rsidP="00660651">
      <w:pPr>
        <w:pStyle w:val="afff"/>
        <w:numPr>
          <w:ilvl w:val="0"/>
          <w:numId w:val="36"/>
        </w:numPr>
        <w:tabs>
          <w:tab w:val="right" w:pos="1106"/>
        </w:tabs>
        <w:bidi/>
        <w:spacing w:after="0" w:line="360" w:lineRule="auto"/>
        <w:ind w:left="797"/>
        <w:jc w:val="both"/>
        <w:rPr>
          <w:szCs w:val="24"/>
        </w:rPr>
      </w:pPr>
      <w:r>
        <w:rPr>
          <w:rFonts w:hint="cs"/>
          <w:szCs w:val="24"/>
          <w:rtl/>
        </w:rPr>
        <w:t>תקופת המדידה (הוכחת החיסכון) 12 חדשים מיום אישור הפעלת הפרויקט ע"י נציג המשרד</w:t>
      </w:r>
    </w:p>
    <w:p w:rsidR="00660651" w:rsidRDefault="00660651" w:rsidP="00660651">
      <w:pPr>
        <w:pStyle w:val="af"/>
        <w:spacing w:line="360" w:lineRule="auto"/>
        <w:ind w:left="437"/>
        <w:jc w:val="both"/>
        <w:rPr>
          <w:szCs w:val="24"/>
          <w:rtl/>
        </w:rPr>
      </w:pPr>
      <w:r w:rsidRPr="00323273">
        <w:rPr>
          <w:rFonts w:hint="cs"/>
          <w:szCs w:val="24"/>
          <w:rtl/>
        </w:rPr>
        <w:t>משך הפרויקט יהיה חמש (5) שנים לפחות ממועד תחילת ביצוע הפרויקט.</w:t>
      </w:r>
    </w:p>
    <w:p w:rsidR="00660651" w:rsidRPr="00B3358C" w:rsidRDefault="00660651" w:rsidP="00660651">
      <w:pPr>
        <w:spacing w:line="360" w:lineRule="auto"/>
        <w:jc w:val="both"/>
        <w:rPr>
          <w:rFonts w:ascii="Arial" w:hAnsi="Arial"/>
          <w:b/>
          <w:bCs/>
          <w:szCs w:val="24"/>
        </w:rPr>
      </w:pPr>
    </w:p>
    <w:p w:rsidR="00660651" w:rsidRPr="00B3358C" w:rsidRDefault="00660651" w:rsidP="00660651">
      <w:pPr>
        <w:pStyle w:val="af"/>
        <w:numPr>
          <w:ilvl w:val="0"/>
          <w:numId w:val="23"/>
        </w:numPr>
        <w:spacing w:line="360" w:lineRule="auto"/>
        <w:ind w:left="153"/>
        <w:contextualSpacing/>
        <w:jc w:val="both"/>
        <w:rPr>
          <w:rFonts w:ascii="Arial" w:hAnsi="Arial"/>
          <w:b/>
          <w:bCs/>
          <w:szCs w:val="24"/>
        </w:rPr>
      </w:pPr>
      <w:r w:rsidRPr="00B3358C">
        <w:rPr>
          <w:rFonts w:ascii="Arial" w:hAnsi="Arial" w:hint="cs"/>
          <w:b/>
          <w:bCs/>
          <w:szCs w:val="24"/>
          <w:rtl/>
        </w:rPr>
        <w:t>חישוב תקופת ההחזר הגולמי</w:t>
      </w:r>
    </w:p>
    <w:p w:rsidR="00660651" w:rsidRPr="00F77C3D" w:rsidRDefault="00660651" w:rsidP="00660651">
      <w:pPr>
        <w:pStyle w:val="af"/>
        <w:numPr>
          <w:ilvl w:val="0"/>
          <w:numId w:val="28"/>
        </w:numPr>
        <w:spacing w:line="360" w:lineRule="auto"/>
        <w:ind w:left="513"/>
        <w:contextualSpacing/>
        <w:jc w:val="both"/>
        <w:rPr>
          <w:rFonts w:ascii="Arial" w:hAnsi="Arial"/>
          <w:szCs w:val="24"/>
        </w:rPr>
      </w:pPr>
      <w:r w:rsidRPr="00F77C3D">
        <w:rPr>
          <w:rFonts w:ascii="Arial" w:hAnsi="Arial" w:hint="cs"/>
          <w:szCs w:val="24"/>
          <w:rtl/>
        </w:rPr>
        <w:t xml:space="preserve">סך עלות הפרויקט (ללא השתתפות המשרד):_________________ש"ח  </w:t>
      </w:r>
      <w:r w:rsidRPr="00F77C3D">
        <w:rPr>
          <w:rFonts w:ascii="Arial" w:hAnsi="Arial" w:hint="cs"/>
          <w:b/>
          <w:bCs/>
          <w:szCs w:val="24"/>
          <w:rtl/>
        </w:rPr>
        <w:t xml:space="preserve">  (=</w:t>
      </w:r>
      <w:r w:rsidRPr="00F77C3D">
        <w:rPr>
          <w:rFonts w:ascii="Arial" w:hAnsi="Arial" w:hint="cs"/>
          <w:b/>
          <w:bCs/>
          <w:szCs w:val="24"/>
        </w:rPr>
        <w:t>T</w:t>
      </w:r>
      <w:r w:rsidRPr="00F77C3D">
        <w:rPr>
          <w:rFonts w:ascii="Arial" w:hAnsi="Arial" w:hint="cs"/>
          <w:b/>
          <w:bCs/>
          <w:szCs w:val="24"/>
          <w:rtl/>
        </w:rPr>
        <w:t>)</w:t>
      </w:r>
      <w:r w:rsidRPr="00F77C3D">
        <w:rPr>
          <w:rFonts w:ascii="Arial" w:hAnsi="Arial" w:hint="cs"/>
          <w:szCs w:val="24"/>
          <w:rtl/>
        </w:rPr>
        <w:t xml:space="preserve"> </w:t>
      </w:r>
    </w:p>
    <w:p w:rsidR="00660651" w:rsidRPr="00B3358C" w:rsidRDefault="00660651" w:rsidP="00660651">
      <w:pPr>
        <w:pStyle w:val="af"/>
        <w:numPr>
          <w:ilvl w:val="0"/>
          <w:numId w:val="28"/>
        </w:numPr>
        <w:spacing w:line="360" w:lineRule="auto"/>
        <w:ind w:left="513"/>
        <w:contextualSpacing/>
        <w:jc w:val="both"/>
        <w:rPr>
          <w:rFonts w:ascii="Arial" w:hAnsi="Arial"/>
          <w:szCs w:val="24"/>
        </w:rPr>
      </w:pPr>
      <w:r w:rsidRPr="00B3358C">
        <w:rPr>
          <w:rFonts w:ascii="Arial" w:hAnsi="Arial" w:hint="cs"/>
          <w:szCs w:val="24"/>
          <w:rtl/>
        </w:rPr>
        <w:t xml:space="preserve">סך עלות הפרויקט (בניכוי השתתפות המשרד):________________ש"ח    </w:t>
      </w:r>
      <w:r w:rsidRPr="00B3358C">
        <w:rPr>
          <w:rFonts w:ascii="Arial" w:hAnsi="Arial" w:hint="cs"/>
          <w:b/>
          <w:bCs/>
          <w:szCs w:val="24"/>
          <w:rtl/>
        </w:rPr>
        <w:t>(=</w:t>
      </w:r>
      <w:r>
        <w:rPr>
          <w:rFonts w:ascii="Arial" w:hAnsi="Arial" w:hint="cs"/>
          <w:b/>
          <w:bCs/>
          <w:szCs w:val="24"/>
        </w:rPr>
        <w:t>N</w:t>
      </w:r>
      <w:r w:rsidRPr="00B3358C">
        <w:rPr>
          <w:rFonts w:ascii="Arial" w:hAnsi="Arial" w:hint="cs"/>
          <w:b/>
          <w:bCs/>
          <w:szCs w:val="24"/>
          <w:rtl/>
        </w:rPr>
        <w:t>)</w:t>
      </w:r>
    </w:p>
    <w:p w:rsidR="00660651" w:rsidRPr="00B3358C" w:rsidRDefault="00660651" w:rsidP="00660651">
      <w:pPr>
        <w:pStyle w:val="af"/>
        <w:numPr>
          <w:ilvl w:val="0"/>
          <w:numId w:val="28"/>
        </w:numPr>
        <w:spacing w:line="360" w:lineRule="auto"/>
        <w:ind w:left="513"/>
        <w:contextualSpacing/>
        <w:jc w:val="both"/>
        <w:rPr>
          <w:rFonts w:ascii="Arial" w:hAnsi="Arial"/>
          <w:szCs w:val="24"/>
        </w:rPr>
      </w:pPr>
      <w:r w:rsidRPr="00B3358C">
        <w:rPr>
          <w:rFonts w:ascii="Arial" w:hAnsi="Arial" w:hint="cs"/>
          <w:szCs w:val="24"/>
          <w:rtl/>
        </w:rPr>
        <w:t xml:space="preserve">סך החיסכון השנתי הצפוי (על בסיס תעריפי תעו"ז):_____________ש"ח    </w:t>
      </w:r>
      <w:r w:rsidRPr="00B3358C">
        <w:rPr>
          <w:rFonts w:ascii="Arial" w:hAnsi="Arial" w:hint="cs"/>
          <w:b/>
          <w:bCs/>
          <w:szCs w:val="24"/>
          <w:rtl/>
        </w:rPr>
        <w:t>(=</w:t>
      </w:r>
      <w:r>
        <w:rPr>
          <w:rFonts w:ascii="Arial" w:hAnsi="Arial" w:hint="cs"/>
          <w:b/>
          <w:bCs/>
          <w:szCs w:val="24"/>
        </w:rPr>
        <w:t>S</w:t>
      </w:r>
      <w:r w:rsidRPr="00B3358C">
        <w:rPr>
          <w:rFonts w:ascii="Arial" w:hAnsi="Arial" w:hint="cs"/>
          <w:b/>
          <w:bCs/>
          <w:szCs w:val="24"/>
          <w:rtl/>
        </w:rPr>
        <w:t>)</w:t>
      </w:r>
    </w:p>
    <w:p w:rsidR="00660651" w:rsidRPr="00B3358C" w:rsidRDefault="00660651" w:rsidP="00660651">
      <w:pPr>
        <w:pStyle w:val="af"/>
        <w:numPr>
          <w:ilvl w:val="0"/>
          <w:numId w:val="28"/>
        </w:numPr>
        <w:spacing w:line="360" w:lineRule="auto"/>
        <w:ind w:left="513"/>
        <w:contextualSpacing/>
        <w:jc w:val="both"/>
        <w:rPr>
          <w:rFonts w:ascii="Arial" w:hAnsi="Arial"/>
          <w:szCs w:val="24"/>
        </w:rPr>
      </w:pPr>
      <w:r w:rsidRPr="00B3358C">
        <w:rPr>
          <w:rFonts w:ascii="Arial" w:hAnsi="Arial" w:hint="cs"/>
          <w:szCs w:val="24"/>
          <w:rtl/>
        </w:rPr>
        <w:lastRenderedPageBreak/>
        <w:t xml:space="preserve">תקופת ההחזר הגולמי, ללא השתתפות המשרד: </w:t>
      </w:r>
      <w:r w:rsidRPr="00B3358C">
        <w:rPr>
          <w:rFonts w:ascii="Arial" w:hAnsi="Arial" w:hint="cs"/>
          <w:b/>
          <w:bCs/>
          <w:szCs w:val="24"/>
          <w:rtl/>
        </w:rPr>
        <w:t>(</w:t>
      </w:r>
      <w:r>
        <w:rPr>
          <w:rFonts w:ascii="Arial" w:hAnsi="Arial" w:hint="cs"/>
          <w:b/>
          <w:bCs/>
          <w:szCs w:val="24"/>
        </w:rPr>
        <w:t>T</w:t>
      </w:r>
      <w:r w:rsidRPr="00B3358C">
        <w:rPr>
          <w:rFonts w:ascii="Arial" w:hAnsi="Arial" w:hint="cs"/>
          <w:b/>
          <w:bCs/>
          <w:szCs w:val="24"/>
        </w:rPr>
        <w:t>/</w:t>
      </w:r>
      <w:r>
        <w:rPr>
          <w:rFonts w:ascii="Arial" w:hAnsi="Arial" w:hint="cs"/>
          <w:b/>
          <w:bCs/>
          <w:szCs w:val="24"/>
        </w:rPr>
        <w:t>S</w:t>
      </w:r>
      <w:r w:rsidRPr="00B3358C">
        <w:rPr>
          <w:rFonts w:ascii="Arial" w:hAnsi="Arial" w:hint="cs"/>
          <w:b/>
          <w:bCs/>
          <w:szCs w:val="24"/>
          <w:rtl/>
        </w:rPr>
        <w:t>)</w:t>
      </w:r>
      <w:r w:rsidRPr="00B3358C">
        <w:rPr>
          <w:rFonts w:ascii="Arial" w:hAnsi="Arial" w:hint="cs"/>
          <w:szCs w:val="24"/>
          <w:rtl/>
        </w:rPr>
        <w:t xml:space="preserve"> = _________________</w:t>
      </w:r>
    </w:p>
    <w:p w:rsidR="00660651" w:rsidRPr="00B3358C" w:rsidRDefault="00660651" w:rsidP="00660651">
      <w:pPr>
        <w:pStyle w:val="af"/>
        <w:numPr>
          <w:ilvl w:val="0"/>
          <w:numId w:val="28"/>
        </w:numPr>
        <w:spacing w:line="360" w:lineRule="auto"/>
        <w:ind w:left="513"/>
        <w:contextualSpacing/>
        <w:jc w:val="both"/>
        <w:rPr>
          <w:rFonts w:ascii="Arial" w:hAnsi="Arial"/>
          <w:szCs w:val="24"/>
        </w:rPr>
      </w:pPr>
      <w:r w:rsidRPr="00B3358C">
        <w:rPr>
          <w:rFonts w:ascii="Arial" w:hAnsi="Arial" w:hint="cs"/>
          <w:szCs w:val="24"/>
          <w:rtl/>
        </w:rPr>
        <w:t xml:space="preserve">תקופת ההחזר הגולמי, בניכוי השתתפות המשרד </w:t>
      </w:r>
      <w:r w:rsidRPr="00B3358C">
        <w:rPr>
          <w:rFonts w:ascii="Arial" w:hAnsi="Arial" w:hint="cs"/>
          <w:b/>
          <w:bCs/>
          <w:szCs w:val="24"/>
          <w:rtl/>
        </w:rPr>
        <w:t>(</w:t>
      </w:r>
      <w:r>
        <w:rPr>
          <w:rFonts w:ascii="Arial" w:hAnsi="Arial" w:hint="cs"/>
          <w:b/>
          <w:bCs/>
          <w:szCs w:val="24"/>
        </w:rPr>
        <w:t>T</w:t>
      </w:r>
      <w:r w:rsidRPr="00B3358C">
        <w:rPr>
          <w:rFonts w:ascii="Arial" w:hAnsi="Arial" w:hint="cs"/>
          <w:b/>
          <w:bCs/>
          <w:szCs w:val="24"/>
        </w:rPr>
        <w:t>/</w:t>
      </w:r>
      <w:r>
        <w:rPr>
          <w:rFonts w:ascii="Arial" w:hAnsi="Arial" w:hint="cs"/>
          <w:b/>
          <w:bCs/>
          <w:szCs w:val="24"/>
        </w:rPr>
        <w:t>N</w:t>
      </w:r>
      <w:r w:rsidRPr="00B3358C">
        <w:rPr>
          <w:rFonts w:ascii="Arial" w:hAnsi="Arial" w:hint="cs"/>
          <w:b/>
          <w:bCs/>
          <w:szCs w:val="24"/>
          <w:rtl/>
        </w:rPr>
        <w:t>)</w:t>
      </w:r>
      <w:r w:rsidRPr="00B3358C">
        <w:rPr>
          <w:rFonts w:ascii="Arial" w:hAnsi="Arial" w:hint="cs"/>
          <w:szCs w:val="24"/>
          <w:rtl/>
        </w:rPr>
        <w:t xml:space="preserve"> = ________________</w:t>
      </w:r>
    </w:p>
    <w:p w:rsidR="00660651" w:rsidRPr="00B3358C" w:rsidRDefault="00660651" w:rsidP="00660651">
      <w:pPr>
        <w:pStyle w:val="afff"/>
        <w:tabs>
          <w:tab w:val="right" w:pos="1106"/>
        </w:tabs>
        <w:spacing w:line="360" w:lineRule="auto"/>
        <w:ind w:left="153"/>
        <w:rPr>
          <w:szCs w:val="24"/>
        </w:rPr>
      </w:pPr>
    </w:p>
    <w:p w:rsidR="00660651" w:rsidRPr="00B3358C" w:rsidRDefault="00660651" w:rsidP="00660651">
      <w:pPr>
        <w:pStyle w:val="af"/>
        <w:numPr>
          <w:ilvl w:val="0"/>
          <w:numId w:val="23"/>
        </w:numPr>
        <w:spacing w:line="360" w:lineRule="auto"/>
        <w:ind w:left="153"/>
        <w:contextualSpacing/>
        <w:jc w:val="both"/>
        <w:rPr>
          <w:rFonts w:ascii="Arial" w:hAnsi="Arial"/>
          <w:b/>
          <w:bCs/>
          <w:szCs w:val="24"/>
        </w:rPr>
      </w:pPr>
      <w:r w:rsidRPr="00B3358C">
        <w:rPr>
          <w:rFonts w:ascii="Arial" w:hAnsi="Arial" w:hint="cs"/>
          <w:b/>
          <w:bCs/>
          <w:szCs w:val="24"/>
          <w:rtl/>
        </w:rPr>
        <w:t>מדדים כלכליים של הפרויקט</w:t>
      </w:r>
    </w:p>
    <w:p w:rsidR="00660651" w:rsidRPr="00B3358C" w:rsidRDefault="00660651" w:rsidP="00660651">
      <w:pPr>
        <w:spacing w:line="360" w:lineRule="auto"/>
        <w:jc w:val="both"/>
        <w:rPr>
          <w:rFonts w:ascii="Arial" w:hAnsi="Arial"/>
          <w:szCs w:val="24"/>
          <w:rtl/>
        </w:rPr>
      </w:pPr>
      <w:r w:rsidRPr="00B3358C">
        <w:rPr>
          <w:rFonts w:ascii="Arial" w:hAnsi="Arial"/>
          <w:szCs w:val="24"/>
          <w:rtl/>
        </w:rPr>
        <w:t>יש להציג ניתוח כלכלי של הפרויקט על גבי הטבלה הבאה (ניתן לערוך התאמות, במידת הצורך):</w:t>
      </w:r>
    </w:p>
    <w:p w:rsidR="00660651" w:rsidRPr="00B3358C" w:rsidRDefault="00660651" w:rsidP="00660651">
      <w:pPr>
        <w:pStyle w:val="afff"/>
        <w:numPr>
          <w:ilvl w:val="0"/>
          <w:numId w:val="20"/>
        </w:numPr>
        <w:tabs>
          <w:tab w:val="right" w:pos="1106"/>
        </w:tabs>
        <w:bidi/>
        <w:spacing w:after="0" w:line="360" w:lineRule="auto"/>
        <w:ind w:left="1191" w:hanging="810"/>
        <w:jc w:val="both"/>
        <w:rPr>
          <w:rFonts w:ascii="Arial" w:hAnsi="Arial"/>
          <w:szCs w:val="24"/>
        </w:rPr>
      </w:pPr>
      <w:r w:rsidRPr="00B3358C">
        <w:rPr>
          <w:rFonts w:ascii="Arial" w:hAnsi="Arial" w:hint="cs"/>
          <w:szCs w:val="24"/>
          <w:rtl/>
        </w:rPr>
        <w:t>אורך חיי הפרויקט</w:t>
      </w:r>
    </w:p>
    <w:p w:rsidR="00660651" w:rsidRPr="00B3358C" w:rsidRDefault="00660651" w:rsidP="00660651">
      <w:pPr>
        <w:pStyle w:val="afff"/>
        <w:numPr>
          <w:ilvl w:val="0"/>
          <w:numId w:val="20"/>
        </w:numPr>
        <w:tabs>
          <w:tab w:val="right" w:pos="1106"/>
        </w:tabs>
        <w:bidi/>
        <w:spacing w:after="0" w:line="360" w:lineRule="auto"/>
        <w:ind w:left="1191" w:hanging="810"/>
        <w:jc w:val="both"/>
        <w:rPr>
          <w:rFonts w:ascii="Arial" w:hAnsi="Arial"/>
          <w:szCs w:val="24"/>
        </w:rPr>
      </w:pPr>
      <w:r w:rsidRPr="00B3358C">
        <w:rPr>
          <w:rFonts w:ascii="Arial" w:hAnsi="Arial" w:hint="cs"/>
          <w:szCs w:val="24"/>
          <w:rtl/>
        </w:rPr>
        <w:t>עלות כוללת (ש"ח)</w:t>
      </w:r>
    </w:p>
    <w:p w:rsidR="00660651" w:rsidRPr="00B3358C" w:rsidRDefault="00660651" w:rsidP="00660651">
      <w:pPr>
        <w:pStyle w:val="afff"/>
        <w:numPr>
          <w:ilvl w:val="0"/>
          <w:numId w:val="20"/>
        </w:numPr>
        <w:tabs>
          <w:tab w:val="right" w:pos="1106"/>
        </w:tabs>
        <w:bidi/>
        <w:spacing w:after="0" w:line="360" w:lineRule="auto"/>
        <w:ind w:left="1191" w:hanging="810"/>
        <w:jc w:val="both"/>
        <w:rPr>
          <w:rFonts w:ascii="Arial" w:hAnsi="Arial"/>
          <w:szCs w:val="24"/>
        </w:rPr>
      </w:pPr>
      <w:r w:rsidRPr="00B3358C">
        <w:rPr>
          <w:rFonts w:ascii="Arial" w:hAnsi="Arial" w:hint="cs"/>
          <w:szCs w:val="24"/>
          <w:rtl/>
        </w:rPr>
        <w:t>ההשתתפות המבוקשת מהמשרד</w:t>
      </w:r>
    </w:p>
    <w:p w:rsidR="00660651" w:rsidRPr="00B3358C" w:rsidRDefault="00660651" w:rsidP="00660651">
      <w:pPr>
        <w:pStyle w:val="afff"/>
        <w:numPr>
          <w:ilvl w:val="0"/>
          <w:numId w:val="20"/>
        </w:numPr>
        <w:tabs>
          <w:tab w:val="right" w:pos="1106"/>
        </w:tabs>
        <w:bidi/>
        <w:spacing w:after="0" w:line="360" w:lineRule="auto"/>
        <w:ind w:left="1191" w:hanging="810"/>
        <w:jc w:val="both"/>
        <w:rPr>
          <w:rFonts w:ascii="Arial" w:hAnsi="Arial"/>
          <w:szCs w:val="24"/>
        </w:rPr>
      </w:pPr>
      <w:r w:rsidRPr="00B3358C">
        <w:rPr>
          <w:rFonts w:ascii="Arial" w:hAnsi="Arial" w:hint="cs"/>
          <w:szCs w:val="24"/>
          <w:rtl/>
        </w:rPr>
        <w:t>חסכון שנתי (קוט"ש)</w:t>
      </w:r>
    </w:p>
    <w:p w:rsidR="00660651" w:rsidRPr="00B3358C" w:rsidRDefault="00660651" w:rsidP="00660651">
      <w:pPr>
        <w:pStyle w:val="afff"/>
        <w:numPr>
          <w:ilvl w:val="0"/>
          <w:numId w:val="20"/>
        </w:numPr>
        <w:tabs>
          <w:tab w:val="right" w:pos="1106"/>
        </w:tabs>
        <w:bidi/>
        <w:spacing w:after="0" w:line="360" w:lineRule="auto"/>
        <w:ind w:left="1191" w:hanging="810"/>
        <w:jc w:val="both"/>
        <w:rPr>
          <w:rFonts w:ascii="Arial" w:hAnsi="Arial"/>
          <w:szCs w:val="24"/>
        </w:rPr>
      </w:pPr>
      <w:r w:rsidRPr="00B3358C">
        <w:rPr>
          <w:rFonts w:ascii="Arial" w:hAnsi="Arial" w:hint="cs"/>
          <w:szCs w:val="24"/>
          <w:rtl/>
        </w:rPr>
        <w:t>חסכון שנתי (ש"ח, לפי תעריפי תעו"ז)</w:t>
      </w:r>
    </w:p>
    <w:p w:rsidR="00660651" w:rsidRPr="00B3358C" w:rsidRDefault="00660651" w:rsidP="00660651">
      <w:pPr>
        <w:pStyle w:val="afff"/>
        <w:numPr>
          <w:ilvl w:val="0"/>
          <w:numId w:val="20"/>
        </w:numPr>
        <w:tabs>
          <w:tab w:val="right" w:pos="1106"/>
        </w:tabs>
        <w:bidi/>
        <w:spacing w:after="0" w:line="360" w:lineRule="auto"/>
        <w:ind w:left="1191" w:hanging="810"/>
        <w:jc w:val="both"/>
        <w:rPr>
          <w:rFonts w:ascii="Arial" w:hAnsi="Arial"/>
          <w:szCs w:val="24"/>
        </w:rPr>
      </w:pPr>
      <w:r w:rsidRPr="00B3358C">
        <w:rPr>
          <w:rFonts w:ascii="Arial" w:hAnsi="Arial" w:hint="cs"/>
          <w:szCs w:val="24"/>
          <w:rtl/>
        </w:rPr>
        <w:t>חסכון כולל בקוט"ש לכל אורך חיי הפרויקט</w:t>
      </w:r>
    </w:p>
    <w:p w:rsidR="00660651" w:rsidRPr="00B3358C" w:rsidRDefault="00660651" w:rsidP="00660651">
      <w:pPr>
        <w:pStyle w:val="afff"/>
        <w:numPr>
          <w:ilvl w:val="0"/>
          <w:numId w:val="20"/>
        </w:numPr>
        <w:tabs>
          <w:tab w:val="right" w:pos="1106"/>
        </w:tabs>
        <w:bidi/>
        <w:spacing w:after="0" w:line="360" w:lineRule="auto"/>
        <w:ind w:left="1191" w:hanging="810"/>
        <w:jc w:val="both"/>
        <w:rPr>
          <w:rFonts w:ascii="Arial" w:hAnsi="Arial"/>
          <w:szCs w:val="24"/>
        </w:rPr>
      </w:pPr>
      <w:r w:rsidRPr="00B3358C">
        <w:rPr>
          <w:rFonts w:ascii="Arial" w:hAnsi="Arial" w:hint="cs"/>
          <w:szCs w:val="24"/>
          <w:rtl/>
        </w:rPr>
        <w:t>ערך נוכחי (</w:t>
      </w:r>
      <w:r w:rsidRPr="00B3358C">
        <w:rPr>
          <w:rFonts w:ascii="Arial" w:hAnsi="Arial" w:hint="cs"/>
          <w:szCs w:val="24"/>
        </w:rPr>
        <w:t>PV</w:t>
      </w:r>
      <w:r w:rsidRPr="00B3358C">
        <w:rPr>
          <w:rFonts w:ascii="Arial" w:hAnsi="Arial" w:hint="cs"/>
          <w:szCs w:val="24"/>
          <w:rtl/>
        </w:rPr>
        <w:t>) של הפרויקט (בהנחת ריבית בשיעור 5%)</w:t>
      </w:r>
    </w:p>
    <w:p w:rsidR="00660651" w:rsidRPr="00B3358C" w:rsidRDefault="00660651" w:rsidP="00660651">
      <w:pPr>
        <w:pStyle w:val="afff"/>
        <w:numPr>
          <w:ilvl w:val="0"/>
          <w:numId w:val="20"/>
        </w:numPr>
        <w:tabs>
          <w:tab w:val="right" w:pos="1106"/>
        </w:tabs>
        <w:bidi/>
        <w:spacing w:after="0" w:line="360" w:lineRule="auto"/>
        <w:ind w:left="1191" w:hanging="810"/>
        <w:jc w:val="both"/>
        <w:rPr>
          <w:rFonts w:ascii="Arial" w:hAnsi="Arial"/>
          <w:szCs w:val="24"/>
        </w:rPr>
      </w:pPr>
      <w:r w:rsidRPr="00B3358C">
        <w:rPr>
          <w:rFonts w:ascii="Arial" w:hAnsi="Arial" w:hint="cs"/>
          <w:szCs w:val="24"/>
          <w:rtl/>
        </w:rPr>
        <w:t>שיעור תשואה פנימית של הפרויקט (</w:t>
      </w:r>
      <w:r w:rsidRPr="00B3358C">
        <w:rPr>
          <w:rFonts w:ascii="Arial" w:hAnsi="Arial" w:hint="cs"/>
          <w:szCs w:val="24"/>
        </w:rPr>
        <w:t>IRR</w:t>
      </w:r>
      <w:r w:rsidRPr="00B3358C">
        <w:rPr>
          <w:rFonts w:ascii="Arial" w:hAnsi="Arial" w:hint="cs"/>
          <w:szCs w:val="24"/>
          <w:rtl/>
        </w:rPr>
        <w:t>)</w:t>
      </w:r>
    </w:p>
    <w:p w:rsidR="00660651" w:rsidRPr="00B3358C" w:rsidRDefault="00660651" w:rsidP="00660651">
      <w:pPr>
        <w:pStyle w:val="afff"/>
        <w:numPr>
          <w:ilvl w:val="0"/>
          <w:numId w:val="20"/>
        </w:numPr>
        <w:tabs>
          <w:tab w:val="right" w:pos="1106"/>
        </w:tabs>
        <w:bidi/>
        <w:spacing w:after="0" w:line="360" w:lineRule="auto"/>
        <w:ind w:left="1191" w:hanging="810"/>
        <w:jc w:val="both"/>
        <w:rPr>
          <w:rFonts w:ascii="Arial" w:hAnsi="Arial"/>
          <w:szCs w:val="24"/>
        </w:rPr>
      </w:pPr>
      <w:r w:rsidRPr="00B3358C">
        <w:rPr>
          <w:rFonts w:ascii="Arial" w:hAnsi="Arial" w:hint="cs"/>
          <w:szCs w:val="24"/>
          <w:rtl/>
        </w:rPr>
        <w:t>תקופת ההחזר של הפרויקט (בחודשים)</w:t>
      </w:r>
    </w:p>
    <w:p w:rsidR="00660651" w:rsidRPr="00B3358C" w:rsidRDefault="00660651" w:rsidP="00660651">
      <w:pPr>
        <w:pStyle w:val="afff"/>
        <w:tabs>
          <w:tab w:val="right" w:pos="1106"/>
        </w:tabs>
        <w:spacing w:line="360" w:lineRule="auto"/>
        <w:ind w:left="1191"/>
        <w:rPr>
          <w:rFonts w:ascii="Arial" w:hAnsi="Arial"/>
          <w:szCs w:val="24"/>
        </w:rPr>
      </w:pPr>
    </w:p>
    <w:p w:rsidR="00660651" w:rsidRPr="00B3358C" w:rsidRDefault="00660651" w:rsidP="00660651">
      <w:pPr>
        <w:pStyle w:val="af"/>
        <w:numPr>
          <w:ilvl w:val="0"/>
          <w:numId w:val="23"/>
        </w:numPr>
        <w:spacing w:line="360" w:lineRule="auto"/>
        <w:ind w:left="153"/>
        <w:contextualSpacing/>
        <w:jc w:val="both"/>
        <w:rPr>
          <w:rFonts w:ascii="Arial" w:hAnsi="Arial"/>
          <w:b/>
          <w:bCs/>
          <w:szCs w:val="24"/>
        </w:rPr>
      </w:pPr>
      <w:r w:rsidRPr="00B3358C">
        <w:rPr>
          <w:rFonts w:ascii="Arial" w:hAnsi="Arial" w:hint="cs"/>
          <w:b/>
          <w:bCs/>
          <w:szCs w:val="24"/>
          <w:rtl/>
        </w:rPr>
        <w:t>הצהרת המציע ומורשי החתימה מטעמו</w:t>
      </w:r>
    </w:p>
    <w:p w:rsidR="00660651" w:rsidRPr="00B3358C" w:rsidRDefault="00660651" w:rsidP="00660651">
      <w:pPr>
        <w:pStyle w:val="af"/>
        <w:spacing w:line="360" w:lineRule="auto"/>
        <w:ind w:left="153"/>
        <w:jc w:val="both"/>
        <w:rPr>
          <w:rFonts w:ascii="Arial" w:hAnsi="Arial"/>
          <w:szCs w:val="24"/>
          <w:rtl/>
        </w:rPr>
      </w:pPr>
      <w:r w:rsidRPr="00B3358C">
        <w:rPr>
          <w:rFonts w:ascii="Arial" w:hAnsi="Arial" w:hint="cs"/>
          <w:szCs w:val="24"/>
          <w:rtl/>
        </w:rPr>
        <w:t>אנו החתומים מטה, המורשים לחייב את המציע, מתחייבים בזאת כי כל הנתונים המופיעים בבקשה זו הינם נכונים ומתחייבים להמציא כל מסמך שיתבקש לאימות האמור בבקשה זו, בהתאם לדרישת משרד האנרגיה והמים.</w:t>
      </w:r>
    </w:p>
    <w:p w:rsidR="00660651" w:rsidRPr="00B3358C" w:rsidRDefault="00660651" w:rsidP="00660651">
      <w:pPr>
        <w:pStyle w:val="af"/>
        <w:spacing w:line="360" w:lineRule="auto"/>
        <w:ind w:left="153"/>
        <w:jc w:val="both"/>
        <w:rPr>
          <w:rFonts w:ascii="Arial" w:hAnsi="Arial"/>
          <w:szCs w:val="24"/>
          <w:rtl/>
        </w:rPr>
      </w:pPr>
    </w:p>
    <w:p w:rsidR="00660651" w:rsidRPr="00B3358C" w:rsidRDefault="00660651" w:rsidP="00660651">
      <w:pPr>
        <w:pStyle w:val="af"/>
        <w:spacing w:line="360" w:lineRule="auto"/>
        <w:ind w:left="153"/>
        <w:jc w:val="both"/>
        <w:rPr>
          <w:rFonts w:ascii="Arial" w:hAnsi="Arial"/>
          <w:szCs w:val="24"/>
          <w:rtl/>
        </w:rPr>
      </w:pPr>
      <w:r w:rsidRPr="00B3358C">
        <w:rPr>
          <w:rFonts w:ascii="Arial" w:hAnsi="Arial" w:hint="cs"/>
          <w:szCs w:val="24"/>
          <w:rtl/>
        </w:rPr>
        <w:t>פרטי מורשי החתימה מטעם</w:t>
      </w:r>
      <w:r>
        <w:rPr>
          <w:rFonts w:ascii="Arial" w:hAnsi="Arial" w:hint="cs"/>
          <w:szCs w:val="24"/>
          <w:rtl/>
        </w:rPr>
        <w:t xml:space="preserve"> המציע</w:t>
      </w:r>
      <w:r w:rsidRPr="00B3358C">
        <w:rPr>
          <w:rFonts w:ascii="Arial" w:hAnsi="Arial" w:hint="cs"/>
          <w:szCs w:val="24"/>
          <w:rtl/>
        </w:rPr>
        <w:t xml:space="preserve"> </w:t>
      </w:r>
    </w:p>
    <w:tbl>
      <w:tblPr>
        <w:bidiVisual/>
        <w:tblW w:w="9990" w:type="dxa"/>
        <w:tblInd w:w="-522" w:type="dxa"/>
        <w:tblLook w:val="04A0"/>
      </w:tblPr>
      <w:tblGrid>
        <w:gridCol w:w="1080"/>
        <w:gridCol w:w="2250"/>
        <w:gridCol w:w="1170"/>
        <w:gridCol w:w="2226"/>
        <w:gridCol w:w="924"/>
        <w:gridCol w:w="2340"/>
      </w:tblGrid>
      <w:tr w:rsidR="00660651" w:rsidRPr="00B3358C" w:rsidTr="00EA5710">
        <w:tc>
          <w:tcPr>
            <w:tcW w:w="1080" w:type="dxa"/>
          </w:tcPr>
          <w:p w:rsidR="00660651" w:rsidRPr="00B3358C" w:rsidRDefault="00660651" w:rsidP="00EA5710">
            <w:pPr>
              <w:pStyle w:val="af"/>
              <w:spacing w:line="360" w:lineRule="auto"/>
              <w:ind w:left="0"/>
              <w:jc w:val="both"/>
              <w:rPr>
                <w:rFonts w:ascii="Arial" w:hAnsi="Arial"/>
                <w:szCs w:val="24"/>
                <w:rtl/>
              </w:rPr>
            </w:pPr>
            <w:r w:rsidRPr="00B3358C">
              <w:rPr>
                <w:rFonts w:ascii="Arial" w:hAnsi="Arial" w:hint="cs"/>
                <w:szCs w:val="24"/>
                <w:rtl/>
              </w:rPr>
              <w:t>שם:</w:t>
            </w:r>
          </w:p>
        </w:tc>
        <w:tc>
          <w:tcPr>
            <w:tcW w:w="2250" w:type="dxa"/>
          </w:tcPr>
          <w:p w:rsidR="00660651" w:rsidRPr="00B3358C" w:rsidRDefault="00660651" w:rsidP="00EA5710">
            <w:pPr>
              <w:pStyle w:val="af"/>
              <w:spacing w:line="360" w:lineRule="auto"/>
              <w:ind w:left="0"/>
              <w:jc w:val="both"/>
              <w:rPr>
                <w:rFonts w:ascii="Arial" w:hAnsi="Arial"/>
                <w:szCs w:val="24"/>
                <w:rtl/>
              </w:rPr>
            </w:pPr>
          </w:p>
        </w:tc>
        <w:tc>
          <w:tcPr>
            <w:tcW w:w="1170" w:type="dxa"/>
          </w:tcPr>
          <w:p w:rsidR="00660651" w:rsidRPr="00B3358C" w:rsidRDefault="00660651" w:rsidP="00EA5710">
            <w:pPr>
              <w:pStyle w:val="af"/>
              <w:spacing w:line="360" w:lineRule="auto"/>
              <w:ind w:left="0"/>
              <w:jc w:val="both"/>
              <w:rPr>
                <w:rFonts w:ascii="Arial" w:hAnsi="Arial"/>
                <w:szCs w:val="24"/>
                <w:rtl/>
              </w:rPr>
            </w:pPr>
            <w:r w:rsidRPr="00B3358C">
              <w:rPr>
                <w:rFonts w:ascii="Arial" w:hAnsi="Arial" w:hint="cs"/>
                <w:szCs w:val="24"/>
                <w:rtl/>
              </w:rPr>
              <w:t>מס' זהות:</w:t>
            </w:r>
          </w:p>
        </w:tc>
        <w:tc>
          <w:tcPr>
            <w:tcW w:w="2226" w:type="dxa"/>
          </w:tcPr>
          <w:p w:rsidR="00660651" w:rsidRPr="00B3358C" w:rsidRDefault="00660651" w:rsidP="00EA5710">
            <w:pPr>
              <w:pStyle w:val="af"/>
              <w:spacing w:line="360" w:lineRule="auto"/>
              <w:ind w:left="0"/>
              <w:jc w:val="both"/>
              <w:rPr>
                <w:rFonts w:ascii="Arial" w:hAnsi="Arial"/>
                <w:szCs w:val="24"/>
                <w:rtl/>
              </w:rPr>
            </w:pPr>
          </w:p>
        </w:tc>
        <w:tc>
          <w:tcPr>
            <w:tcW w:w="924" w:type="dxa"/>
          </w:tcPr>
          <w:p w:rsidR="00660651" w:rsidRPr="00B3358C" w:rsidRDefault="00660651" w:rsidP="00EA5710">
            <w:pPr>
              <w:pStyle w:val="af"/>
              <w:spacing w:line="360" w:lineRule="auto"/>
              <w:ind w:left="0"/>
              <w:jc w:val="both"/>
              <w:rPr>
                <w:rFonts w:ascii="Arial" w:hAnsi="Arial"/>
                <w:szCs w:val="24"/>
                <w:rtl/>
              </w:rPr>
            </w:pPr>
            <w:r w:rsidRPr="00B3358C">
              <w:rPr>
                <w:rFonts w:ascii="Arial" w:hAnsi="Arial" w:hint="cs"/>
                <w:szCs w:val="24"/>
                <w:rtl/>
              </w:rPr>
              <w:t>תפקיד:</w:t>
            </w:r>
          </w:p>
        </w:tc>
        <w:tc>
          <w:tcPr>
            <w:tcW w:w="2340" w:type="dxa"/>
          </w:tcPr>
          <w:p w:rsidR="00660651" w:rsidRPr="00B3358C" w:rsidRDefault="00660651" w:rsidP="00EA5710">
            <w:pPr>
              <w:pStyle w:val="af"/>
              <w:spacing w:line="360" w:lineRule="auto"/>
              <w:ind w:left="0"/>
              <w:jc w:val="both"/>
              <w:rPr>
                <w:rFonts w:ascii="Arial" w:hAnsi="Arial"/>
                <w:szCs w:val="24"/>
                <w:rtl/>
              </w:rPr>
            </w:pPr>
          </w:p>
        </w:tc>
      </w:tr>
      <w:tr w:rsidR="00660651" w:rsidRPr="00B3358C" w:rsidTr="00EA5710">
        <w:tc>
          <w:tcPr>
            <w:tcW w:w="1080" w:type="dxa"/>
          </w:tcPr>
          <w:p w:rsidR="00660651" w:rsidRPr="00B3358C" w:rsidRDefault="00660651" w:rsidP="00EA5710">
            <w:pPr>
              <w:pStyle w:val="af"/>
              <w:spacing w:line="360" w:lineRule="auto"/>
              <w:ind w:left="0"/>
              <w:jc w:val="both"/>
              <w:rPr>
                <w:rFonts w:ascii="Arial" w:hAnsi="Arial"/>
                <w:szCs w:val="24"/>
                <w:rtl/>
              </w:rPr>
            </w:pPr>
            <w:r w:rsidRPr="00B3358C">
              <w:rPr>
                <w:rFonts w:ascii="Arial" w:hAnsi="Arial" w:hint="cs"/>
                <w:szCs w:val="24"/>
                <w:rtl/>
              </w:rPr>
              <w:t>שם:</w:t>
            </w:r>
          </w:p>
        </w:tc>
        <w:tc>
          <w:tcPr>
            <w:tcW w:w="2250" w:type="dxa"/>
          </w:tcPr>
          <w:p w:rsidR="00660651" w:rsidRPr="00B3358C" w:rsidRDefault="00660651" w:rsidP="00EA5710">
            <w:pPr>
              <w:pStyle w:val="af"/>
              <w:spacing w:line="360" w:lineRule="auto"/>
              <w:ind w:left="0"/>
              <w:jc w:val="both"/>
              <w:rPr>
                <w:rFonts w:ascii="Arial" w:hAnsi="Arial"/>
                <w:szCs w:val="24"/>
                <w:rtl/>
              </w:rPr>
            </w:pPr>
          </w:p>
        </w:tc>
        <w:tc>
          <w:tcPr>
            <w:tcW w:w="1170" w:type="dxa"/>
          </w:tcPr>
          <w:p w:rsidR="00660651" w:rsidRPr="00B3358C" w:rsidRDefault="00660651" w:rsidP="00EA5710">
            <w:pPr>
              <w:pStyle w:val="af"/>
              <w:spacing w:line="360" w:lineRule="auto"/>
              <w:ind w:left="0"/>
              <w:jc w:val="both"/>
              <w:rPr>
                <w:rFonts w:ascii="Arial" w:hAnsi="Arial"/>
                <w:szCs w:val="24"/>
                <w:rtl/>
              </w:rPr>
            </w:pPr>
            <w:r w:rsidRPr="00B3358C">
              <w:rPr>
                <w:rFonts w:ascii="Arial" w:hAnsi="Arial" w:hint="cs"/>
                <w:szCs w:val="24"/>
                <w:rtl/>
              </w:rPr>
              <w:t>מס' זהות:</w:t>
            </w:r>
          </w:p>
        </w:tc>
        <w:tc>
          <w:tcPr>
            <w:tcW w:w="2226" w:type="dxa"/>
          </w:tcPr>
          <w:p w:rsidR="00660651" w:rsidRPr="00B3358C" w:rsidRDefault="00660651" w:rsidP="00EA5710">
            <w:pPr>
              <w:pStyle w:val="af"/>
              <w:spacing w:line="360" w:lineRule="auto"/>
              <w:ind w:left="0"/>
              <w:jc w:val="both"/>
              <w:rPr>
                <w:rFonts w:ascii="Arial" w:hAnsi="Arial"/>
                <w:szCs w:val="24"/>
                <w:rtl/>
              </w:rPr>
            </w:pPr>
          </w:p>
        </w:tc>
        <w:tc>
          <w:tcPr>
            <w:tcW w:w="924" w:type="dxa"/>
          </w:tcPr>
          <w:p w:rsidR="00660651" w:rsidRPr="00B3358C" w:rsidRDefault="00660651" w:rsidP="00EA5710">
            <w:pPr>
              <w:pStyle w:val="af"/>
              <w:spacing w:line="360" w:lineRule="auto"/>
              <w:ind w:left="0"/>
              <w:jc w:val="both"/>
              <w:rPr>
                <w:rFonts w:ascii="Arial" w:hAnsi="Arial"/>
                <w:szCs w:val="24"/>
                <w:rtl/>
              </w:rPr>
            </w:pPr>
            <w:r w:rsidRPr="00B3358C">
              <w:rPr>
                <w:rFonts w:ascii="Arial" w:hAnsi="Arial" w:hint="cs"/>
                <w:szCs w:val="24"/>
                <w:rtl/>
              </w:rPr>
              <w:t>תפקיד:</w:t>
            </w:r>
          </w:p>
        </w:tc>
        <w:tc>
          <w:tcPr>
            <w:tcW w:w="2340" w:type="dxa"/>
          </w:tcPr>
          <w:p w:rsidR="00660651" w:rsidRPr="00B3358C" w:rsidRDefault="00660651" w:rsidP="00EA5710">
            <w:pPr>
              <w:pStyle w:val="af"/>
              <w:spacing w:line="360" w:lineRule="auto"/>
              <w:ind w:left="0"/>
              <w:jc w:val="both"/>
              <w:rPr>
                <w:rFonts w:ascii="Arial" w:hAnsi="Arial"/>
                <w:szCs w:val="24"/>
                <w:rtl/>
              </w:rPr>
            </w:pPr>
          </w:p>
        </w:tc>
      </w:tr>
    </w:tbl>
    <w:p w:rsidR="00660651" w:rsidRPr="00B3358C" w:rsidRDefault="00660651" w:rsidP="00660651">
      <w:pPr>
        <w:pStyle w:val="af"/>
        <w:spacing w:line="360" w:lineRule="auto"/>
        <w:ind w:left="153"/>
        <w:jc w:val="both"/>
        <w:rPr>
          <w:rFonts w:ascii="Arial" w:hAnsi="Arial"/>
          <w:szCs w:val="24"/>
          <w:rtl/>
        </w:rPr>
      </w:pPr>
    </w:p>
    <w:p w:rsidR="00660651" w:rsidRPr="00B3358C" w:rsidRDefault="00660651" w:rsidP="00660651">
      <w:pPr>
        <w:pStyle w:val="af"/>
        <w:spacing w:line="360" w:lineRule="auto"/>
        <w:ind w:left="153"/>
        <w:jc w:val="center"/>
        <w:rPr>
          <w:rFonts w:ascii="Arial" w:hAnsi="Arial"/>
          <w:szCs w:val="24"/>
          <w:rtl/>
        </w:rPr>
      </w:pPr>
      <w:r w:rsidRPr="00B3358C">
        <w:rPr>
          <w:rFonts w:ascii="Arial" w:hAnsi="Arial" w:hint="cs"/>
          <w:szCs w:val="24"/>
          <w:rtl/>
        </w:rPr>
        <w:t>חותמת התאגיד: _____________________________________________</w:t>
      </w:r>
    </w:p>
    <w:p w:rsidR="00660651" w:rsidRPr="00B3358C" w:rsidRDefault="00660651" w:rsidP="00660651">
      <w:pPr>
        <w:pStyle w:val="af"/>
        <w:spacing w:line="360" w:lineRule="auto"/>
        <w:ind w:left="153"/>
        <w:jc w:val="center"/>
        <w:rPr>
          <w:rFonts w:ascii="Arial" w:hAnsi="Arial"/>
          <w:szCs w:val="24"/>
          <w:rtl/>
        </w:rPr>
      </w:pPr>
      <w:r w:rsidRPr="00B3358C">
        <w:rPr>
          <w:rFonts w:ascii="Arial" w:hAnsi="Arial" w:hint="cs"/>
          <w:szCs w:val="24"/>
          <w:rtl/>
        </w:rPr>
        <w:t>חתימת מורשי חתימה:________________________________</w:t>
      </w:r>
    </w:p>
    <w:p w:rsidR="00660651" w:rsidRPr="00B3358C" w:rsidRDefault="00660651" w:rsidP="00660651">
      <w:pPr>
        <w:pStyle w:val="af"/>
        <w:spacing w:line="360" w:lineRule="auto"/>
        <w:ind w:left="153"/>
        <w:jc w:val="center"/>
        <w:rPr>
          <w:rFonts w:ascii="Arial" w:hAnsi="Arial"/>
          <w:szCs w:val="24"/>
        </w:rPr>
      </w:pPr>
      <w:r w:rsidRPr="00B3358C">
        <w:rPr>
          <w:rFonts w:ascii="Arial" w:hAnsi="Arial" w:hint="cs"/>
          <w:szCs w:val="24"/>
          <w:rtl/>
        </w:rPr>
        <w:t>תאריך_______________________________</w:t>
      </w:r>
    </w:p>
    <w:p w:rsidR="00660651" w:rsidRPr="00B3358C" w:rsidRDefault="00660651" w:rsidP="00660651">
      <w:pPr>
        <w:bidi w:val="0"/>
        <w:rPr>
          <w:rFonts w:ascii="Cambria" w:hAnsi="Cambria"/>
          <w:i/>
          <w:iCs/>
          <w:color w:val="404040"/>
          <w:szCs w:val="24"/>
          <w:u w:val="single"/>
          <w:rtl/>
        </w:rPr>
      </w:pPr>
      <w:r w:rsidRPr="00B3358C">
        <w:rPr>
          <w:szCs w:val="24"/>
          <w:u w:val="single"/>
          <w:rtl/>
        </w:rPr>
        <w:br w:type="page"/>
      </w:r>
    </w:p>
    <w:p w:rsidR="00660651" w:rsidRDefault="00660651" w:rsidP="00660651">
      <w:pPr>
        <w:jc w:val="right"/>
        <w:rPr>
          <w:b/>
          <w:bCs/>
          <w:szCs w:val="24"/>
          <w:u w:val="single"/>
          <w:rtl/>
        </w:rPr>
      </w:pPr>
      <w:r w:rsidRPr="00B3358C">
        <w:rPr>
          <w:rFonts w:hint="cs"/>
          <w:b/>
          <w:bCs/>
          <w:szCs w:val="24"/>
          <w:u w:val="single"/>
          <w:rtl/>
        </w:rPr>
        <w:lastRenderedPageBreak/>
        <w:t>נספח</w:t>
      </w:r>
      <w:r w:rsidRPr="00B3358C">
        <w:rPr>
          <w:b/>
          <w:bCs/>
          <w:szCs w:val="24"/>
          <w:u w:val="single"/>
          <w:rtl/>
        </w:rPr>
        <w:t xml:space="preserve"> </w:t>
      </w:r>
      <w:r w:rsidRPr="00B3358C">
        <w:rPr>
          <w:rFonts w:hint="eastAsia"/>
          <w:b/>
          <w:bCs/>
          <w:szCs w:val="24"/>
          <w:u w:val="single"/>
          <w:rtl/>
        </w:rPr>
        <w:t>ב</w:t>
      </w:r>
      <w:r w:rsidRPr="00B3358C">
        <w:rPr>
          <w:b/>
          <w:bCs/>
          <w:szCs w:val="24"/>
          <w:u w:val="single"/>
          <w:rtl/>
        </w:rPr>
        <w:t>'</w:t>
      </w:r>
    </w:p>
    <w:p w:rsidR="00660651" w:rsidRDefault="00660651" w:rsidP="00660651">
      <w:pPr>
        <w:jc w:val="right"/>
        <w:rPr>
          <w:b/>
          <w:bCs/>
          <w:szCs w:val="24"/>
          <w:u w:val="single"/>
          <w:rtl/>
        </w:rPr>
      </w:pPr>
    </w:p>
    <w:p w:rsidR="00660651" w:rsidRPr="00B3358C" w:rsidRDefault="00660651" w:rsidP="00660651">
      <w:pPr>
        <w:jc w:val="right"/>
        <w:rPr>
          <w:b/>
          <w:bCs/>
          <w:szCs w:val="24"/>
          <w:u w:val="single"/>
          <w:rtl/>
        </w:rPr>
      </w:pPr>
    </w:p>
    <w:p w:rsidR="00660651" w:rsidRDefault="00660651" w:rsidP="00660651">
      <w:pPr>
        <w:jc w:val="center"/>
        <w:rPr>
          <w:b/>
          <w:bCs/>
          <w:szCs w:val="24"/>
          <w:u w:val="single"/>
          <w:rtl/>
        </w:rPr>
      </w:pPr>
      <w:r w:rsidRPr="00B3358C">
        <w:rPr>
          <w:rFonts w:hint="eastAsia"/>
          <w:b/>
          <w:bCs/>
          <w:szCs w:val="24"/>
          <w:u w:val="single"/>
          <w:rtl/>
        </w:rPr>
        <w:t>הצהרת</w:t>
      </w:r>
      <w:r w:rsidRPr="00B3358C">
        <w:rPr>
          <w:b/>
          <w:bCs/>
          <w:szCs w:val="24"/>
          <w:u w:val="single"/>
          <w:rtl/>
        </w:rPr>
        <w:t xml:space="preserve"> </w:t>
      </w:r>
      <w:r w:rsidRPr="00B3358C">
        <w:rPr>
          <w:rFonts w:hint="eastAsia"/>
          <w:b/>
          <w:bCs/>
          <w:szCs w:val="24"/>
          <w:u w:val="single"/>
          <w:rtl/>
        </w:rPr>
        <w:t>המציע</w:t>
      </w:r>
    </w:p>
    <w:p w:rsidR="00660651" w:rsidRPr="00B3358C" w:rsidRDefault="00660651" w:rsidP="00660651">
      <w:pPr>
        <w:jc w:val="center"/>
        <w:rPr>
          <w:b/>
          <w:bCs/>
          <w:szCs w:val="24"/>
          <w:u w:val="single"/>
          <w:rtl/>
        </w:rPr>
      </w:pPr>
    </w:p>
    <w:p w:rsidR="00660651" w:rsidRPr="00B3358C" w:rsidRDefault="00660651" w:rsidP="00660651">
      <w:pPr>
        <w:spacing w:line="360" w:lineRule="auto"/>
        <w:jc w:val="both"/>
        <w:rPr>
          <w:szCs w:val="24"/>
          <w:rtl/>
        </w:rPr>
      </w:pPr>
      <w:r w:rsidRPr="00B3358C">
        <w:rPr>
          <w:rFonts w:hint="eastAsia"/>
          <w:szCs w:val="24"/>
          <w:rtl/>
        </w:rPr>
        <w:t>אנו</w:t>
      </w:r>
      <w:r w:rsidRPr="00B3358C">
        <w:rPr>
          <w:szCs w:val="24"/>
          <w:rtl/>
        </w:rPr>
        <w:t xml:space="preserve"> </w:t>
      </w:r>
      <w:r w:rsidRPr="00B3358C">
        <w:rPr>
          <w:rFonts w:hint="eastAsia"/>
          <w:szCs w:val="24"/>
          <w:rtl/>
        </w:rPr>
        <w:t>הח</w:t>
      </w:r>
      <w:r w:rsidRPr="00B3358C">
        <w:rPr>
          <w:szCs w:val="24"/>
          <w:rtl/>
        </w:rPr>
        <w:t xml:space="preserve">"מ </w:t>
      </w:r>
      <w:r w:rsidRPr="00B3358C">
        <w:rPr>
          <w:rFonts w:hint="eastAsia"/>
          <w:szCs w:val="24"/>
          <w:rtl/>
        </w:rPr>
        <w:t>לאחר</w:t>
      </w:r>
      <w:r w:rsidRPr="00B3358C">
        <w:rPr>
          <w:szCs w:val="24"/>
          <w:rtl/>
        </w:rPr>
        <w:t xml:space="preserve"> </w:t>
      </w:r>
      <w:r w:rsidRPr="00B3358C">
        <w:rPr>
          <w:rFonts w:hint="eastAsia"/>
          <w:szCs w:val="24"/>
          <w:rtl/>
        </w:rPr>
        <w:t>שקראנו</w:t>
      </w:r>
      <w:r w:rsidRPr="00B3358C">
        <w:rPr>
          <w:szCs w:val="24"/>
          <w:rtl/>
        </w:rPr>
        <w:t xml:space="preserve"> </w:t>
      </w:r>
      <w:r w:rsidRPr="00B3358C">
        <w:rPr>
          <w:rFonts w:hint="eastAsia"/>
          <w:szCs w:val="24"/>
          <w:rtl/>
        </w:rPr>
        <w:t>בעיון</w:t>
      </w:r>
      <w:r w:rsidRPr="00B3358C">
        <w:rPr>
          <w:szCs w:val="24"/>
          <w:rtl/>
        </w:rPr>
        <w:t xml:space="preserve"> </w:t>
      </w:r>
      <w:r w:rsidRPr="00B3358C">
        <w:rPr>
          <w:rFonts w:hint="eastAsia"/>
          <w:szCs w:val="24"/>
          <w:rtl/>
        </w:rPr>
        <w:t>ובחנו</w:t>
      </w:r>
      <w:r w:rsidRPr="00B3358C">
        <w:rPr>
          <w:szCs w:val="24"/>
          <w:rtl/>
        </w:rPr>
        <w:t xml:space="preserve"> </w:t>
      </w:r>
      <w:r w:rsidRPr="00B3358C">
        <w:rPr>
          <w:rFonts w:hint="eastAsia"/>
          <w:szCs w:val="24"/>
          <w:rtl/>
        </w:rPr>
        <w:t>בחינה</w:t>
      </w:r>
      <w:r w:rsidRPr="00B3358C">
        <w:rPr>
          <w:szCs w:val="24"/>
          <w:rtl/>
        </w:rPr>
        <w:t xml:space="preserve"> </w:t>
      </w:r>
      <w:r w:rsidRPr="00B3358C">
        <w:rPr>
          <w:rFonts w:hint="eastAsia"/>
          <w:szCs w:val="24"/>
          <w:rtl/>
        </w:rPr>
        <w:t>זהירה</w:t>
      </w:r>
      <w:r w:rsidRPr="00B3358C">
        <w:rPr>
          <w:szCs w:val="24"/>
          <w:rtl/>
        </w:rPr>
        <w:t xml:space="preserve"> את כל מסמכי מכרז מס' </w:t>
      </w:r>
      <w:r w:rsidRPr="00B3358C">
        <w:rPr>
          <w:rFonts w:hint="cs"/>
          <w:szCs w:val="24"/>
          <w:rtl/>
        </w:rPr>
        <w:t>40/12</w:t>
      </w:r>
      <w:r w:rsidRPr="00B3358C">
        <w:rPr>
          <w:szCs w:val="24"/>
          <w:rtl/>
        </w:rPr>
        <w:t xml:space="preserve"> </w:t>
      </w:r>
      <w:r w:rsidRPr="00B3358C">
        <w:rPr>
          <w:rFonts w:hint="eastAsia"/>
          <w:b/>
          <w:bCs/>
          <w:szCs w:val="24"/>
          <w:rtl/>
        </w:rPr>
        <w:t>התייעלות</w:t>
      </w:r>
      <w:r w:rsidRPr="00B3358C">
        <w:rPr>
          <w:b/>
          <w:bCs/>
          <w:szCs w:val="24"/>
          <w:rtl/>
        </w:rPr>
        <w:t xml:space="preserve"> </w:t>
      </w:r>
      <w:r w:rsidRPr="00B3358C">
        <w:rPr>
          <w:rFonts w:hint="eastAsia"/>
          <w:b/>
          <w:bCs/>
          <w:szCs w:val="24"/>
          <w:rtl/>
        </w:rPr>
        <w:t>אנרגטית</w:t>
      </w:r>
      <w:r w:rsidRPr="00B3358C">
        <w:rPr>
          <w:b/>
          <w:bCs/>
          <w:szCs w:val="24"/>
          <w:rtl/>
        </w:rPr>
        <w:t xml:space="preserve"> </w:t>
      </w:r>
      <w:r w:rsidRPr="00B3358C">
        <w:rPr>
          <w:rFonts w:hint="eastAsia"/>
          <w:b/>
          <w:bCs/>
          <w:szCs w:val="24"/>
          <w:rtl/>
        </w:rPr>
        <w:t>ממוקדת</w:t>
      </w:r>
      <w:r w:rsidRPr="00B3358C">
        <w:rPr>
          <w:b/>
          <w:bCs/>
          <w:szCs w:val="24"/>
          <w:rtl/>
        </w:rPr>
        <w:t xml:space="preserve"> </w:t>
      </w:r>
      <w:r w:rsidRPr="00B3358C">
        <w:rPr>
          <w:rFonts w:hint="eastAsia"/>
          <w:b/>
          <w:bCs/>
          <w:szCs w:val="24"/>
          <w:rtl/>
        </w:rPr>
        <w:t>טכנולוגיה</w:t>
      </w:r>
      <w:r w:rsidRPr="00B3358C">
        <w:rPr>
          <w:b/>
          <w:bCs/>
          <w:szCs w:val="24"/>
          <w:rtl/>
        </w:rPr>
        <w:t xml:space="preserve"> </w:t>
      </w:r>
      <w:r w:rsidRPr="00B3358C">
        <w:rPr>
          <w:rFonts w:hint="eastAsia"/>
          <w:b/>
          <w:bCs/>
          <w:szCs w:val="24"/>
          <w:rtl/>
        </w:rPr>
        <w:t>לצרכני</w:t>
      </w:r>
      <w:r w:rsidRPr="00B3358C">
        <w:rPr>
          <w:b/>
          <w:bCs/>
          <w:szCs w:val="24"/>
          <w:rtl/>
        </w:rPr>
        <w:t xml:space="preserve"> </w:t>
      </w:r>
      <w:r w:rsidRPr="00B3358C">
        <w:rPr>
          <w:rFonts w:hint="eastAsia"/>
          <w:b/>
          <w:bCs/>
          <w:szCs w:val="24"/>
          <w:rtl/>
        </w:rPr>
        <w:t>אנרגיה</w:t>
      </w:r>
      <w:r w:rsidRPr="00B3358C">
        <w:rPr>
          <w:szCs w:val="24"/>
          <w:rtl/>
        </w:rPr>
        <w:t xml:space="preserve">, </w:t>
      </w:r>
      <w:r w:rsidRPr="00B3358C">
        <w:rPr>
          <w:rFonts w:hint="eastAsia"/>
          <w:szCs w:val="24"/>
          <w:rtl/>
        </w:rPr>
        <w:t>מצהירים</w:t>
      </w:r>
      <w:r w:rsidRPr="00B3358C">
        <w:rPr>
          <w:szCs w:val="24"/>
          <w:rtl/>
        </w:rPr>
        <w:t xml:space="preserve"> </w:t>
      </w:r>
      <w:r w:rsidRPr="00B3358C">
        <w:rPr>
          <w:rFonts w:hint="eastAsia"/>
          <w:szCs w:val="24"/>
          <w:rtl/>
        </w:rPr>
        <w:t>ומתחייבים</w:t>
      </w:r>
      <w:r w:rsidRPr="00B3358C">
        <w:rPr>
          <w:szCs w:val="24"/>
          <w:rtl/>
        </w:rPr>
        <w:t xml:space="preserve"> </w:t>
      </w:r>
      <w:r w:rsidRPr="00B3358C">
        <w:rPr>
          <w:rFonts w:hint="eastAsia"/>
          <w:szCs w:val="24"/>
          <w:rtl/>
        </w:rPr>
        <w:t>בזה</w:t>
      </w:r>
      <w:r w:rsidRPr="00B3358C">
        <w:rPr>
          <w:szCs w:val="24"/>
          <w:rtl/>
        </w:rPr>
        <w:t xml:space="preserve"> </w:t>
      </w:r>
      <w:r w:rsidRPr="00B3358C">
        <w:rPr>
          <w:rFonts w:hint="eastAsia"/>
          <w:szCs w:val="24"/>
          <w:rtl/>
        </w:rPr>
        <w:t>כדלקמן</w:t>
      </w:r>
      <w:r w:rsidRPr="00B3358C">
        <w:rPr>
          <w:szCs w:val="24"/>
          <w:rtl/>
        </w:rPr>
        <w:t>:</w:t>
      </w:r>
    </w:p>
    <w:p w:rsidR="00660651" w:rsidRPr="00B3358C" w:rsidRDefault="00660651" w:rsidP="00660651">
      <w:pPr>
        <w:spacing w:line="360" w:lineRule="auto"/>
        <w:jc w:val="both"/>
        <w:rPr>
          <w:szCs w:val="24"/>
          <w:rtl/>
        </w:rPr>
      </w:pPr>
    </w:p>
    <w:p w:rsidR="00660651" w:rsidRPr="00B3358C" w:rsidRDefault="00660651" w:rsidP="00660651">
      <w:pPr>
        <w:numPr>
          <w:ilvl w:val="0"/>
          <w:numId w:val="7"/>
        </w:numPr>
        <w:tabs>
          <w:tab w:val="clear" w:pos="720"/>
          <w:tab w:val="num" w:pos="153"/>
        </w:tabs>
        <w:spacing w:line="360" w:lineRule="auto"/>
        <w:ind w:left="153"/>
        <w:jc w:val="both"/>
        <w:rPr>
          <w:szCs w:val="24"/>
        </w:rPr>
      </w:pPr>
      <w:r w:rsidRPr="00B3358C">
        <w:rPr>
          <w:rFonts w:hint="eastAsia"/>
          <w:szCs w:val="24"/>
          <w:rtl/>
        </w:rPr>
        <w:t>אנו</w:t>
      </w:r>
      <w:r w:rsidRPr="00B3358C">
        <w:rPr>
          <w:szCs w:val="24"/>
          <w:rtl/>
        </w:rPr>
        <w:t xml:space="preserve"> </w:t>
      </w:r>
      <w:r w:rsidRPr="00B3358C">
        <w:rPr>
          <w:rFonts w:hint="eastAsia"/>
          <w:szCs w:val="24"/>
          <w:rtl/>
        </w:rPr>
        <w:t>מצהירים</w:t>
      </w:r>
      <w:r w:rsidRPr="00B3358C">
        <w:rPr>
          <w:szCs w:val="24"/>
          <w:rtl/>
        </w:rPr>
        <w:t xml:space="preserve"> </w:t>
      </w:r>
      <w:r w:rsidRPr="00B3358C">
        <w:rPr>
          <w:rFonts w:hint="eastAsia"/>
          <w:szCs w:val="24"/>
          <w:rtl/>
        </w:rPr>
        <w:t>בזאת</w:t>
      </w:r>
      <w:r w:rsidRPr="00B3358C">
        <w:rPr>
          <w:szCs w:val="24"/>
          <w:rtl/>
        </w:rPr>
        <w:t xml:space="preserve"> </w:t>
      </w:r>
      <w:r w:rsidRPr="00B3358C">
        <w:rPr>
          <w:rFonts w:hint="eastAsia"/>
          <w:szCs w:val="24"/>
          <w:rtl/>
        </w:rPr>
        <w:t>כי</w:t>
      </w:r>
      <w:r w:rsidRPr="00B3358C">
        <w:rPr>
          <w:szCs w:val="24"/>
          <w:rtl/>
        </w:rPr>
        <w:t xml:space="preserve"> </w:t>
      </w:r>
      <w:r w:rsidRPr="00B3358C">
        <w:rPr>
          <w:rFonts w:hint="eastAsia"/>
          <w:szCs w:val="24"/>
          <w:rtl/>
        </w:rPr>
        <w:t>הבנו</w:t>
      </w:r>
      <w:r w:rsidRPr="00B3358C">
        <w:rPr>
          <w:szCs w:val="24"/>
          <w:rtl/>
        </w:rPr>
        <w:t xml:space="preserve"> </w:t>
      </w:r>
      <w:r w:rsidRPr="00B3358C">
        <w:rPr>
          <w:rFonts w:hint="eastAsia"/>
          <w:szCs w:val="24"/>
          <w:rtl/>
        </w:rPr>
        <w:t>את</w:t>
      </w:r>
      <w:r w:rsidRPr="00B3358C">
        <w:rPr>
          <w:szCs w:val="24"/>
          <w:rtl/>
        </w:rPr>
        <w:t xml:space="preserve"> </w:t>
      </w:r>
      <w:r w:rsidRPr="00B3358C">
        <w:rPr>
          <w:rFonts w:hint="eastAsia"/>
          <w:szCs w:val="24"/>
          <w:rtl/>
        </w:rPr>
        <w:t>כל</w:t>
      </w:r>
      <w:r w:rsidRPr="00B3358C">
        <w:rPr>
          <w:szCs w:val="24"/>
          <w:rtl/>
        </w:rPr>
        <w:t xml:space="preserve"> </w:t>
      </w:r>
      <w:r w:rsidRPr="00B3358C">
        <w:rPr>
          <w:rFonts w:hint="eastAsia"/>
          <w:szCs w:val="24"/>
          <w:rtl/>
        </w:rPr>
        <w:t>האמור</w:t>
      </w:r>
      <w:r w:rsidRPr="00B3358C">
        <w:rPr>
          <w:szCs w:val="24"/>
          <w:rtl/>
        </w:rPr>
        <w:t xml:space="preserve"> </w:t>
      </w:r>
      <w:r w:rsidRPr="00B3358C">
        <w:rPr>
          <w:rFonts w:hint="eastAsia"/>
          <w:szCs w:val="24"/>
          <w:rtl/>
        </w:rPr>
        <w:t>במסמכי</w:t>
      </w:r>
      <w:r w:rsidRPr="00B3358C">
        <w:rPr>
          <w:szCs w:val="24"/>
          <w:rtl/>
        </w:rPr>
        <w:t xml:space="preserve"> </w:t>
      </w:r>
      <w:r w:rsidRPr="00B3358C">
        <w:rPr>
          <w:rFonts w:hint="eastAsia"/>
          <w:szCs w:val="24"/>
          <w:rtl/>
        </w:rPr>
        <w:t>המכרז</w:t>
      </w:r>
      <w:r w:rsidRPr="00B3358C">
        <w:rPr>
          <w:szCs w:val="24"/>
          <w:rtl/>
        </w:rPr>
        <w:t xml:space="preserve"> </w:t>
      </w:r>
      <w:r w:rsidRPr="00B3358C">
        <w:rPr>
          <w:rFonts w:hint="eastAsia"/>
          <w:szCs w:val="24"/>
          <w:rtl/>
        </w:rPr>
        <w:t>והגשנו</w:t>
      </w:r>
      <w:r w:rsidRPr="00B3358C">
        <w:rPr>
          <w:szCs w:val="24"/>
          <w:rtl/>
        </w:rPr>
        <w:t xml:space="preserve"> </w:t>
      </w:r>
      <w:r w:rsidRPr="00B3358C">
        <w:rPr>
          <w:rFonts w:hint="eastAsia"/>
          <w:szCs w:val="24"/>
          <w:rtl/>
        </w:rPr>
        <w:t>את</w:t>
      </w:r>
      <w:r w:rsidRPr="00B3358C">
        <w:rPr>
          <w:szCs w:val="24"/>
          <w:rtl/>
        </w:rPr>
        <w:t xml:space="preserve"> </w:t>
      </w:r>
      <w:r w:rsidRPr="00B3358C">
        <w:rPr>
          <w:rFonts w:hint="eastAsia"/>
          <w:szCs w:val="24"/>
          <w:rtl/>
        </w:rPr>
        <w:t>הצעתנו</w:t>
      </w:r>
      <w:r w:rsidRPr="00B3358C">
        <w:rPr>
          <w:szCs w:val="24"/>
          <w:rtl/>
        </w:rPr>
        <w:t xml:space="preserve"> </w:t>
      </w:r>
      <w:r w:rsidRPr="00B3358C">
        <w:rPr>
          <w:rFonts w:hint="eastAsia"/>
          <w:szCs w:val="24"/>
          <w:rtl/>
        </w:rPr>
        <w:t>בהתאם</w:t>
      </w:r>
      <w:r w:rsidRPr="00B3358C">
        <w:rPr>
          <w:szCs w:val="24"/>
          <w:rtl/>
        </w:rPr>
        <w:t xml:space="preserve">. </w:t>
      </w:r>
      <w:r w:rsidRPr="00B3358C">
        <w:rPr>
          <w:rFonts w:hint="eastAsia"/>
          <w:szCs w:val="24"/>
          <w:rtl/>
        </w:rPr>
        <w:t>כי</w:t>
      </w:r>
      <w:r w:rsidRPr="00B3358C">
        <w:rPr>
          <w:szCs w:val="24"/>
          <w:rtl/>
        </w:rPr>
        <w:t xml:space="preserve"> </w:t>
      </w:r>
      <w:r w:rsidRPr="00B3358C">
        <w:rPr>
          <w:rFonts w:hint="eastAsia"/>
          <w:szCs w:val="24"/>
          <w:rtl/>
        </w:rPr>
        <w:t>למדנו</w:t>
      </w:r>
      <w:r w:rsidRPr="00B3358C">
        <w:rPr>
          <w:szCs w:val="24"/>
          <w:rtl/>
        </w:rPr>
        <w:t xml:space="preserve"> </w:t>
      </w:r>
      <w:r w:rsidRPr="00B3358C">
        <w:rPr>
          <w:rFonts w:hint="eastAsia"/>
          <w:szCs w:val="24"/>
          <w:rtl/>
        </w:rPr>
        <w:t>ובדקנו</w:t>
      </w:r>
      <w:r w:rsidRPr="00B3358C">
        <w:rPr>
          <w:szCs w:val="24"/>
          <w:rtl/>
        </w:rPr>
        <w:t xml:space="preserve"> </w:t>
      </w:r>
      <w:r w:rsidRPr="00B3358C">
        <w:rPr>
          <w:rFonts w:hint="eastAsia"/>
          <w:szCs w:val="24"/>
          <w:rtl/>
        </w:rPr>
        <w:t>בקפידה</w:t>
      </w:r>
      <w:r w:rsidRPr="00B3358C">
        <w:rPr>
          <w:szCs w:val="24"/>
          <w:rtl/>
        </w:rPr>
        <w:t xml:space="preserve"> </w:t>
      </w:r>
      <w:r w:rsidRPr="00B3358C">
        <w:rPr>
          <w:rFonts w:hint="eastAsia"/>
          <w:szCs w:val="24"/>
          <w:rtl/>
        </w:rPr>
        <w:t>את</w:t>
      </w:r>
      <w:r w:rsidRPr="00B3358C">
        <w:rPr>
          <w:szCs w:val="24"/>
          <w:rtl/>
        </w:rPr>
        <w:t xml:space="preserve"> </w:t>
      </w:r>
      <w:r w:rsidRPr="00B3358C">
        <w:rPr>
          <w:rFonts w:hint="eastAsia"/>
          <w:szCs w:val="24"/>
          <w:rtl/>
        </w:rPr>
        <w:t>כל</w:t>
      </w:r>
      <w:r w:rsidRPr="00B3358C">
        <w:rPr>
          <w:szCs w:val="24"/>
          <w:rtl/>
        </w:rPr>
        <w:t xml:space="preserve"> </w:t>
      </w:r>
      <w:r w:rsidRPr="00B3358C">
        <w:rPr>
          <w:rFonts w:hint="eastAsia"/>
          <w:szCs w:val="24"/>
          <w:rtl/>
        </w:rPr>
        <w:t>האמור</w:t>
      </w:r>
      <w:r w:rsidRPr="00B3358C">
        <w:rPr>
          <w:szCs w:val="24"/>
          <w:rtl/>
        </w:rPr>
        <w:t xml:space="preserve"> </w:t>
      </w:r>
      <w:r w:rsidRPr="00B3358C">
        <w:rPr>
          <w:rFonts w:hint="eastAsia"/>
          <w:szCs w:val="24"/>
          <w:rtl/>
        </w:rPr>
        <w:t>במסמכי</w:t>
      </w:r>
      <w:r w:rsidRPr="00B3358C">
        <w:rPr>
          <w:szCs w:val="24"/>
          <w:rtl/>
        </w:rPr>
        <w:t xml:space="preserve"> </w:t>
      </w:r>
      <w:r w:rsidRPr="00B3358C">
        <w:rPr>
          <w:rFonts w:hint="eastAsia"/>
          <w:szCs w:val="24"/>
          <w:rtl/>
        </w:rPr>
        <w:t>המכרז</w:t>
      </w:r>
      <w:r w:rsidRPr="00B3358C">
        <w:rPr>
          <w:szCs w:val="24"/>
          <w:rtl/>
        </w:rPr>
        <w:t xml:space="preserve">, </w:t>
      </w:r>
      <w:r w:rsidRPr="00B3358C">
        <w:rPr>
          <w:rFonts w:hint="eastAsia"/>
          <w:szCs w:val="24"/>
          <w:rtl/>
        </w:rPr>
        <w:t>ובדקנו</w:t>
      </w:r>
      <w:r w:rsidRPr="00B3358C">
        <w:rPr>
          <w:szCs w:val="24"/>
          <w:rtl/>
        </w:rPr>
        <w:t xml:space="preserve"> </w:t>
      </w:r>
      <w:r w:rsidRPr="00B3358C">
        <w:rPr>
          <w:rFonts w:hint="eastAsia"/>
          <w:szCs w:val="24"/>
          <w:rtl/>
        </w:rPr>
        <w:t>את</w:t>
      </w:r>
      <w:r w:rsidRPr="00B3358C">
        <w:rPr>
          <w:szCs w:val="24"/>
          <w:rtl/>
        </w:rPr>
        <w:t xml:space="preserve"> </w:t>
      </w:r>
      <w:r w:rsidRPr="00B3358C">
        <w:rPr>
          <w:rFonts w:hint="eastAsia"/>
          <w:szCs w:val="24"/>
          <w:rtl/>
        </w:rPr>
        <w:t>כל</w:t>
      </w:r>
      <w:r w:rsidRPr="00B3358C">
        <w:rPr>
          <w:szCs w:val="24"/>
          <w:rtl/>
        </w:rPr>
        <w:t xml:space="preserve"> </w:t>
      </w:r>
      <w:r w:rsidRPr="00B3358C">
        <w:rPr>
          <w:rFonts w:hint="eastAsia"/>
          <w:szCs w:val="24"/>
          <w:rtl/>
        </w:rPr>
        <w:t>הדרישות</w:t>
      </w:r>
      <w:r w:rsidRPr="00B3358C">
        <w:rPr>
          <w:szCs w:val="24"/>
          <w:rtl/>
        </w:rPr>
        <w:t xml:space="preserve">, </w:t>
      </w:r>
      <w:r w:rsidRPr="00B3358C">
        <w:rPr>
          <w:rFonts w:hint="eastAsia"/>
          <w:szCs w:val="24"/>
          <w:rtl/>
        </w:rPr>
        <w:t>התנאים</w:t>
      </w:r>
      <w:r w:rsidRPr="00B3358C">
        <w:rPr>
          <w:szCs w:val="24"/>
          <w:rtl/>
        </w:rPr>
        <w:t xml:space="preserve"> </w:t>
      </w:r>
      <w:r w:rsidRPr="00B3358C">
        <w:rPr>
          <w:rFonts w:hint="eastAsia"/>
          <w:szCs w:val="24"/>
          <w:rtl/>
        </w:rPr>
        <w:t>והנסיבות</w:t>
      </w:r>
      <w:r w:rsidRPr="00B3358C">
        <w:rPr>
          <w:szCs w:val="24"/>
          <w:rtl/>
        </w:rPr>
        <w:t xml:space="preserve"> </w:t>
      </w:r>
      <w:r w:rsidRPr="00B3358C">
        <w:rPr>
          <w:rFonts w:hint="eastAsia"/>
          <w:szCs w:val="24"/>
          <w:rtl/>
        </w:rPr>
        <w:t>הפיזיים</w:t>
      </w:r>
      <w:r w:rsidRPr="00B3358C">
        <w:rPr>
          <w:szCs w:val="24"/>
          <w:rtl/>
        </w:rPr>
        <w:t xml:space="preserve"> </w:t>
      </w:r>
      <w:r w:rsidRPr="00B3358C">
        <w:rPr>
          <w:rFonts w:hint="eastAsia"/>
          <w:szCs w:val="24"/>
          <w:rtl/>
        </w:rPr>
        <w:t>והמשפטיים</w:t>
      </w:r>
      <w:r w:rsidRPr="00B3358C">
        <w:rPr>
          <w:szCs w:val="24"/>
          <w:rtl/>
        </w:rPr>
        <w:t xml:space="preserve">, </w:t>
      </w:r>
      <w:r w:rsidRPr="00B3358C">
        <w:rPr>
          <w:rFonts w:hint="eastAsia"/>
          <w:szCs w:val="24"/>
          <w:rtl/>
        </w:rPr>
        <w:t>העשויים</w:t>
      </w:r>
      <w:r w:rsidRPr="00B3358C">
        <w:rPr>
          <w:szCs w:val="24"/>
          <w:rtl/>
        </w:rPr>
        <w:t xml:space="preserve"> </w:t>
      </w:r>
      <w:r w:rsidRPr="00B3358C">
        <w:rPr>
          <w:rFonts w:hint="eastAsia"/>
          <w:szCs w:val="24"/>
          <w:rtl/>
        </w:rPr>
        <w:t>להשפיע</w:t>
      </w:r>
      <w:r w:rsidRPr="00B3358C">
        <w:rPr>
          <w:szCs w:val="24"/>
          <w:rtl/>
        </w:rPr>
        <w:t xml:space="preserve"> </w:t>
      </w:r>
      <w:r w:rsidRPr="00B3358C">
        <w:rPr>
          <w:rFonts w:hint="eastAsia"/>
          <w:szCs w:val="24"/>
          <w:rtl/>
        </w:rPr>
        <w:t>על</w:t>
      </w:r>
      <w:r w:rsidRPr="00B3358C">
        <w:rPr>
          <w:szCs w:val="24"/>
          <w:rtl/>
        </w:rPr>
        <w:t xml:space="preserve"> </w:t>
      </w:r>
      <w:r w:rsidRPr="00B3358C">
        <w:rPr>
          <w:rFonts w:hint="eastAsia"/>
          <w:szCs w:val="24"/>
          <w:rtl/>
        </w:rPr>
        <w:t>הצעתנו</w:t>
      </w:r>
      <w:r w:rsidRPr="00B3358C">
        <w:rPr>
          <w:szCs w:val="24"/>
          <w:rtl/>
        </w:rPr>
        <w:t xml:space="preserve">  </w:t>
      </w:r>
      <w:r w:rsidRPr="00B3358C">
        <w:rPr>
          <w:rFonts w:hint="eastAsia"/>
          <w:szCs w:val="24"/>
          <w:rtl/>
        </w:rPr>
        <w:t>או</w:t>
      </w:r>
      <w:r w:rsidRPr="00B3358C">
        <w:rPr>
          <w:szCs w:val="24"/>
          <w:rtl/>
        </w:rPr>
        <w:t xml:space="preserve"> </w:t>
      </w:r>
      <w:r w:rsidRPr="00B3358C">
        <w:rPr>
          <w:rFonts w:hint="eastAsia"/>
          <w:szCs w:val="24"/>
          <w:rtl/>
        </w:rPr>
        <w:t>על</w:t>
      </w:r>
      <w:r w:rsidRPr="00B3358C">
        <w:rPr>
          <w:szCs w:val="24"/>
          <w:rtl/>
        </w:rPr>
        <w:t xml:space="preserve"> </w:t>
      </w:r>
      <w:r w:rsidRPr="00B3358C">
        <w:rPr>
          <w:rFonts w:hint="eastAsia"/>
          <w:szCs w:val="24"/>
          <w:rtl/>
        </w:rPr>
        <w:t>ביצוע</w:t>
      </w:r>
      <w:r w:rsidRPr="00B3358C">
        <w:rPr>
          <w:szCs w:val="24"/>
          <w:rtl/>
        </w:rPr>
        <w:t xml:space="preserve"> </w:t>
      </w:r>
      <w:r w:rsidRPr="00B3358C">
        <w:rPr>
          <w:rFonts w:hint="eastAsia"/>
          <w:szCs w:val="24"/>
          <w:rtl/>
        </w:rPr>
        <w:t>העבודות</w:t>
      </w:r>
      <w:r w:rsidRPr="00B3358C">
        <w:rPr>
          <w:szCs w:val="24"/>
          <w:rtl/>
        </w:rPr>
        <w:t xml:space="preserve"> </w:t>
      </w:r>
      <w:r w:rsidRPr="00B3358C">
        <w:rPr>
          <w:rFonts w:hint="eastAsia"/>
          <w:szCs w:val="24"/>
          <w:rtl/>
        </w:rPr>
        <w:t>נשוא</w:t>
      </w:r>
      <w:r w:rsidRPr="00B3358C">
        <w:rPr>
          <w:szCs w:val="24"/>
          <w:rtl/>
        </w:rPr>
        <w:t xml:space="preserve"> </w:t>
      </w:r>
      <w:r w:rsidRPr="00B3358C">
        <w:rPr>
          <w:rFonts w:hint="eastAsia"/>
          <w:szCs w:val="24"/>
          <w:rtl/>
        </w:rPr>
        <w:t>המכרז</w:t>
      </w:r>
      <w:r w:rsidRPr="00B3358C">
        <w:rPr>
          <w:szCs w:val="24"/>
          <w:rtl/>
        </w:rPr>
        <w:t xml:space="preserve">, </w:t>
      </w:r>
      <w:r w:rsidRPr="00B3358C">
        <w:rPr>
          <w:rFonts w:hint="eastAsia"/>
          <w:szCs w:val="24"/>
          <w:rtl/>
        </w:rPr>
        <w:t>כי</w:t>
      </w:r>
      <w:r w:rsidRPr="00B3358C">
        <w:rPr>
          <w:szCs w:val="24"/>
          <w:rtl/>
        </w:rPr>
        <w:t xml:space="preserve"> </w:t>
      </w:r>
      <w:r w:rsidRPr="00B3358C">
        <w:rPr>
          <w:rFonts w:hint="eastAsia"/>
          <w:szCs w:val="24"/>
          <w:rtl/>
        </w:rPr>
        <w:t>אנו</w:t>
      </w:r>
      <w:r w:rsidRPr="00B3358C">
        <w:rPr>
          <w:szCs w:val="24"/>
          <w:rtl/>
        </w:rPr>
        <w:t xml:space="preserve"> </w:t>
      </w:r>
      <w:r w:rsidRPr="00B3358C">
        <w:rPr>
          <w:rFonts w:hint="eastAsia"/>
          <w:szCs w:val="24"/>
          <w:rtl/>
        </w:rPr>
        <w:t>מסכימים</w:t>
      </w:r>
      <w:r w:rsidRPr="00B3358C">
        <w:rPr>
          <w:szCs w:val="24"/>
          <w:rtl/>
        </w:rPr>
        <w:t xml:space="preserve"> </w:t>
      </w:r>
      <w:r w:rsidRPr="00B3358C">
        <w:rPr>
          <w:rFonts w:hint="eastAsia"/>
          <w:szCs w:val="24"/>
          <w:rtl/>
        </w:rPr>
        <w:t>לכל</w:t>
      </w:r>
      <w:r w:rsidRPr="00B3358C">
        <w:rPr>
          <w:szCs w:val="24"/>
          <w:rtl/>
        </w:rPr>
        <w:t xml:space="preserve"> </w:t>
      </w:r>
      <w:r w:rsidRPr="00B3358C">
        <w:rPr>
          <w:rFonts w:hint="eastAsia"/>
          <w:szCs w:val="24"/>
          <w:rtl/>
        </w:rPr>
        <w:t>האמור</w:t>
      </w:r>
      <w:r w:rsidRPr="00B3358C">
        <w:rPr>
          <w:szCs w:val="24"/>
          <w:rtl/>
        </w:rPr>
        <w:t xml:space="preserve"> </w:t>
      </w:r>
      <w:r w:rsidRPr="00B3358C">
        <w:rPr>
          <w:rFonts w:hint="eastAsia"/>
          <w:szCs w:val="24"/>
          <w:rtl/>
        </w:rPr>
        <w:t>במסמכי</w:t>
      </w:r>
      <w:r w:rsidRPr="00B3358C">
        <w:rPr>
          <w:szCs w:val="24"/>
          <w:rtl/>
        </w:rPr>
        <w:t xml:space="preserve"> </w:t>
      </w:r>
      <w:r w:rsidRPr="00B3358C">
        <w:rPr>
          <w:rFonts w:hint="eastAsia"/>
          <w:szCs w:val="24"/>
          <w:rtl/>
        </w:rPr>
        <w:t>המכרז</w:t>
      </w:r>
      <w:r w:rsidRPr="00B3358C">
        <w:rPr>
          <w:szCs w:val="24"/>
          <w:rtl/>
        </w:rPr>
        <w:t xml:space="preserve"> </w:t>
      </w:r>
      <w:r w:rsidRPr="00B3358C">
        <w:rPr>
          <w:rFonts w:hint="eastAsia"/>
          <w:szCs w:val="24"/>
          <w:rtl/>
        </w:rPr>
        <w:t>ומאשרים</w:t>
      </w:r>
      <w:r w:rsidRPr="00B3358C">
        <w:rPr>
          <w:szCs w:val="24"/>
          <w:rtl/>
        </w:rPr>
        <w:t xml:space="preserve"> </w:t>
      </w:r>
      <w:r w:rsidRPr="00B3358C">
        <w:rPr>
          <w:rFonts w:hint="eastAsia"/>
          <w:szCs w:val="24"/>
          <w:rtl/>
        </w:rPr>
        <w:t>ומתחייבים</w:t>
      </w:r>
      <w:r w:rsidRPr="00B3358C">
        <w:rPr>
          <w:szCs w:val="24"/>
          <w:rtl/>
        </w:rPr>
        <w:t xml:space="preserve"> </w:t>
      </w:r>
      <w:r w:rsidRPr="00B3358C">
        <w:rPr>
          <w:rFonts w:hint="eastAsia"/>
          <w:szCs w:val="24"/>
          <w:rtl/>
        </w:rPr>
        <w:t>כי</w:t>
      </w:r>
      <w:r w:rsidRPr="00B3358C">
        <w:rPr>
          <w:szCs w:val="24"/>
          <w:rtl/>
        </w:rPr>
        <w:t xml:space="preserve"> </w:t>
      </w:r>
      <w:r w:rsidRPr="00B3358C">
        <w:rPr>
          <w:rFonts w:hint="eastAsia"/>
          <w:szCs w:val="24"/>
          <w:rtl/>
        </w:rPr>
        <w:t>לא</w:t>
      </w:r>
      <w:r w:rsidRPr="00B3358C">
        <w:rPr>
          <w:szCs w:val="24"/>
          <w:rtl/>
        </w:rPr>
        <w:t xml:space="preserve"> </w:t>
      </w:r>
      <w:r w:rsidRPr="00B3358C">
        <w:rPr>
          <w:rFonts w:hint="eastAsia"/>
          <w:szCs w:val="24"/>
          <w:rtl/>
        </w:rPr>
        <w:t>נציג</w:t>
      </w:r>
      <w:r w:rsidRPr="00B3358C">
        <w:rPr>
          <w:szCs w:val="24"/>
          <w:rtl/>
        </w:rPr>
        <w:t xml:space="preserve"> </w:t>
      </w:r>
      <w:r w:rsidRPr="00B3358C">
        <w:rPr>
          <w:rFonts w:hint="eastAsia"/>
          <w:szCs w:val="24"/>
          <w:rtl/>
        </w:rPr>
        <w:t>כל</w:t>
      </w:r>
      <w:r w:rsidRPr="00B3358C">
        <w:rPr>
          <w:szCs w:val="24"/>
          <w:rtl/>
        </w:rPr>
        <w:t xml:space="preserve"> </w:t>
      </w:r>
      <w:r w:rsidRPr="00B3358C">
        <w:rPr>
          <w:rFonts w:hint="eastAsia"/>
          <w:szCs w:val="24"/>
          <w:rtl/>
        </w:rPr>
        <w:t>תביעות</w:t>
      </w:r>
      <w:r w:rsidRPr="00B3358C">
        <w:rPr>
          <w:szCs w:val="24"/>
          <w:rtl/>
        </w:rPr>
        <w:t xml:space="preserve"> </w:t>
      </w:r>
      <w:r w:rsidRPr="00B3358C">
        <w:rPr>
          <w:rFonts w:hint="eastAsia"/>
          <w:szCs w:val="24"/>
          <w:rtl/>
        </w:rPr>
        <w:t>או</w:t>
      </w:r>
      <w:r w:rsidRPr="00B3358C">
        <w:rPr>
          <w:szCs w:val="24"/>
          <w:rtl/>
        </w:rPr>
        <w:t xml:space="preserve"> </w:t>
      </w:r>
      <w:r w:rsidRPr="00B3358C">
        <w:rPr>
          <w:rFonts w:hint="eastAsia"/>
          <w:szCs w:val="24"/>
          <w:rtl/>
        </w:rPr>
        <w:t>דרישות</w:t>
      </w:r>
      <w:r w:rsidRPr="00B3358C">
        <w:rPr>
          <w:szCs w:val="24"/>
          <w:rtl/>
        </w:rPr>
        <w:t xml:space="preserve"> </w:t>
      </w:r>
      <w:r w:rsidRPr="00B3358C">
        <w:rPr>
          <w:rFonts w:hint="eastAsia"/>
          <w:szCs w:val="24"/>
          <w:rtl/>
        </w:rPr>
        <w:t>המבוססות</w:t>
      </w:r>
      <w:r w:rsidRPr="00B3358C">
        <w:rPr>
          <w:szCs w:val="24"/>
          <w:rtl/>
        </w:rPr>
        <w:t xml:space="preserve"> </w:t>
      </w:r>
      <w:r w:rsidRPr="00B3358C">
        <w:rPr>
          <w:rFonts w:hint="eastAsia"/>
          <w:szCs w:val="24"/>
          <w:rtl/>
        </w:rPr>
        <w:t>על</w:t>
      </w:r>
      <w:r w:rsidRPr="00B3358C">
        <w:rPr>
          <w:szCs w:val="24"/>
          <w:rtl/>
        </w:rPr>
        <w:t xml:space="preserve"> </w:t>
      </w:r>
      <w:r w:rsidRPr="00B3358C">
        <w:rPr>
          <w:rFonts w:hint="eastAsia"/>
          <w:szCs w:val="24"/>
          <w:rtl/>
        </w:rPr>
        <w:t>אי</w:t>
      </w:r>
      <w:r w:rsidRPr="00B3358C">
        <w:rPr>
          <w:szCs w:val="24"/>
          <w:rtl/>
        </w:rPr>
        <w:t xml:space="preserve"> </w:t>
      </w:r>
      <w:r w:rsidRPr="00B3358C">
        <w:rPr>
          <w:rFonts w:hint="eastAsia"/>
          <w:szCs w:val="24"/>
          <w:rtl/>
        </w:rPr>
        <w:t>ידיעה</w:t>
      </w:r>
      <w:r w:rsidRPr="00B3358C">
        <w:rPr>
          <w:szCs w:val="24"/>
          <w:rtl/>
        </w:rPr>
        <w:t xml:space="preserve"> </w:t>
      </w:r>
      <w:r w:rsidRPr="00B3358C">
        <w:rPr>
          <w:rFonts w:hint="eastAsia"/>
          <w:szCs w:val="24"/>
          <w:rtl/>
        </w:rPr>
        <w:t>ו</w:t>
      </w:r>
      <w:r w:rsidRPr="00B3358C">
        <w:rPr>
          <w:szCs w:val="24"/>
          <w:rtl/>
        </w:rPr>
        <w:t xml:space="preserve">/או </w:t>
      </w:r>
      <w:r w:rsidRPr="00B3358C">
        <w:rPr>
          <w:rFonts w:hint="eastAsia"/>
          <w:szCs w:val="24"/>
          <w:rtl/>
        </w:rPr>
        <w:t>אי</w:t>
      </w:r>
      <w:r w:rsidRPr="00B3358C">
        <w:rPr>
          <w:szCs w:val="24"/>
          <w:rtl/>
        </w:rPr>
        <w:t xml:space="preserve"> </w:t>
      </w:r>
      <w:r w:rsidRPr="00B3358C">
        <w:rPr>
          <w:rFonts w:hint="eastAsia"/>
          <w:szCs w:val="24"/>
          <w:rtl/>
        </w:rPr>
        <w:t>הבנה</w:t>
      </w:r>
      <w:r w:rsidRPr="00B3358C">
        <w:rPr>
          <w:szCs w:val="24"/>
          <w:rtl/>
        </w:rPr>
        <w:t xml:space="preserve">, </w:t>
      </w:r>
      <w:r w:rsidRPr="00B3358C">
        <w:rPr>
          <w:rFonts w:hint="eastAsia"/>
          <w:szCs w:val="24"/>
          <w:rtl/>
        </w:rPr>
        <w:t>ואנו</w:t>
      </w:r>
      <w:r w:rsidRPr="00B3358C">
        <w:rPr>
          <w:szCs w:val="24"/>
          <w:rtl/>
        </w:rPr>
        <w:t xml:space="preserve"> </w:t>
      </w:r>
      <w:r w:rsidRPr="00B3358C">
        <w:rPr>
          <w:rFonts w:hint="eastAsia"/>
          <w:szCs w:val="24"/>
          <w:rtl/>
        </w:rPr>
        <w:t>מוותרים</w:t>
      </w:r>
      <w:r w:rsidRPr="00B3358C">
        <w:rPr>
          <w:szCs w:val="24"/>
          <w:rtl/>
        </w:rPr>
        <w:t xml:space="preserve"> </w:t>
      </w:r>
      <w:r w:rsidRPr="00B3358C">
        <w:rPr>
          <w:rFonts w:hint="eastAsia"/>
          <w:szCs w:val="24"/>
          <w:rtl/>
        </w:rPr>
        <w:t>בזאת</w:t>
      </w:r>
      <w:r w:rsidRPr="00B3358C">
        <w:rPr>
          <w:szCs w:val="24"/>
          <w:rtl/>
        </w:rPr>
        <w:t xml:space="preserve"> </w:t>
      </w:r>
      <w:r w:rsidRPr="00B3358C">
        <w:rPr>
          <w:rFonts w:hint="eastAsia"/>
          <w:szCs w:val="24"/>
          <w:rtl/>
        </w:rPr>
        <w:t>מראש</w:t>
      </w:r>
      <w:r w:rsidRPr="00B3358C">
        <w:rPr>
          <w:szCs w:val="24"/>
          <w:rtl/>
        </w:rPr>
        <w:t xml:space="preserve"> </w:t>
      </w:r>
      <w:r w:rsidRPr="00B3358C">
        <w:rPr>
          <w:rFonts w:hint="eastAsia"/>
          <w:szCs w:val="24"/>
          <w:rtl/>
        </w:rPr>
        <w:t>על</w:t>
      </w:r>
      <w:r w:rsidRPr="00B3358C">
        <w:rPr>
          <w:szCs w:val="24"/>
          <w:rtl/>
        </w:rPr>
        <w:t xml:space="preserve"> </w:t>
      </w:r>
      <w:r w:rsidRPr="00B3358C">
        <w:rPr>
          <w:rFonts w:hint="eastAsia"/>
          <w:szCs w:val="24"/>
          <w:rtl/>
        </w:rPr>
        <w:t>טענות</w:t>
      </w:r>
      <w:r w:rsidRPr="00B3358C">
        <w:rPr>
          <w:szCs w:val="24"/>
          <w:rtl/>
        </w:rPr>
        <w:t xml:space="preserve"> </w:t>
      </w:r>
      <w:r w:rsidRPr="00B3358C">
        <w:rPr>
          <w:rFonts w:hint="eastAsia"/>
          <w:szCs w:val="24"/>
          <w:rtl/>
        </w:rPr>
        <w:t>כאמור</w:t>
      </w:r>
      <w:r w:rsidRPr="00B3358C">
        <w:rPr>
          <w:szCs w:val="24"/>
          <w:rtl/>
        </w:rPr>
        <w:t xml:space="preserve">. </w:t>
      </w:r>
      <w:r w:rsidRPr="00B3358C">
        <w:rPr>
          <w:rFonts w:hint="eastAsia"/>
          <w:szCs w:val="24"/>
          <w:rtl/>
        </w:rPr>
        <w:t>בלי</w:t>
      </w:r>
      <w:r w:rsidRPr="00B3358C">
        <w:rPr>
          <w:szCs w:val="24"/>
          <w:rtl/>
        </w:rPr>
        <w:t xml:space="preserve"> </w:t>
      </w:r>
      <w:r w:rsidRPr="00B3358C">
        <w:rPr>
          <w:rFonts w:hint="eastAsia"/>
          <w:szCs w:val="24"/>
          <w:rtl/>
        </w:rPr>
        <w:t>לפגוע</w:t>
      </w:r>
      <w:r w:rsidRPr="00B3358C">
        <w:rPr>
          <w:szCs w:val="24"/>
          <w:rtl/>
        </w:rPr>
        <w:t xml:space="preserve"> </w:t>
      </w:r>
      <w:r w:rsidRPr="00B3358C">
        <w:rPr>
          <w:rFonts w:hint="eastAsia"/>
          <w:szCs w:val="24"/>
          <w:rtl/>
        </w:rPr>
        <w:t>בכלליות</w:t>
      </w:r>
      <w:r w:rsidRPr="00B3358C">
        <w:rPr>
          <w:szCs w:val="24"/>
          <w:rtl/>
        </w:rPr>
        <w:t xml:space="preserve"> </w:t>
      </w:r>
      <w:r w:rsidRPr="00B3358C">
        <w:rPr>
          <w:rFonts w:hint="eastAsia"/>
          <w:szCs w:val="24"/>
          <w:rtl/>
        </w:rPr>
        <w:t>האמור</w:t>
      </w:r>
      <w:r w:rsidRPr="00B3358C">
        <w:rPr>
          <w:szCs w:val="24"/>
          <w:rtl/>
        </w:rPr>
        <w:t xml:space="preserve">, </w:t>
      </w:r>
      <w:r w:rsidRPr="00B3358C">
        <w:rPr>
          <w:rFonts w:hint="eastAsia"/>
          <w:szCs w:val="24"/>
          <w:rtl/>
        </w:rPr>
        <w:t>ידוע</w:t>
      </w:r>
      <w:r w:rsidRPr="00B3358C">
        <w:rPr>
          <w:szCs w:val="24"/>
          <w:rtl/>
        </w:rPr>
        <w:t xml:space="preserve"> </w:t>
      </w:r>
      <w:r w:rsidRPr="00B3358C">
        <w:rPr>
          <w:rFonts w:hint="eastAsia"/>
          <w:szCs w:val="24"/>
          <w:rtl/>
        </w:rPr>
        <w:t>לנו</w:t>
      </w:r>
      <w:r w:rsidRPr="00B3358C">
        <w:rPr>
          <w:szCs w:val="24"/>
          <w:rtl/>
        </w:rPr>
        <w:t xml:space="preserve">, </w:t>
      </w:r>
      <w:r w:rsidRPr="00B3358C">
        <w:rPr>
          <w:rFonts w:hint="eastAsia"/>
          <w:szCs w:val="24"/>
          <w:rtl/>
        </w:rPr>
        <w:t>ואנו</w:t>
      </w:r>
      <w:r w:rsidRPr="00B3358C">
        <w:rPr>
          <w:szCs w:val="24"/>
          <w:rtl/>
        </w:rPr>
        <w:t xml:space="preserve"> </w:t>
      </w:r>
      <w:r w:rsidRPr="00B3358C">
        <w:rPr>
          <w:rFonts w:hint="eastAsia"/>
          <w:szCs w:val="24"/>
          <w:rtl/>
        </w:rPr>
        <w:t>מסכימים</w:t>
      </w:r>
      <w:r w:rsidRPr="00B3358C">
        <w:rPr>
          <w:szCs w:val="24"/>
          <w:rtl/>
        </w:rPr>
        <w:t xml:space="preserve">, </w:t>
      </w:r>
      <w:r w:rsidRPr="00B3358C">
        <w:rPr>
          <w:rFonts w:hint="eastAsia"/>
          <w:szCs w:val="24"/>
          <w:rtl/>
        </w:rPr>
        <w:t>כי</w:t>
      </w:r>
      <w:r w:rsidRPr="00B3358C">
        <w:rPr>
          <w:szCs w:val="24"/>
          <w:rtl/>
        </w:rPr>
        <w:t xml:space="preserve"> </w:t>
      </w:r>
      <w:r w:rsidRPr="00B3358C">
        <w:rPr>
          <w:rFonts w:hint="eastAsia"/>
          <w:szCs w:val="24"/>
          <w:rtl/>
        </w:rPr>
        <w:t>בעצם</w:t>
      </w:r>
      <w:r w:rsidRPr="00B3358C">
        <w:rPr>
          <w:szCs w:val="24"/>
          <w:rtl/>
        </w:rPr>
        <w:t xml:space="preserve"> </w:t>
      </w:r>
      <w:r w:rsidRPr="00B3358C">
        <w:rPr>
          <w:rFonts w:hint="eastAsia"/>
          <w:szCs w:val="24"/>
          <w:rtl/>
        </w:rPr>
        <w:t>הגשת</w:t>
      </w:r>
      <w:r w:rsidRPr="00B3358C">
        <w:rPr>
          <w:szCs w:val="24"/>
          <w:rtl/>
        </w:rPr>
        <w:t xml:space="preserve"> </w:t>
      </w:r>
      <w:r w:rsidRPr="00B3358C">
        <w:rPr>
          <w:rFonts w:hint="eastAsia"/>
          <w:szCs w:val="24"/>
          <w:rtl/>
        </w:rPr>
        <w:t>הצעתנו</w:t>
      </w:r>
      <w:r w:rsidRPr="00B3358C">
        <w:rPr>
          <w:szCs w:val="24"/>
          <w:rtl/>
        </w:rPr>
        <w:t xml:space="preserve"> </w:t>
      </w:r>
      <w:r w:rsidRPr="00B3358C">
        <w:rPr>
          <w:rFonts w:hint="eastAsia"/>
          <w:szCs w:val="24"/>
          <w:rtl/>
        </w:rPr>
        <w:t>גלום</w:t>
      </w:r>
      <w:r w:rsidRPr="00B3358C">
        <w:rPr>
          <w:szCs w:val="24"/>
          <w:rtl/>
        </w:rPr>
        <w:t xml:space="preserve"> </w:t>
      </w:r>
      <w:r w:rsidRPr="00B3358C">
        <w:rPr>
          <w:rFonts w:hint="eastAsia"/>
          <w:szCs w:val="24"/>
          <w:rtl/>
        </w:rPr>
        <w:t>ויתור</w:t>
      </w:r>
      <w:r w:rsidRPr="00B3358C">
        <w:rPr>
          <w:szCs w:val="24"/>
          <w:rtl/>
        </w:rPr>
        <w:t xml:space="preserve"> </w:t>
      </w:r>
      <w:r w:rsidRPr="00B3358C">
        <w:rPr>
          <w:rFonts w:hint="eastAsia"/>
          <w:szCs w:val="24"/>
          <w:rtl/>
        </w:rPr>
        <w:t>מפורש</w:t>
      </w:r>
      <w:r w:rsidRPr="00B3358C">
        <w:rPr>
          <w:szCs w:val="24"/>
          <w:rtl/>
        </w:rPr>
        <w:t xml:space="preserve"> </w:t>
      </w:r>
      <w:r w:rsidRPr="00B3358C">
        <w:rPr>
          <w:rFonts w:hint="eastAsia"/>
          <w:szCs w:val="24"/>
          <w:rtl/>
        </w:rPr>
        <w:t>על</w:t>
      </w:r>
      <w:r w:rsidRPr="00B3358C">
        <w:rPr>
          <w:szCs w:val="24"/>
          <w:rtl/>
        </w:rPr>
        <w:t xml:space="preserve"> </w:t>
      </w:r>
      <w:r w:rsidRPr="00B3358C">
        <w:rPr>
          <w:rFonts w:hint="eastAsia"/>
          <w:szCs w:val="24"/>
          <w:rtl/>
        </w:rPr>
        <w:t>כל</w:t>
      </w:r>
      <w:r w:rsidRPr="00B3358C">
        <w:rPr>
          <w:szCs w:val="24"/>
          <w:rtl/>
        </w:rPr>
        <w:t xml:space="preserve"> </w:t>
      </w:r>
      <w:r w:rsidRPr="00B3358C">
        <w:rPr>
          <w:rFonts w:hint="eastAsia"/>
          <w:szCs w:val="24"/>
          <w:rtl/>
        </w:rPr>
        <w:t>טענה</w:t>
      </w:r>
      <w:r w:rsidRPr="00B3358C">
        <w:rPr>
          <w:szCs w:val="24"/>
          <w:rtl/>
        </w:rPr>
        <w:t xml:space="preserve">, </w:t>
      </w:r>
      <w:r w:rsidRPr="00B3358C">
        <w:rPr>
          <w:rFonts w:hint="eastAsia"/>
          <w:szCs w:val="24"/>
          <w:rtl/>
        </w:rPr>
        <w:t>מכל</w:t>
      </w:r>
      <w:r w:rsidRPr="00B3358C">
        <w:rPr>
          <w:szCs w:val="24"/>
          <w:rtl/>
        </w:rPr>
        <w:t xml:space="preserve"> </w:t>
      </w:r>
      <w:r w:rsidRPr="00B3358C">
        <w:rPr>
          <w:rFonts w:hint="eastAsia"/>
          <w:szCs w:val="24"/>
          <w:rtl/>
        </w:rPr>
        <w:t>מין</w:t>
      </w:r>
      <w:r w:rsidRPr="00B3358C">
        <w:rPr>
          <w:szCs w:val="24"/>
          <w:rtl/>
        </w:rPr>
        <w:t xml:space="preserve"> </w:t>
      </w:r>
      <w:r w:rsidRPr="00B3358C">
        <w:rPr>
          <w:rFonts w:hint="eastAsia"/>
          <w:szCs w:val="24"/>
          <w:rtl/>
        </w:rPr>
        <w:t>וסוג</w:t>
      </w:r>
      <w:r w:rsidRPr="00B3358C">
        <w:rPr>
          <w:szCs w:val="24"/>
          <w:rtl/>
        </w:rPr>
        <w:t xml:space="preserve">, </w:t>
      </w:r>
      <w:r w:rsidRPr="00B3358C">
        <w:rPr>
          <w:rFonts w:hint="eastAsia"/>
          <w:szCs w:val="24"/>
          <w:rtl/>
        </w:rPr>
        <w:t>בדבר</w:t>
      </w:r>
      <w:r w:rsidRPr="00B3358C">
        <w:rPr>
          <w:szCs w:val="24"/>
          <w:rtl/>
        </w:rPr>
        <w:t xml:space="preserve"> </w:t>
      </w:r>
      <w:r w:rsidRPr="00B3358C">
        <w:rPr>
          <w:rFonts w:hint="eastAsia"/>
          <w:szCs w:val="24"/>
          <w:rtl/>
        </w:rPr>
        <w:t>אי</w:t>
      </w:r>
      <w:r w:rsidRPr="00B3358C">
        <w:rPr>
          <w:szCs w:val="24"/>
          <w:rtl/>
        </w:rPr>
        <w:t xml:space="preserve"> </w:t>
      </w:r>
      <w:r w:rsidRPr="00B3358C">
        <w:rPr>
          <w:rFonts w:hint="eastAsia"/>
          <w:szCs w:val="24"/>
          <w:rtl/>
        </w:rPr>
        <w:t>התאמה</w:t>
      </w:r>
      <w:r w:rsidRPr="00B3358C">
        <w:rPr>
          <w:szCs w:val="24"/>
          <w:rtl/>
        </w:rPr>
        <w:t xml:space="preserve"> </w:t>
      </w:r>
      <w:r w:rsidRPr="00B3358C">
        <w:rPr>
          <w:rFonts w:hint="eastAsia"/>
          <w:szCs w:val="24"/>
          <w:rtl/>
        </w:rPr>
        <w:t>ו</w:t>
      </w:r>
      <w:r w:rsidRPr="00B3358C">
        <w:rPr>
          <w:szCs w:val="24"/>
          <w:rtl/>
        </w:rPr>
        <w:t xml:space="preserve">/או </w:t>
      </w:r>
      <w:r w:rsidRPr="00B3358C">
        <w:rPr>
          <w:rFonts w:hint="eastAsia"/>
          <w:szCs w:val="24"/>
          <w:rtl/>
        </w:rPr>
        <w:t>חריגה</w:t>
      </w:r>
      <w:r w:rsidRPr="00B3358C">
        <w:rPr>
          <w:szCs w:val="24"/>
          <w:rtl/>
        </w:rPr>
        <w:t xml:space="preserve">, </w:t>
      </w:r>
      <w:r w:rsidRPr="00B3358C">
        <w:rPr>
          <w:rFonts w:hint="eastAsia"/>
          <w:szCs w:val="24"/>
          <w:rtl/>
        </w:rPr>
        <w:t>מכל</w:t>
      </w:r>
      <w:r w:rsidRPr="00B3358C">
        <w:rPr>
          <w:szCs w:val="24"/>
          <w:rtl/>
        </w:rPr>
        <w:t xml:space="preserve"> </w:t>
      </w:r>
      <w:r w:rsidRPr="00B3358C">
        <w:rPr>
          <w:rFonts w:hint="eastAsia"/>
          <w:szCs w:val="24"/>
          <w:rtl/>
        </w:rPr>
        <w:t>מין</w:t>
      </w:r>
      <w:r w:rsidRPr="00B3358C">
        <w:rPr>
          <w:szCs w:val="24"/>
          <w:rtl/>
        </w:rPr>
        <w:t xml:space="preserve"> </w:t>
      </w:r>
      <w:r w:rsidRPr="00B3358C">
        <w:rPr>
          <w:rFonts w:hint="eastAsia"/>
          <w:szCs w:val="24"/>
          <w:rtl/>
        </w:rPr>
        <w:t>וסוג</w:t>
      </w:r>
      <w:r w:rsidRPr="00B3358C">
        <w:rPr>
          <w:szCs w:val="24"/>
          <w:rtl/>
        </w:rPr>
        <w:t xml:space="preserve">, </w:t>
      </w:r>
      <w:r w:rsidRPr="00B3358C">
        <w:rPr>
          <w:rFonts w:hint="eastAsia"/>
          <w:szCs w:val="24"/>
          <w:rtl/>
        </w:rPr>
        <w:t>של</w:t>
      </w:r>
      <w:r w:rsidRPr="00B3358C">
        <w:rPr>
          <w:szCs w:val="24"/>
          <w:rtl/>
        </w:rPr>
        <w:t xml:space="preserve"> </w:t>
      </w:r>
      <w:r w:rsidRPr="00B3358C">
        <w:rPr>
          <w:rFonts w:hint="eastAsia"/>
          <w:szCs w:val="24"/>
          <w:rtl/>
        </w:rPr>
        <w:t>תנאי</w:t>
      </w:r>
      <w:r w:rsidRPr="00B3358C">
        <w:rPr>
          <w:szCs w:val="24"/>
          <w:rtl/>
        </w:rPr>
        <w:t xml:space="preserve"> </w:t>
      </w:r>
      <w:r w:rsidRPr="00B3358C">
        <w:rPr>
          <w:rFonts w:hint="eastAsia"/>
          <w:szCs w:val="24"/>
          <w:rtl/>
        </w:rPr>
        <w:t>המכרז</w:t>
      </w:r>
      <w:r w:rsidRPr="00B3358C">
        <w:rPr>
          <w:szCs w:val="24"/>
          <w:rtl/>
        </w:rPr>
        <w:t xml:space="preserve"> </w:t>
      </w:r>
      <w:r w:rsidRPr="00B3358C">
        <w:rPr>
          <w:rFonts w:hint="eastAsia"/>
          <w:szCs w:val="24"/>
          <w:rtl/>
        </w:rPr>
        <w:t>ו</w:t>
      </w:r>
      <w:r w:rsidRPr="00B3358C">
        <w:rPr>
          <w:szCs w:val="24"/>
          <w:rtl/>
        </w:rPr>
        <w:t xml:space="preserve">/או </w:t>
      </w:r>
      <w:r w:rsidRPr="00B3358C">
        <w:rPr>
          <w:rFonts w:hint="eastAsia"/>
          <w:szCs w:val="24"/>
          <w:rtl/>
        </w:rPr>
        <w:t>תנאי</w:t>
      </w:r>
      <w:r w:rsidRPr="00B3358C">
        <w:rPr>
          <w:szCs w:val="24"/>
          <w:rtl/>
        </w:rPr>
        <w:t xml:space="preserve"> </w:t>
      </w:r>
      <w:r w:rsidRPr="00B3358C">
        <w:rPr>
          <w:rFonts w:hint="eastAsia"/>
          <w:szCs w:val="24"/>
          <w:rtl/>
        </w:rPr>
        <w:t>מתנאיו</w:t>
      </w:r>
      <w:r w:rsidRPr="00B3358C">
        <w:rPr>
          <w:szCs w:val="24"/>
          <w:rtl/>
        </w:rPr>
        <w:t xml:space="preserve">, </w:t>
      </w:r>
      <w:r w:rsidRPr="00B3358C">
        <w:rPr>
          <w:rFonts w:hint="eastAsia"/>
          <w:szCs w:val="24"/>
          <w:rtl/>
        </w:rPr>
        <w:t>מתנאי</w:t>
      </w:r>
      <w:r w:rsidRPr="00B3358C">
        <w:rPr>
          <w:szCs w:val="24"/>
          <w:rtl/>
        </w:rPr>
        <w:t xml:space="preserve"> </w:t>
      </w:r>
      <w:r w:rsidRPr="00B3358C">
        <w:rPr>
          <w:rFonts w:hint="eastAsia"/>
          <w:szCs w:val="24"/>
          <w:rtl/>
        </w:rPr>
        <w:t>כל</w:t>
      </w:r>
      <w:r w:rsidRPr="00B3358C">
        <w:rPr>
          <w:szCs w:val="24"/>
          <w:rtl/>
        </w:rPr>
        <w:t xml:space="preserve"> </w:t>
      </w:r>
      <w:r w:rsidRPr="00B3358C">
        <w:rPr>
          <w:rFonts w:hint="eastAsia"/>
          <w:szCs w:val="24"/>
          <w:rtl/>
        </w:rPr>
        <w:t>דין</w:t>
      </w:r>
      <w:r w:rsidRPr="00B3358C">
        <w:rPr>
          <w:szCs w:val="24"/>
          <w:rtl/>
        </w:rPr>
        <w:t>.</w:t>
      </w:r>
    </w:p>
    <w:p w:rsidR="00660651" w:rsidRPr="00B3358C" w:rsidRDefault="00660651" w:rsidP="00660651">
      <w:pPr>
        <w:spacing w:line="360" w:lineRule="auto"/>
        <w:jc w:val="both"/>
        <w:rPr>
          <w:szCs w:val="24"/>
        </w:rPr>
      </w:pPr>
    </w:p>
    <w:p w:rsidR="00660651" w:rsidRPr="00B3358C" w:rsidRDefault="00660651" w:rsidP="00660651">
      <w:pPr>
        <w:numPr>
          <w:ilvl w:val="0"/>
          <w:numId w:val="7"/>
        </w:numPr>
        <w:tabs>
          <w:tab w:val="clear" w:pos="720"/>
          <w:tab w:val="num" w:pos="153"/>
        </w:tabs>
        <w:spacing w:line="360" w:lineRule="auto"/>
        <w:ind w:left="153"/>
        <w:jc w:val="both"/>
        <w:rPr>
          <w:szCs w:val="24"/>
        </w:rPr>
      </w:pPr>
      <w:r w:rsidRPr="00B3358C">
        <w:rPr>
          <w:szCs w:val="24"/>
          <w:rtl/>
        </w:rPr>
        <w:t xml:space="preserve"> מבלי לגרוע מכל האמור אנו מצהירים כי נמסר לנו כל המידע הנחוץ לנו על מנת להגיש את הצעתנו.</w:t>
      </w:r>
    </w:p>
    <w:p w:rsidR="00660651" w:rsidRPr="00B3358C" w:rsidRDefault="00660651" w:rsidP="00660651">
      <w:pPr>
        <w:pStyle w:val="af"/>
        <w:spacing w:line="360" w:lineRule="auto"/>
        <w:ind w:left="153"/>
        <w:rPr>
          <w:szCs w:val="24"/>
          <w:rtl/>
        </w:rPr>
      </w:pPr>
    </w:p>
    <w:p w:rsidR="00660651" w:rsidRPr="00B3358C" w:rsidRDefault="00660651" w:rsidP="00660651">
      <w:pPr>
        <w:numPr>
          <w:ilvl w:val="0"/>
          <w:numId w:val="7"/>
        </w:numPr>
        <w:tabs>
          <w:tab w:val="clear" w:pos="720"/>
          <w:tab w:val="num" w:pos="153"/>
        </w:tabs>
        <w:spacing w:line="360" w:lineRule="auto"/>
        <w:ind w:left="153"/>
        <w:jc w:val="both"/>
        <w:rPr>
          <w:szCs w:val="24"/>
        </w:rPr>
      </w:pPr>
      <w:r w:rsidRPr="00B3358C">
        <w:rPr>
          <w:rFonts w:hint="eastAsia"/>
          <w:szCs w:val="24"/>
          <w:rtl/>
        </w:rPr>
        <w:t>אנו</w:t>
      </w:r>
      <w:r w:rsidRPr="00B3358C">
        <w:rPr>
          <w:szCs w:val="24"/>
          <w:rtl/>
        </w:rPr>
        <w:t xml:space="preserve"> </w:t>
      </w:r>
      <w:r w:rsidRPr="00B3358C">
        <w:rPr>
          <w:rFonts w:hint="eastAsia"/>
          <w:szCs w:val="24"/>
          <w:rtl/>
        </w:rPr>
        <w:t>מצהירים</w:t>
      </w:r>
      <w:r w:rsidRPr="00B3358C">
        <w:rPr>
          <w:szCs w:val="24"/>
          <w:rtl/>
        </w:rPr>
        <w:t xml:space="preserve"> </w:t>
      </w:r>
      <w:r w:rsidRPr="00B3358C">
        <w:rPr>
          <w:rFonts w:hint="eastAsia"/>
          <w:szCs w:val="24"/>
          <w:rtl/>
        </w:rPr>
        <w:t>כי</w:t>
      </w:r>
      <w:r w:rsidRPr="00B3358C">
        <w:rPr>
          <w:szCs w:val="24"/>
          <w:rtl/>
        </w:rPr>
        <w:t xml:space="preserve"> </w:t>
      </w:r>
      <w:r w:rsidRPr="00B3358C">
        <w:rPr>
          <w:rFonts w:hint="eastAsia"/>
          <w:szCs w:val="24"/>
          <w:rtl/>
        </w:rPr>
        <w:t>אנו</w:t>
      </w:r>
      <w:r w:rsidRPr="00B3358C">
        <w:rPr>
          <w:szCs w:val="24"/>
          <w:rtl/>
        </w:rPr>
        <w:t xml:space="preserve"> </w:t>
      </w:r>
      <w:r w:rsidRPr="00B3358C">
        <w:rPr>
          <w:rFonts w:hint="eastAsia"/>
          <w:szCs w:val="24"/>
          <w:rtl/>
        </w:rPr>
        <w:t>עומדים</w:t>
      </w:r>
      <w:r w:rsidRPr="00B3358C">
        <w:rPr>
          <w:szCs w:val="24"/>
          <w:rtl/>
        </w:rPr>
        <w:t xml:space="preserve"> </w:t>
      </w:r>
      <w:r w:rsidRPr="00B3358C">
        <w:rPr>
          <w:rFonts w:hint="eastAsia"/>
          <w:szCs w:val="24"/>
          <w:rtl/>
        </w:rPr>
        <w:t>בכל</w:t>
      </w:r>
      <w:r w:rsidRPr="00B3358C">
        <w:rPr>
          <w:szCs w:val="24"/>
          <w:rtl/>
        </w:rPr>
        <w:t xml:space="preserve"> </w:t>
      </w:r>
      <w:r w:rsidRPr="00B3358C">
        <w:rPr>
          <w:rFonts w:hint="eastAsia"/>
          <w:szCs w:val="24"/>
          <w:rtl/>
        </w:rPr>
        <w:t>התנאים</w:t>
      </w:r>
      <w:r w:rsidRPr="00B3358C">
        <w:rPr>
          <w:szCs w:val="24"/>
          <w:rtl/>
        </w:rPr>
        <w:t xml:space="preserve"> </w:t>
      </w:r>
      <w:r w:rsidRPr="00B3358C">
        <w:rPr>
          <w:rFonts w:hint="eastAsia"/>
          <w:szCs w:val="24"/>
          <w:rtl/>
        </w:rPr>
        <w:t>הנדרשים</w:t>
      </w:r>
      <w:r w:rsidRPr="00B3358C">
        <w:rPr>
          <w:szCs w:val="24"/>
          <w:rtl/>
        </w:rPr>
        <w:t xml:space="preserve"> </w:t>
      </w:r>
      <w:r w:rsidRPr="00B3358C">
        <w:rPr>
          <w:rFonts w:hint="eastAsia"/>
          <w:szCs w:val="24"/>
          <w:rtl/>
        </w:rPr>
        <w:t>במכרז</w:t>
      </w:r>
      <w:r w:rsidRPr="00B3358C">
        <w:rPr>
          <w:szCs w:val="24"/>
          <w:rtl/>
        </w:rPr>
        <w:t xml:space="preserve"> </w:t>
      </w:r>
      <w:r w:rsidRPr="00B3358C">
        <w:rPr>
          <w:rFonts w:hint="eastAsia"/>
          <w:szCs w:val="24"/>
          <w:rtl/>
        </w:rPr>
        <w:t>והצעתנו</w:t>
      </w:r>
      <w:r w:rsidRPr="00B3358C">
        <w:rPr>
          <w:szCs w:val="24"/>
          <w:rtl/>
        </w:rPr>
        <w:t xml:space="preserve"> </w:t>
      </w:r>
      <w:r w:rsidRPr="00B3358C">
        <w:rPr>
          <w:rFonts w:hint="eastAsia"/>
          <w:szCs w:val="24"/>
          <w:rtl/>
        </w:rPr>
        <w:t>עונה</w:t>
      </w:r>
      <w:r w:rsidRPr="00B3358C">
        <w:rPr>
          <w:szCs w:val="24"/>
          <w:rtl/>
        </w:rPr>
        <w:t xml:space="preserve"> </w:t>
      </w:r>
      <w:r w:rsidRPr="00B3358C">
        <w:rPr>
          <w:rFonts w:hint="eastAsia"/>
          <w:szCs w:val="24"/>
          <w:rtl/>
        </w:rPr>
        <w:t>על</w:t>
      </w:r>
      <w:r w:rsidRPr="00B3358C">
        <w:rPr>
          <w:szCs w:val="24"/>
          <w:rtl/>
        </w:rPr>
        <w:t xml:space="preserve"> </w:t>
      </w:r>
      <w:r w:rsidRPr="00B3358C">
        <w:rPr>
          <w:rFonts w:hint="eastAsia"/>
          <w:szCs w:val="24"/>
          <w:rtl/>
        </w:rPr>
        <w:t>כל</w:t>
      </w:r>
      <w:r w:rsidRPr="00B3358C">
        <w:rPr>
          <w:szCs w:val="24"/>
          <w:rtl/>
        </w:rPr>
        <w:t xml:space="preserve"> </w:t>
      </w:r>
      <w:r w:rsidRPr="00B3358C">
        <w:rPr>
          <w:rFonts w:hint="eastAsia"/>
          <w:szCs w:val="24"/>
          <w:rtl/>
        </w:rPr>
        <w:t>הדרישות</w:t>
      </w:r>
      <w:r w:rsidRPr="00B3358C">
        <w:rPr>
          <w:szCs w:val="24"/>
          <w:rtl/>
        </w:rPr>
        <w:t xml:space="preserve"> </w:t>
      </w:r>
      <w:r w:rsidRPr="00B3358C">
        <w:rPr>
          <w:rFonts w:hint="eastAsia"/>
          <w:szCs w:val="24"/>
          <w:rtl/>
        </w:rPr>
        <w:t>שבמסמכי</w:t>
      </w:r>
      <w:r w:rsidRPr="00B3358C">
        <w:rPr>
          <w:szCs w:val="24"/>
          <w:rtl/>
        </w:rPr>
        <w:t xml:space="preserve"> </w:t>
      </w:r>
      <w:r w:rsidRPr="00B3358C">
        <w:rPr>
          <w:rFonts w:hint="eastAsia"/>
          <w:szCs w:val="24"/>
          <w:rtl/>
        </w:rPr>
        <w:t>המכרז</w:t>
      </w:r>
      <w:r w:rsidRPr="00B3358C">
        <w:rPr>
          <w:szCs w:val="24"/>
          <w:rtl/>
        </w:rPr>
        <w:t xml:space="preserve"> </w:t>
      </w:r>
      <w:r w:rsidRPr="00B3358C">
        <w:rPr>
          <w:rFonts w:hint="eastAsia"/>
          <w:szCs w:val="24"/>
          <w:rtl/>
        </w:rPr>
        <w:t>וכי</w:t>
      </w:r>
      <w:r w:rsidRPr="00B3358C">
        <w:rPr>
          <w:szCs w:val="24"/>
          <w:rtl/>
        </w:rPr>
        <w:t xml:space="preserve"> </w:t>
      </w:r>
      <w:r w:rsidRPr="00B3358C">
        <w:rPr>
          <w:rFonts w:hint="eastAsia"/>
          <w:szCs w:val="24"/>
          <w:rtl/>
        </w:rPr>
        <w:t>אנו</w:t>
      </w:r>
      <w:r w:rsidRPr="00B3358C">
        <w:rPr>
          <w:szCs w:val="24"/>
          <w:rtl/>
        </w:rPr>
        <w:t xml:space="preserve"> </w:t>
      </w:r>
      <w:r w:rsidRPr="00B3358C">
        <w:rPr>
          <w:rFonts w:hint="eastAsia"/>
          <w:szCs w:val="24"/>
          <w:rtl/>
        </w:rPr>
        <w:t>מקבלים</w:t>
      </w:r>
      <w:r w:rsidRPr="00B3358C">
        <w:rPr>
          <w:szCs w:val="24"/>
          <w:rtl/>
        </w:rPr>
        <w:t xml:space="preserve"> </w:t>
      </w:r>
      <w:r w:rsidRPr="00B3358C">
        <w:rPr>
          <w:rFonts w:hint="eastAsia"/>
          <w:szCs w:val="24"/>
          <w:rtl/>
        </w:rPr>
        <w:t>על</w:t>
      </w:r>
      <w:r w:rsidRPr="00B3358C">
        <w:rPr>
          <w:szCs w:val="24"/>
          <w:rtl/>
        </w:rPr>
        <w:t xml:space="preserve"> </w:t>
      </w:r>
      <w:r w:rsidRPr="00B3358C">
        <w:rPr>
          <w:rFonts w:hint="eastAsia"/>
          <w:szCs w:val="24"/>
          <w:rtl/>
        </w:rPr>
        <w:t>עצמנו</w:t>
      </w:r>
      <w:r w:rsidRPr="00B3358C">
        <w:rPr>
          <w:szCs w:val="24"/>
          <w:rtl/>
        </w:rPr>
        <w:t xml:space="preserve"> </w:t>
      </w:r>
      <w:r w:rsidRPr="00B3358C">
        <w:rPr>
          <w:rFonts w:hint="eastAsia"/>
          <w:szCs w:val="24"/>
          <w:rtl/>
        </w:rPr>
        <w:t>לבצע</w:t>
      </w:r>
      <w:r w:rsidRPr="00B3358C">
        <w:rPr>
          <w:szCs w:val="24"/>
          <w:rtl/>
        </w:rPr>
        <w:t xml:space="preserve">  </w:t>
      </w:r>
      <w:r w:rsidRPr="00B3358C">
        <w:rPr>
          <w:rFonts w:hint="eastAsia"/>
          <w:szCs w:val="24"/>
          <w:rtl/>
        </w:rPr>
        <w:t>את</w:t>
      </w:r>
      <w:r w:rsidRPr="00B3358C">
        <w:rPr>
          <w:szCs w:val="24"/>
          <w:rtl/>
        </w:rPr>
        <w:t xml:space="preserve"> </w:t>
      </w:r>
      <w:r w:rsidRPr="00B3358C">
        <w:rPr>
          <w:rFonts w:hint="eastAsia"/>
          <w:szCs w:val="24"/>
          <w:rtl/>
        </w:rPr>
        <w:t>ההתחייבויות</w:t>
      </w:r>
      <w:r w:rsidRPr="00B3358C">
        <w:rPr>
          <w:szCs w:val="24"/>
          <w:rtl/>
        </w:rPr>
        <w:t xml:space="preserve"> </w:t>
      </w:r>
      <w:r w:rsidRPr="00B3358C">
        <w:rPr>
          <w:rFonts w:hint="eastAsia"/>
          <w:szCs w:val="24"/>
          <w:rtl/>
        </w:rPr>
        <w:t>בהתאם</w:t>
      </w:r>
      <w:r w:rsidRPr="00B3358C">
        <w:rPr>
          <w:szCs w:val="24"/>
          <w:rtl/>
        </w:rPr>
        <w:t xml:space="preserve"> </w:t>
      </w:r>
      <w:r w:rsidRPr="00B3358C">
        <w:rPr>
          <w:rFonts w:hint="eastAsia"/>
          <w:szCs w:val="24"/>
          <w:rtl/>
        </w:rPr>
        <w:t>לתנאים</w:t>
      </w:r>
      <w:r w:rsidRPr="00B3358C">
        <w:rPr>
          <w:szCs w:val="24"/>
          <w:rtl/>
        </w:rPr>
        <w:t xml:space="preserve"> </w:t>
      </w:r>
      <w:r w:rsidRPr="00B3358C">
        <w:rPr>
          <w:rFonts w:hint="eastAsia"/>
          <w:szCs w:val="24"/>
          <w:rtl/>
        </w:rPr>
        <w:t>שבמסמכי</w:t>
      </w:r>
      <w:r w:rsidRPr="00B3358C">
        <w:rPr>
          <w:szCs w:val="24"/>
          <w:rtl/>
        </w:rPr>
        <w:t xml:space="preserve"> </w:t>
      </w:r>
      <w:r w:rsidRPr="00B3358C">
        <w:rPr>
          <w:rFonts w:hint="eastAsia"/>
          <w:szCs w:val="24"/>
          <w:rtl/>
        </w:rPr>
        <w:t>המכרז</w:t>
      </w:r>
      <w:r w:rsidRPr="00B3358C">
        <w:rPr>
          <w:szCs w:val="24"/>
          <w:rtl/>
        </w:rPr>
        <w:t xml:space="preserve">, </w:t>
      </w:r>
      <w:r w:rsidRPr="00B3358C">
        <w:rPr>
          <w:rFonts w:hint="eastAsia"/>
          <w:szCs w:val="24"/>
          <w:rtl/>
        </w:rPr>
        <w:t>לרבות</w:t>
      </w:r>
      <w:r w:rsidRPr="00B3358C">
        <w:rPr>
          <w:szCs w:val="24"/>
          <w:rtl/>
        </w:rPr>
        <w:t xml:space="preserve"> </w:t>
      </w:r>
      <w:r w:rsidRPr="00B3358C">
        <w:rPr>
          <w:rFonts w:hint="eastAsia"/>
          <w:szCs w:val="24"/>
          <w:rtl/>
        </w:rPr>
        <w:t>ההסכם</w:t>
      </w:r>
      <w:r w:rsidRPr="00B3358C">
        <w:rPr>
          <w:szCs w:val="24"/>
          <w:rtl/>
        </w:rPr>
        <w:t>.</w:t>
      </w:r>
    </w:p>
    <w:p w:rsidR="00660651" w:rsidRPr="00B3358C" w:rsidRDefault="00660651" w:rsidP="00660651">
      <w:pPr>
        <w:pStyle w:val="af"/>
        <w:spacing w:line="360" w:lineRule="auto"/>
        <w:ind w:left="153"/>
        <w:rPr>
          <w:szCs w:val="24"/>
          <w:rtl/>
        </w:rPr>
      </w:pPr>
    </w:p>
    <w:p w:rsidR="00660651" w:rsidRPr="00B3358C" w:rsidRDefault="00660651" w:rsidP="00660651">
      <w:pPr>
        <w:numPr>
          <w:ilvl w:val="0"/>
          <w:numId w:val="7"/>
        </w:numPr>
        <w:tabs>
          <w:tab w:val="clear" w:pos="720"/>
          <w:tab w:val="num" w:pos="153"/>
        </w:tabs>
        <w:spacing w:line="360" w:lineRule="auto"/>
        <w:ind w:left="153"/>
        <w:jc w:val="both"/>
        <w:rPr>
          <w:szCs w:val="24"/>
        </w:rPr>
      </w:pPr>
      <w:r w:rsidRPr="00B3358C">
        <w:rPr>
          <w:rFonts w:hint="eastAsia"/>
          <w:szCs w:val="24"/>
          <w:rtl/>
        </w:rPr>
        <w:t>אנו</w:t>
      </w:r>
      <w:r w:rsidRPr="00B3358C">
        <w:rPr>
          <w:szCs w:val="24"/>
          <w:rtl/>
        </w:rPr>
        <w:t xml:space="preserve"> </w:t>
      </w:r>
      <w:r w:rsidRPr="00B3358C">
        <w:rPr>
          <w:rFonts w:hint="eastAsia"/>
          <w:szCs w:val="24"/>
          <w:rtl/>
        </w:rPr>
        <w:t>מצהירים</w:t>
      </w:r>
      <w:r w:rsidRPr="00B3358C">
        <w:rPr>
          <w:szCs w:val="24"/>
          <w:rtl/>
        </w:rPr>
        <w:t xml:space="preserve"> </w:t>
      </w:r>
      <w:r w:rsidRPr="00B3358C">
        <w:rPr>
          <w:rFonts w:hint="eastAsia"/>
          <w:szCs w:val="24"/>
          <w:rtl/>
        </w:rPr>
        <w:t>בזאת</w:t>
      </w:r>
      <w:r w:rsidRPr="00B3358C">
        <w:rPr>
          <w:szCs w:val="24"/>
          <w:rtl/>
        </w:rPr>
        <w:t xml:space="preserve"> </w:t>
      </w:r>
      <w:r w:rsidRPr="00B3358C">
        <w:rPr>
          <w:rFonts w:hint="eastAsia"/>
          <w:szCs w:val="24"/>
          <w:rtl/>
        </w:rPr>
        <w:t>שהצעה</w:t>
      </w:r>
      <w:r w:rsidRPr="00B3358C">
        <w:rPr>
          <w:szCs w:val="24"/>
          <w:rtl/>
        </w:rPr>
        <w:t xml:space="preserve"> </w:t>
      </w:r>
      <w:r w:rsidRPr="00B3358C">
        <w:rPr>
          <w:rFonts w:hint="eastAsia"/>
          <w:szCs w:val="24"/>
          <w:rtl/>
        </w:rPr>
        <w:t>זאת</w:t>
      </w:r>
      <w:r w:rsidRPr="00B3358C">
        <w:rPr>
          <w:szCs w:val="24"/>
          <w:rtl/>
        </w:rPr>
        <w:t xml:space="preserve"> </w:t>
      </w:r>
      <w:r w:rsidRPr="00B3358C">
        <w:rPr>
          <w:rFonts w:hint="eastAsia"/>
          <w:szCs w:val="24"/>
          <w:rtl/>
        </w:rPr>
        <w:t>מוגשת</w:t>
      </w:r>
      <w:r w:rsidRPr="00B3358C">
        <w:rPr>
          <w:szCs w:val="24"/>
          <w:rtl/>
        </w:rPr>
        <w:t xml:space="preserve"> </w:t>
      </w:r>
      <w:r w:rsidRPr="00B3358C">
        <w:rPr>
          <w:rFonts w:hint="eastAsia"/>
          <w:szCs w:val="24"/>
          <w:rtl/>
        </w:rPr>
        <w:t>ללא</w:t>
      </w:r>
      <w:r w:rsidRPr="00B3358C">
        <w:rPr>
          <w:szCs w:val="24"/>
          <w:rtl/>
        </w:rPr>
        <w:t xml:space="preserve"> </w:t>
      </w:r>
      <w:r w:rsidRPr="00B3358C">
        <w:rPr>
          <w:rFonts w:hint="eastAsia"/>
          <w:szCs w:val="24"/>
          <w:rtl/>
        </w:rPr>
        <w:t>שום</w:t>
      </w:r>
      <w:r w:rsidRPr="00B3358C">
        <w:rPr>
          <w:szCs w:val="24"/>
          <w:rtl/>
        </w:rPr>
        <w:t xml:space="preserve"> </w:t>
      </w:r>
      <w:r w:rsidRPr="00B3358C">
        <w:rPr>
          <w:rFonts w:hint="eastAsia"/>
          <w:szCs w:val="24"/>
          <w:rtl/>
        </w:rPr>
        <w:t>קשר</w:t>
      </w:r>
      <w:r w:rsidRPr="00B3358C">
        <w:rPr>
          <w:szCs w:val="24"/>
          <w:rtl/>
        </w:rPr>
        <w:t xml:space="preserve"> </w:t>
      </w:r>
      <w:r w:rsidRPr="00B3358C">
        <w:rPr>
          <w:rFonts w:hint="eastAsia"/>
          <w:szCs w:val="24"/>
          <w:rtl/>
        </w:rPr>
        <w:t>ו</w:t>
      </w:r>
      <w:r w:rsidRPr="00B3358C">
        <w:rPr>
          <w:szCs w:val="24"/>
          <w:rtl/>
        </w:rPr>
        <w:t xml:space="preserve">/או </w:t>
      </w:r>
      <w:r w:rsidRPr="00B3358C">
        <w:rPr>
          <w:rFonts w:hint="eastAsia"/>
          <w:szCs w:val="24"/>
          <w:rtl/>
        </w:rPr>
        <w:t>תיאום</w:t>
      </w:r>
      <w:r w:rsidRPr="00B3358C">
        <w:rPr>
          <w:szCs w:val="24"/>
          <w:rtl/>
        </w:rPr>
        <w:t xml:space="preserve"> </w:t>
      </w:r>
      <w:r w:rsidRPr="00B3358C">
        <w:rPr>
          <w:rFonts w:hint="eastAsia"/>
          <w:szCs w:val="24"/>
          <w:rtl/>
        </w:rPr>
        <w:t>עם</w:t>
      </w:r>
      <w:r w:rsidRPr="00B3358C">
        <w:rPr>
          <w:szCs w:val="24"/>
          <w:rtl/>
        </w:rPr>
        <w:t xml:space="preserve"> </w:t>
      </w:r>
      <w:r w:rsidRPr="00B3358C">
        <w:rPr>
          <w:rFonts w:hint="eastAsia"/>
          <w:szCs w:val="24"/>
          <w:rtl/>
        </w:rPr>
        <w:t>מצעים</w:t>
      </w:r>
      <w:r w:rsidRPr="00B3358C">
        <w:rPr>
          <w:szCs w:val="24"/>
          <w:rtl/>
        </w:rPr>
        <w:t xml:space="preserve"> </w:t>
      </w:r>
      <w:r w:rsidRPr="00B3358C">
        <w:rPr>
          <w:rFonts w:hint="eastAsia"/>
          <w:szCs w:val="24"/>
          <w:rtl/>
        </w:rPr>
        <w:t>אחרים</w:t>
      </w:r>
      <w:r w:rsidRPr="00B3358C">
        <w:rPr>
          <w:szCs w:val="24"/>
          <w:rtl/>
        </w:rPr>
        <w:t xml:space="preserve">, </w:t>
      </w:r>
      <w:r w:rsidRPr="00B3358C">
        <w:rPr>
          <w:rFonts w:hint="eastAsia"/>
          <w:szCs w:val="24"/>
          <w:rtl/>
        </w:rPr>
        <w:t>וכי</w:t>
      </w:r>
      <w:r w:rsidRPr="00B3358C">
        <w:rPr>
          <w:szCs w:val="24"/>
          <w:rtl/>
        </w:rPr>
        <w:t xml:space="preserve"> </w:t>
      </w:r>
      <w:r w:rsidRPr="00B3358C">
        <w:rPr>
          <w:rFonts w:hint="eastAsia"/>
          <w:szCs w:val="24"/>
          <w:rtl/>
        </w:rPr>
        <w:t>לא</w:t>
      </w:r>
      <w:r w:rsidRPr="00B3358C">
        <w:rPr>
          <w:szCs w:val="24"/>
          <w:rtl/>
        </w:rPr>
        <w:t xml:space="preserve"> </w:t>
      </w:r>
      <w:r w:rsidRPr="00B3358C">
        <w:rPr>
          <w:rFonts w:hint="eastAsia"/>
          <w:szCs w:val="24"/>
          <w:rtl/>
        </w:rPr>
        <w:t>גילנו</w:t>
      </w:r>
      <w:r w:rsidRPr="00B3358C">
        <w:rPr>
          <w:szCs w:val="24"/>
          <w:rtl/>
        </w:rPr>
        <w:t xml:space="preserve"> </w:t>
      </w:r>
      <w:r w:rsidRPr="00B3358C">
        <w:rPr>
          <w:rFonts w:hint="eastAsia"/>
          <w:szCs w:val="24"/>
          <w:rtl/>
        </w:rPr>
        <w:t>את</w:t>
      </w:r>
      <w:r w:rsidRPr="00B3358C">
        <w:rPr>
          <w:szCs w:val="24"/>
          <w:rtl/>
        </w:rPr>
        <w:t xml:space="preserve"> </w:t>
      </w:r>
      <w:r w:rsidRPr="00B3358C">
        <w:rPr>
          <w:rFonts w:hint="eastAsia"/>
          <w:szCs w:val="24"/>
          <w:rtl/>
        </w:rPr>
        <w:t>פרטי</w:t>
      </w:r>
      <w:r w:rsidRPr="00B3358C">
        <w:rPr>
          <w:szCs w:val="24"/>
          <w:rtl/>
        </w:rPr>
        <w:t xml:space="preserve"> </w:t>
      </w:r>
      <w:r w:rsidRPr="00B3358C">
        <w:rPr>
          <w:rFonts w:hint="eastAsia"/>
          <w:szCs w:val="24"/>
          <w:rtl/>
        </w:rPr>
        <w:t>הצעתנו</w:t>
      </w:r>
      <w:r w:rsidRPr="00B3358C">
        <w:rPr>
          <w:szCs w:val="24"/>
          <w:rtl/>
        </w:rPr>
        <w:t xml:space="preserve"> </w:t>
      </w:r>
      <w:r w:rsidRPr="00B3358C">
        <w:rPr>
          <w:rFonts w:hint="eastAsia"/>
          <w:szCs w:val="24"/>
          <w:rtl/>
        </w:rPr>
        <w:t>למשתתפים</w:t>
      </w:r>
      <w:r w:rsidRPr="00B3358C">
        <w:rPr>
          <w:szCs w:val="24"/>
          <w:rtl/>
        </w:rPr>
        <w:t xml:space="preserve"> </w:t>
      </w:r>
      <w:r w:rsidRPr="00B3358C">
        <w:rPr>
          <w:rFonts w:hint="eastAsia"/>
          <w:szCs w:val="24"/>
          <w:rtl/>
        </w:rPr>
        <w:t>אחרים</w:t>
      </w:r>
      <w:r w:rsidRPr="00B3358C">
        <w:rPr>
          <w:szCs w:val="24"/>
          <w:rtl/>
        </w:rPr>
        <w:t xml:space="preserve"> </w:t>
      </w:r>
      <w:r w:rsidRPr="00B3358C">
        <w:rPr>
          <w:rFonts w:hint="eastAsia"/>
          <w:szCs w:val="24"/>
          <w:rtl/>
        </w:rPr>
        <w:t>במכרז</w:t>
      </w:r>
      <w:r w:rsidRPr="00B3358C">
        <w:rPr>
          <w:szCs w:val="24"/>
          <w:rtl/>
        </w:rPr>
        <w:t>.</w:t>
      </w:r>
    </w:p>
    <w:p w:rsidR="00660651" w:rsidRPr="00B3358C" w:rsidRDefault="00660651" w:rsidP="00660651">
      <w:pPr>
        <w:pStyle w:val="af"/>
        <w:spacing w:line="360" w:lineRule="auto"/>
        <w:ind w:left="153"/>
        <w:rPr>
          <w:szCs w:val="24"/>
          <w:rtl/>
        </w:rPr>
      </w:pPr>
    </w:p>
    <w:p w:rsidR="00660651" w:rsidRPr="00B3358C" w:rsidRDefault="00660651" w:rsidP="00660651">
      <w:pPr>
        <w:numPr>
          <w:ilvl w:val="0"/>
          <w:numId w:val="7"/>
        </w:numPr>
        <w:tabs>
          <w:tab w:val="clear" w:pos="720"/>
          <w:tab w:val="num" w:pos="153"/>
        </w:tabs>
        <w:spacing w:line="360" w:lineRule="auto"/>
        <w:ind w:left="153"/>
        <w:jc w:val="both"/>
        <w:rPr>
          <w:szCs w:val="24"/>
        </w:rPr>
      </w:pPr>
      <w:r w:rsidRPr="00B3358C">
        <w:rPr>
          <w:rFonts w:hint="eastAsia"/>
          <w:szCs w:val="24"/>
          <w:rtl/>
        </w:rPr>
        <w:t>אנו</w:t>
      </w:r>
      <w:r w:rsidRPr="00B3358C">
        <w:rPr>
          <w:szCs w:val="24"/>
          <w:rtl/>
        </w:rPr>
        <w:t xml:space="preserve"> </w:t>
      </w:r>
      <w:r w:rsidRPr="00B3358C">
        <w:rPr>
          <w:rFonts w:hint="eastAsia"/>
          <w:szCs w:val="24"/>
          <w:rtl/>
        </w:rPr>
        <w:t>מצהירים</w:t>
      </w:r>
      <w:r w:rsidRPr="00B3358C">
        <w:rPr>
          <w:szCs w:val="24"/>
          <w:rtl/>
        </w:rPr>
        <w:t xml:space="preserve"> </w:t>
      </w:r>
      <w:r w:rsidRPr="00B3358C">
        <w:rPr>
          <w:rFonts w:hint="eastAsia"/>
          <w:szCs w:val="24"/>
          <w:rtl/>
        </w:rPr>
        <w:t>כי</w:t>
      </w:r>
      <w:r w:rsidRPr="00B3358C">
        <w:rPr>
          <w:szCs w:val="24"/>
          <w:rtl/>
        </w:rPr>
        <w:t xml:space="preserve"> </w:t>
      </w:r>
      <w:r w:rsidRPr="00B3358C">
        <w:rPr>
          <w:rFonts w:hint="eastAsia"/>
          <w:szCs w:val="24"/>
          <w:rtl/>
        </w:rPr>
        <w:t>הצעתנו</w:t>
      </w:r>
      <w:r w:rsidRPr="00B3358C">
        <w:rPr>
          <w:szCs w:val="24"/>
          <w:rtl/>
        </w:rPr>
        <w:t xml:space="preserve"> </w:t>
      </w:r>
      <w:r w:rsidRPr="00B3358C">
        <w:rPr>
          <w:rFonts w:hint="eastAsia"/>
          <w:szCs w:val="24"/>
          <w:rtl/>
        </w:rPr>
        <w:t>היא</w:t>
      </w:r>
      <w:r w:rsidRPr="00B3358C">
        <w:rPr>
          <w:szCs w:val="24"/>
          <w:rtl/>
        </w:rPr>
        <w:t xml:space="preserve"> </w:t>
      </w:r>
      <w:r w:rsidRPr="00B3358C">
        <w:rPr>
          <w:rFonts w:hint="eastAsia"/>
          <w:szCs w:val="24"/>
          <w:rtl/>
        </w:rPr>
        <w:t>בגדר</w:t>
      </w:r>
      <w:r w:rsidRPr="00B3358C">
        <w:rPr>
          <w:szCs w:val="24"/>
          <w:rtl/>
        </w:rPr>
        <w:t xml:space="preserve"> </w:t>
      </w:r>
      <w:r w:rsidRPr="00B3358C">
        <w:rPr>
          <w:rFonts w:hint="eastAsia"/>
          <w:szCs w:val="24"/>
          <w:rtl/>
        </w:rPr>
        <w:t>המטרות</w:t>
      </w:r>
      <w:r w:rsidRPr="00B3358C">
        <w:rPr>
          <w:szCs w:val="24"/>
          <w:rtl/>
        </w:rPr>
        <w:t xml:space="preserve"> </w:t>
      </w:r>
      <w:r w:rsidRPr="00B3358C">
        <w:rPr>
          <w:rFonts w:hint="eastAsia"/>
          <w:szCs w:val="24"/>
          <w:rtl/>
        </w:rPr>
        <w:t>והסמכויות</w:t>
      </w:r>
      <w:r w:rsidRPr="00B3358C">
        <w:rPr>
          <w:szCs w:val="24"/>
          <w:rtl/>
        </w:rPr>
        <w:t xml:space="preserve"> </w:t>
      </w:r>
      <w:r w:rsidRPr="00B3358C">
        <w:rPr>
          <w:rFonts w:hint="eastAsia"/>
          <w:szCs w:val="24"/>
          <w:rtl/>
        </w:rPr>
        <w:t>הקבועות</w:t>
      </w:r>
      <w:r w:rsidRPr="00B3358C">
        <w:rPr>
          <w:szCs w:val="24"/>
          <w:rtl/>
        </w:rPr>
        <w:t xml:space="preserve"> </w:t>
      </w:r>
      <w:r w:rsidRPr="00B3358C">
        <w:rPr>
          <w:rFonts w:hint="eastAsia"/>
          <w:szCs w:val="24"/>
          <w:rtl/>
        </w:rPr>
        <w:t>במסמכי</w:t>
      </w:r>
      <w:r w:rsidRPr="00B3358C">
        <w:rPr>
          <w:szCs w:val="24"/>
          <w:rtl/>
        </w:rPr>
        <w:t xml:space="preserve"> </w:t>
      </w:r>
      <w:r w:rsidRPr="00B3358C">
        <w:rPr>
          <w:rFonts w:hint="eastAsia"/>
          <w:szCs w:val="24"/>
          <w:rtl/>
        </w:rPr>
        <w:t>התאגיד</w:t>
      </w:r>
      <w:r w:rsidRPr="00B3358C">
        <w:rPr>
          <w:szCs w:val="24"/>
          <w:rtl/>
        </w:rPr>
        <w:t xml:space="preserve"> </w:t>
      </w:r>
      <w:r w:rsidRPr="00B3358C">
        <w:rPr>
          <w:rFonts w:hint="eastAsia"/>
          <w:szCs w:val="24"/>
          <w:rtl/>
        </w:rPr>
        <w:t>שבשמו</w:t>
      </w:r>
      <w:r w:rsidRPr="00B3358C">
        <w:rPr>
          <w:szCs w:val="24"/>
          <w:rtl/>
        </w:rPr>
        <w:t xml:space="preserve"> </w:t>
      </w:r>
      <w:r w:rsidRPr="00B3358C">
        <w:rPr>
          <w:rFonts w:hint="eastAsia"/>
          <w:szCs w:val="24"/>
          <w:rtl/>
        </w:rPr>
        <w:t>מוגשת</w:t>
      </w:r>
      <w:r w:rsidRPr="00B3358C">
        <w:rPr>
          <w:szCs w:val="24"/>
          <w:rtl/>
        </w:rPr>
        <w:t xml:space="preserve"> </w:t>
      </w:r>
      <w:r w:rsidRPr="00B3358C">
        <w:rPr>
          <w:rFonts w:hint="eastAsia"/>
          <w:szCs w:val="24"/>
          <w:rtl/>
        </w:rPr>
        <w:t>ההצעה</w:t>
      </w:r>
      <w:r w:rsidRPr="00B3358C">
        <w:rPr>
          <w:szCs w:val="24"/>
          <w:rtl/>
        </w:rPr>
        <w:t xml:space="preserve"> </w:t>
      </w:r>
      <w:r w:rsidRPr="00B3358C">
        <w:rPr>
          <w:rFonts w:hint="eastAsia"/>
          <w:szCs w:val="24"/>
          <w:rtl/>
        </w:rPr>
        <w:t>וכי</w:t>
      </w:r>
      <w:r w:rsidRPr="00B3358C">
        <w:rPr>
          <w:szCs w:val="24"/>
          <w:rtl/>
        </w:rPr>
        <w:t xml:space="preserve"> </w:t>
      </w:r>
      <w:r w:rsidRPr="00B3358C">
        <w:rPr>
          <w:rFonts w:hint="eastAsia"/>
          <w:szCs w:val="24"/>
          <w:rtl/>
        </w:rPr>
        <w:t>אנו</w:t>
      </w:r>
      <w:r w:rsidRPr="00B3358C">
        <w:rPr>
          <w:szCs w:val="24"/>
          <w:rtl/>
        </w:rPr>
        <w:t xml:space="preserve"> </w:t>
      </w:r>
      <w:r w:rsidRPr="00B3358C">
        <w:rPr>
          <w:rFonts w:hint="eastAsia"/>
          <w:szCs w:val="24"/>
          <w:rtl/>
        </w:rPr>
        <w:t>זכאים</w:t>
      </w:r>
      <w:r w:rsidRPr="00B3358C">
        <w:rPr>
          <w:szCs w:val="24"/>
          <w:rtl/>
        </w:rPr>
        <w:t xml:space="preserve"> </w:t>
      </w:r>
      <w:r w:rsidRPr="00B3358C">
        <w:rPr>
          <w:rFonts w:hint="eastAsia"/>
          <w:szCs w:val="24"/>
          <w:rtl/>
        </w:rPr>
        <w:t>לחתום</w:t>
      </w:r>
      <w:r w:rsidRPr="00B3358C">
        <w:rPr>
          <w:szCs w:val="24"/>
          <w:rtl/>
        </w:rPr>
        <w:t xml:space="preserve"> </w:t>
      </w:r>
      <w:r w:rsidRPr="00B3358C">
        <w:rPr>
          <w:rFonts w:hint="eastAsia"/>
          <w:szCs w:val="24"/>
          <w:rtl/>
        </w:rPr>
        <w:t>בשם</w:t>
      </w:r>
      <w:r w:rsidRPr="00B3358C">
        <w:rPr>
          <w:szCs w:val="24"/>
          <w:rtl/>
        </w:rPr>
        <w:t xml:space="preserve"> </w:t>
      </w:r>
      <w:r w:rsidRPr="00B3358C">
        <w:rPr>
          <w:rFonts w:hint="eastAsia"/>
          <w:szCs w:val="24"/>
          <w:rtl/>
        </w:rPr>
        <w:t>התאגיד</w:t>
      </w:r>
      <w:r w:rsidRPr="00B3358C">
        <w:rPr>
          <w:szCs w:val="24"/>
          <w:rtl/>
        </w:rPr>
        <w:t xml:space="preserve"> </w:t>
      </w:r>
      <w:r w:rsidRPr="00B3358C">
        <w:rPr>
          <w:rFonts w:hint="eastAsia"/>
          <w:szCs w:val="24"/>
          <w:rtl/>
        </w:rPr>
        <w:t>על</w:t>
      </w:r>
      <w:r w:rsidRPr="00B3358C">
        <w:rPr>
          <w:szCs w:val="24"/>
          <w:rtl/>
        </w:rPr>
        <w:t xml:space="preserve"> </w:t>
      </w:r>
      <w:r w:rsidRPr="00B3358C">
        <w:rPr>
          <w:rFonts w:hint="eastAsia"/>
          <w:szCs w:val="24"/>
          <w:rtl/>
        </w:rPr>
        <w:t>הצעה</w:t>
      </w:r>
      <w:r w:rsidRPr="00B3358C">
        <w:rPr>
          <w:szCs w:val="24"/>
          <w:rtl/>
        </w:rPr>
        <w:t xml:space="preserve"> </w:t>
      </w:r>
      <w:r w:rsidRPr="00B3358C">
        <w:rPr>
          <w:rFonts w:hint="eastAsia"/>
          <w:szCs w:val="24"/>
          <w:rtl/>
        </w:rPr>
        <w:t>זו</w:t>
      </w:r>
      <w:r w:rsidRPr="00B3358C">
        <w:rPr>
          <w:szCs w:val="24"/>
          <w:rtl/>
        </w:rPr>
        <w:t>.</w:t>
      </w:r>
    </w:p>
    <w:p w:rsidR="00660651" w:rsidRPr="00B3358C" w:rsidRDefault="00660651" w:rsidP="00660651">
      <w:pPr>
        <w:pStyle w:val="af"/>
        <w:ind w:left="153"/>
        <w:rPr>
          <w:szCs w:val="24"/>
          <w:rtl/>
        </w:rPr>
      </w:pPr>
    </w:p>
    <w:p w:rsidR="00660651" w:rsidRPr="00B3358C" w:rsidRDefault="00660651" w:rsidP="00660651">
      <w:pPr>
        <w:jc w:val="center"/>
        <w:rPr>
          <w:szCs w:val="24"/>
          <w:rtl/>
        </w:rPr>
      </w:pPr>
      <w:r w:rsidRPr="00B3358C">
        <w:rPr>
          <w:szCs w:val="24"/>
          <w:rtl/>
        </w:rPr>
        <w:t>____________________                                                                ____________________</w:t>
      </w:r>
    </w:p>
    <w:p w:rsidR="00660651" w:rsidRPr="00B3358C" w:rsidRDefault="00660651" w:rsidP="00660651">
      <w:pPr>
        <w:jc w:val="center"/>
        <w:rPr>
          <w:szCs w:val="24"/>
          <w:rtl/>
        </w:rPr>
      </w:pPr>
    </w:p>
    <w:p w:rsidR="00660651" w:rsidRPr="00B3358C" w:rsidRDefault="00660651" w:rsidP="00660651">
      <w:pPr>
        <w:jc w:val="center"/>
        <w:rPr>
          <w:szCs w:val="24"/>
          <w:rtl/>
        </w:rPr>
      </w:pPr>
      <w:r w:rsidRPr="00B3358C">
        <w:rPr>
          <w:rFonts w:hint="eastAsia"/>
          <w:szCs w:val="24"/>
          <w:rtl/>
        </w:rPr>
        <w:t>תאריך</w:t>
      </w:r>
      <w:r w:rsidRPr="00B3358C">
        <w:rPr>
          <w:szCs w:val="24"/>
          <w:rtl/>
        </w:rPr>
        <w:t xml:space="preserve">                                                                                                        </w:t>
      </w:r>
      <w:r w:rsidRPr="00B3358C">
        <w:rPr>
          <w:rFonts w:hint="eastAsia"/>
          <w:szCs w:val="24"/>
          <w:rtl/>
        </w:rPr>
        <w:t>חתימת</w:t>
      </w:r>
      <w:r w:rsidRPr="00B3358C">
        <w:rPr>
          <w:szCs w:val="24"/>
          <w:rtl/>
        </w:rPr>
        <w:t xml:space="preserve"> </w:t>
      </w:r>
      <w:r w:rsidRPr="00B3358C">
        <w:rPr>
          <w:rFonts w:hint="eastAsia"/>
          <w:szCs w:val="24"/>
          <w:rtl/>
        </w:rPr>
        <w:t>המציע</w:t>
      </w:r>
    </w:p>
    <w:p w:rsidR="00660651" w:rsidRDefault="00660651" w:rsidP="00660651">
      <w:pPr>
        <w:spacing w:line="480" w:lineRule="auto"/>
        <w:jc w:val="both"/>
        <w:rPr>
          <w:i/>
          <w:iCs/>
          <w:szCs w:val="24"/>
          <w:rtl/>
        </w:rPr>
      </w:pPr>
    </w:p>
    <w:p w:rsidR="00660651" w:rsidRDefault="00660651" w:rsidP="00660651">
      <w:pPr>
        <w:spacing w:line="480" w:lineRule="auto"/>
        <w:jc w:val="both"/>
        <w:rPr>
          <w:i/>
          <w:iCs/>
          <w:szCs w:val="24"/>
          <w:rtl/>
        </w:rPr>
      </w:pPr>
    </w:p>
    <w:p w:rsidR="00660651" w:rsidRDefault="00660651" w:rsidP="00660651">
      <w:pPr>
        <w:spacing w:line="480" w:lineRule="auto"/>
        <w:jc w:val="both"/>
        <w:rPr>
          <w:i/>
          <w:iCs/>
          <w:szCs w:val="24"/>
          <w:rtl/>
        </w:rPr>
      </w:pPr>
    </w:p>
    <w:p w:rsidR="00660651" w:rsidRDefault="00660651" w:rsidP="00660651">
      <w:pPr>
        <w:spacing w:line="480" w:lineRule="auto"/>
        <w:jc w:val="both"/>
        <w:rPr>
          <w:i/>
          <w:iCs/>
          <w:szCs w:val="24"/>
          <w:rtl/>
        </w:rPr>
      </w:pPr>
    </w:p>
    <w:p w:rsidR="00660651" w:rsidRDefault="00660651" w:rsidP="00660651">
      <w:pPr>
        <w:spacing w:line="480" w:lineRule="auto"/>
        <w:jc w:val="both"/>
        <w:rPr>
          <w:i/>
          <w:iCs/>
          <w:szCs w:val="24"/>
          <w:rtl/>
        </w:rPr>
      </w:pPr>
    </w:p>
    <w:p w:rsidR="00660651" w:rsidRDefault="00660651" w:rsidP="00660651">
      <w:pPr>
        <w:spacing w:line="480" w:lineRule="auto"/>
        <w:jc w:val="both"/>
        <w:rPr>
          <w:i/>
          <w:iCs/>
          <w:szCs w:val="24"/>
          <w:rtl/>
        </w:rPr>
      </w:pPr>
    </w:p>
    <w:p w:rsidR="00660651" w:rsidRPr="00B3358C" w:rsidRDefault="00660651" w:rsidP="00660651">
      <w:pPr>
        <w:spacing w:line="480" w:lineRule="auto"/>
        <w:jc w:val="both"/>
        <w:rPr>
          <w:i/>
          <w:iCs/>
          <w:szCs w:val="24"/>
          <w:rtl/>
        </w:rPr>
      </w:pPr>
    </w:p>
    <w:p w:rsidR="00660651" w:rsidRPr="00B3358C" w:rsidRDefault="00660651" w:rsidP="00660651">
      <w:pPr>
        <w:ind w:left="153"/>
        <w:jc w:val="right"/>
        <w:rPr>
          <w:b/>
          <w:bCs/>
          <w:szCs w:val="24"/>
          <w:u w:val="single"/>
          <w:rtl/>
        </w:rPr>
      </w:pPr>
      <w:r w:rsidRPr="00B3358C">
        <w:rPr>
          <w:rFonts w:hint="cs"/>
          <w:b/>
          <w:bCs/>
          <w:szCs w:val="24"/>
          <w:u w:val="single"/>
          <w:rtl/>
        </w:rPr>
        <w:lastRenderedPageBreak/>
        <w:t>נספח ג'</w:t>
      </w:r>
    </w:p>
    <w:p w:rsidR="00660651" w:rsidRPr="00B3358C" w:rsidRDefault="00660651" w:rsidP="00660651">
      <w:pPr>
        <w:ind w:left="153"/>
        <w:jc w:val="center"/>
        <w:rPr>
          <w:b/>
          <w:bCs/>
          <w:szCs w:val="24"/>
          <w:u w:val="single"/>
          <w:rtl/>
        </w:rPr>
      </w:pPr>
    </w:p>
    <w:p w:rsidR="00660651" w:rsidRPr="00B3358C" w:rsidRDefault="00660651" w:rsidP="00660651">
      <w:pPr>
        <w:ind w:left="153"/>
        <w:jc w:val="center"/>
        <w:rPr>
          <w:b/>
          <w:bCs/>
          <w:szCs w:val="24"/>
          <w:u w:val="single"/>
          <w:rtl/>
        </w:rPr>
      </w:pPr>
      <w:r w:rsidRPr="00B3358C">
        <w:rPr>
          <w:rFonts w:hint="cs"/>
          <w:b/>
          <w:bCs/>
          <w:szCs w:val="24"/>
          <w:u w:val="single"/>
          <w:rtl/>
        </w:rPr>
        <w:t xml:space="preserve">הסכם- השתתפות כספית בעלויות התייעלות אנרגטית </w:t>
      </w:r>
    </w:p>
    <w:p w:rsidR="00660651" w:rsidRPr="00B3358C" w:rsidRDefault="00660651" w:rsidP="00660651">
      <w:pPr>
        <w:ind w:left="153"/>
        <w:jc w:val="center"/>
        <w:rPr>
          <w:b/>
          <w:bCs/>
          <w:szCs w:val="24"/>
          <w:u w:val="single"/>
          <w:rtl/>
        </w:rPr>
      </w:pPr>
    </w:p>
    <w:p w:rsidR="00660651" w:rsidRPr="00B3358C" w:rsidRDefault="00660651" w:rsidP="00660651">
      <w:pPr>
        <w:ind w:left="153"/>
        <w:jc w:val="both"/>
        <w:rPr>
          <w:szCs w:val="24"/>
          <w:rtl/>
        </w:rPr>
      </w:pPr>
    </w:p>
    <w:p w:rsidR="00660651" w:rsidRPr="00B3358C" w:rsidRDefault="00660651" w:rsidP="00660651">
      <w:pPr>
        <w:ind w:left="153" w:hanging="630"/>
        <w:jc w:val="center"/>
        <w:rPr>
          <w:szCs w:val="24"/>
          <w:rtl/>
        </w:rPr>
      </w:pPr>
      <w:r w:rsidRPr="00B3358C">
        <w:rPr>
          <w:rFonts w:hint="eastAsia"/>
          <w:szCs w:val="24"/>
          <w:rtl/>
        </w:rPr>
        <w:t>שנערך</w:t>
      </w:r>
      <w:r w:rsidRPr="00B3358C">
        <w:rPr>
          <w:szCs w:val="24"/>
          <w:rtl/>
        </w:rPr>
        <w:t xml:space="preserve"> ונחתם בירושלים ביום _________ לחודש ________ לשנת ______ </w:t>
      </w:r>
      <w:r w:rsidRPr="00B3358C">
        <w:rPr>
          <w:szCs w:val="24"/>
          <w:rtl/>
        </w:rPr>
        <w:br/>
      </w:r>
    </w:p>
    <w:p w:rsidR="00660651" w:rsidRPr="00B3358C" w:rsidRDefault="00660651" w:rsidP="00660651">
      <w:pPr>
        <w:jc w:val="center"/>
        <w:rPr>
          <w:szCs w:val="24"/>
          <w:rtl/>
        </w:rPr>
      </w:pPr>
      <w:r w:rsidRPr="00B3358C">
        <w:rPr>
          <w:szCs w:val="24"/>
          <w:rtl/>
        </w:rPr>
        <w:t>בין</w:t>
      </w:r>
    </w:p>
    <w:p w:rsidR="00660651" w:rsidRPr="00B3358C" w:rsidRDefault="00660651" w:rsidP="00660651">
      <w:pPr>
        <w:jc w:val="center"/>
        <w:rPr>
          <w:szCs w:val="24"/>
          <w:rtl/>
        </w:rPr>
      </w:pPr>
    </w:p>
    <w:p w:rsidR="00660651" w:rsidRPr="00B3358C" w:rsidRDefault="00660651" w:rsidP="00660651">
      <w:pPr>
        <w:jc w:val="center"/>
        <w:rPr>
          <w:szCs w:val="24"/>
          <w:rtl/>
        </w:rPr>
      </w:pPr>
    </w:p>
    <w:p w:rsidR="00660651" w:rsidRPr="00B3358C" w:rsidRDefault="00660651" w:rsidP="00660651">
      <w:pPr>
        <w:jc w:val="both"/>
        <w:rPr>
          <w:szCs w:val="24"/>
          <w:rtl/>
        </w:rPr>
      </w:pPr>
      <w:r w:rsidRPr="00B3358C">
        <w:rPr>
          <w:szCs w:val="24"/>
          <w:rtl/>
        </w:rPr>
        <w:t>ממשלת ישראל בשם מדינת ישראל המיוצגת ע"י סג</w:t>
      </w:r>
      <w:r w:rsidRPr="00B3358C">
        <w:rPr>
          <w:rFonts w:hint="cs"/>
          <w:szCs w:val="24"/>
          <w:rtl/>
        </w:rPr>
        <w:t>ן</w:t>
      </w:r>
      <w:r w:rsidRPr="00B3358C">
        <w:rPr>
          <w:szCs w:val="24"/>
          <w:rtl/>
        </w:rPr>
        <w:t xml:space="preserve"> המנהל הכללי במשרד </w:t>
      </w:r>
      <w:r>
        <w:rPr>
          <w:rFonts w:hint="cs"/>
          <w:szCs w:val="24"/>
          <w:rtl/>
        </w:rPr>
        <w:t xml:space="preserve">האנרגיה והמים </w:t>
      </w:r>
      <w:r w:rsidRPr="00B3358C">
        <w:rPr>
          <w:szCs w:val="24"/>
          <w:rtl/>
        </w:rPr>
        <w:t xml:space="preserve"> ביחד עם החשב של המשרד (להלן-  "</w:t>
      </w:r>
      <w:r w:rsidRPr="00B3358C">
        <w:rPr>
          <w:b/>
          <w:bCs/>
          <w:szCs w:val="24"/>
          <w:rtl/>
        </w:rPr>
        <w:t>המשרד</w:t>
      </w:r>
      <w:r w:rsidRPr="00B3358C">
        <w:rPr>
          <w:szCs w:val="24"/>
          <w:rtl/>
        </w:rPr>
        <w:t xml:space="preserve">") </w:t>
      </w:r>
    </w:p>
    <w:p w:rsidR="00660651" w:rsidRPr="00B3358C" w:rsidRDefault="00660651" w:rsidP="00660651">
      <w:pPr>
        <w:jc w:val="right"/>
        <w:rPr>
          <w:szCs w:val="24"/>
          <w:rtl/>
        </w:rPr>
      </w:pPr>
      <w:r w:rsidRPr="00B3358C">
        <w:rPr>
          <w:szCs w:val="24"/>
          <w:u w:val="single"/>
          <w:rtl/>
        </w:rPr>
        <w:t>מצד אחד</w:t>
      </w:r>
    </w:p>
    <w:p w:rsidR="00660651" w:rsidRPr="00B3358C" w:rsidRDefault="00660651" w:rsidP="00660651">
      <w:pPr>
        <w:jc w:val="right"/>
        <w:rPr>
          <w:szCs w:val="24"/>
          <w:rtl/>
        </w:rPr>
      </w:pPr>
    </w:p>
    <w:p w:rsidR="00660651" w:rsidRPr="00B3358C" w:rsidRDefault="00660651" w:rsidP="00660651">
      <w:pPr>
        <w:jc w:val="center"/>
        <w:rPr>
          <w:szCs w:val="24"/>
          <w:rtl/>
        </w:rPr>
      </w:pPr>
    </w:p>
    <w:p w:rsidR="00660651" w:rsidRPr="00B3358C" w:rsidRDefault="00660651" w:rsidP="00660651">
      <w:pPr>
        <w:jc w:val="center"/>
        <w:rPr>
          <w:szCs w:val="24"/>
          <w:rtl/>
        </w:rPr>
      </w:pPr>
      <w:r w:rsidRPr="00B3358C">
        <w:rPr>
          <w:szCs w:val="24"/>
          <w:rtl/>
        </w:rPr>
        <w:t xml:space="preserve">ו ב י ן </w:t>
      </w:r>
    </w:p>
    <w:p w:rsidR="00660651" w:rsidRPr="00B3358C" w:rsidRDefault="00660651" w:rsidP="00660651">
      <w:pPr>
        <w:jc w:val="center"/>
        <w:rPr>
          <w:szCs w:val="24"/>
          <w:rtl/>
        </w:rPr>
      </w:pPr>
    </w:p>
    <w:p w:rsidR="00660651" w:rsidRPr="00B3358C" w:rsidRDefault="00660651" w:rsidP="00660651">
      <w:pPr>
        <w:rPr>
          <w:szCs w:val="24"/>
          <w:rtl/>
        </w:rPr>
      </w:pPr>
      <w:r w:rsidRPr="00B3358C">
        <w:rPr>
          <w:szCs w:val="24"/>
          <w:rtl/>
        </w:rPr>
        <w:t>_________________________________</w:t>
      </w:r>
    </w:p>
    <w:p w:rsidR="00660651" w:rsidRPr="00B3358C" w:rsidRDefault="00660651" w:rsidP="00660651">
      <w:pPr>
        <w:rPr>
          <w:szCs w:val="24"/>
          <w:rtl/>
        </w:rPr>
      </w:pPr>
      <w:r w:rsidRPr="00B3358C">
        <w:rPr>
          <w:rFonts w:hint="eastAsia"/>
          <w:szCs w:val="24"/>
          <w:rtl/>
        </w:rPr>
        <w:t>על</w:t>
      </w:r>
      <w:r w:rsidRPr="00B3358C">
        <w:rPr>
          <w:szCs w:val="24"/>
          <w:rtl/>
        </w:rPr>
        <w:t xml:space="preserve"> ידי ____________________________ (להלן - "</w:t>
      </w:r>
      <w:r w:rsidRPr="00B3358C">
        <w:rPr>
          <w:rFonts w:hint="eastAsia"/>
          <w:b/>
          <w:bCs/>
          <w:szCs w:val="24"/>
          <w:rtl/>
        </w:rPr>
        <w:t>ה</w:t>
      </w:r>
      <w:r w:rsidRPr="00B3358C">
        <w:rPr>
          <w:rFonts w:hint="cs"/>
          <w:b/>
          <w:bCs/>
          <w:szCs w:val="24"/>
          <w:rtl/>
        </w:rPr>
        <w:t>זוכה</w:t>
      </w:r>
      <w:r w:rsidRPr="00B3358C">
        <w:rPr>
          <w:szCs w:val="24"/>
          <w:rtl/>
        </w:rPr>
        <w:t>")</w:t>
      </w:r>
    </w:p>
    <w:p w:rsidR="00660651" w:rsidRPr="00B3358C" w:rsidRDefault="00660651" w:rsidP="00660651">
      <w:pPr>
        <w:jc w:val="right"/>
        <w:rPr>
          <w:szCs w:val="24"/>
          <w:u w:val="single"/>
          <w:rtl/>
        </w:rPr>
      </w:pPr>
      <w:r w:rsidRPr="00B3358C">
        <w:rPr>
          <w:szCs w:val="24"/>
          <w:rtl/>
        </w:rPr>
        <w:t xml:space="preserve">    </w:t>
      </w:r>
      <w:r w:rsidRPr="00B3358C">
        <w:rPr>
          <w:szCs w:val="24"/>
          <w:u w:val="single"/>
          <w:rtl/>
        </w:rPr>
        <w:t>מצד שני</w:t>
      </w:r>
    </w:p>
    <w:p w:rsidR="00660651" w:rsidRPr="00B3358C" w:rsidRDefault="00660651" w:rsidP="00660651">
      <w:pPr>
        <w:jc w:val="both"/>
        <w:rPr>
          <w:b/>
          <w:bCs/>
          <w:szCs w:val="24"/>
          <w:highlight w:val="cyan"/>
          <w:rtl/>
        </w:rPr>
      </w:pPr>
    </w:p>
    <w:p w:rsidR="00660651" w:rsidRPr="00B3358C" w:rsidRDefault="00660651" w:rsidP="00660651">
      <w:pPr>
        <w:jc w:val="both"/>
        <w:rPr>
          <w:b/>
          <w:bCs/>
          <w:szCs w:val="24"/>
          <w:highlight w:val="cyan"/>
          <w:rtl/>
        </w:rPr>
      </w:pPr>
    </w:p>
    <w:p w:rsidR="00660651" w:rsidRPr="00B3358C" w:rsidRDefault="00660651" w:rsidP="00660651">
      <w:pPr>
        <w:jc w:val="both"/>
        <w:rPr>
          <w:b/>
          <w:bCs/>
          <w:szCs w:val="24"/>
          <w:highlight w:val="cyan"/>
          <w:rtl/>
        </w:rPr>
      </w:pPr>
    </w:p>
    <w:tbl>
      <w:tblPr>
        <w:bidiVisual/>
        <w:tblW w:w="9350" w:type="dxa"/>
        <w:tblLook w:val="01E0"/>
      </w:tblPr>
      <w:tblGrid>
        <w:gridCol w:w="907"/>
        <w:gridCol w:w="8443"/>
      </w:tblGrid>
      <w:tr w:rsidR="00660651" w:rsidRPr="00B3358C" w:rsidTr="00EA5710">
        <w:tc>
          <w:tcPr>
            <w:tcW w:w="907" w:type="dxa"/>
          </w:tcPr>
          <w:p w:rsidR="00660651" w:rsidRPr="00B3358C" w:rsidRDefault="00660651" w:rsidP="00EA5710">
            <w:pPr>
              <w:jc w:val="both"/>
              <w:rPr>
                <w:szCs w:val="24"/>
                <w:rtl/>
              </w:rPr>
            </w:pPr>
            <w:r w:rsidRPr="00B3358C">
              <w:rPr>
                <w:rFonts w:hint="eastAsia"/>
                <w:szCs w:val="24"/>
                <w:rtl/>
              </w:rPr>
              <w:t>הואיל</w:t>
            </w:r>
            <w:r w:rsidRPr="00B3358C">
              <w:rPr>
                <w:szCs w:val="24"/>
                <w:rtl/>
              </w:rPr>
              <w:t>:</w:t>
            </w:r>
          </w:p>
        </w:tc>
        <w:tc>
          <w:tcPr>
            <w:tcW w:w="8443" w:type="dxa"/>
          </w:tcPr>
          <w:p w:rsidR="00660651" w:rsidRPr="00B3358C" w:rsidRDefault="00660651" w:rsidP="00EA5710">
            <w:pPr>
              <w:jc w:val="both"/>
              <w:rPr>
                <w:szCs w:val="24"/>
                <w:rtl/>
              </w:rPr>
            </w:pPr>
            <w:r w:rsidRPr="00B3358C">
              <w:rPr>
                <w:rFonts w:hint="eastAsia"/>
                <w:szCs w:val="24"/>
                <w:rtl/>
              </w:rPr>
              <w:t>והמציע</w:t>
            </w:r>
            <w:r w:rsidRPr="00B3358C">
              <w:rPr>
                <w:szCs w:val="24"/>
                <w:rtl/>
              </w:rPr>
              <w:t xml:space="preserve"> פנה למשרד </w:t>
            </w:r>
            <w:r w:rsidRPr="00B3358C">
              <w:rPr>
                <w:rFonts w:hint="eastAsia"/>
                <w:szCs w:val="24"/>
                <w:rtl/>
              </w:rPr>
              <w:t>בבקשה</w:t>
            </w:r>
            <w:r w:rsidRPr="00B3358C">
              <w:rPr>
                <w:szCs w:val="24"/>
                <w:rtl/>
              </w:rPr>
              <w:t xml:space="preserve"> </w:t>
            </w:r>
            <w:r w:rsidRPr="00B3358C">
              <w:rPr>
                <w:rFonts w:hint="eastAsia"/>
                <w:szCs w:val="24"/>
                <w:rtl/>
              </w:rPr>
              <w:t>להשתתפות</w:t>
            </w:r>
            <w:r w:rsidRPr="00B3358C">
              <w:rPr>
                <w:szCs w:val="24"/>
                <w:rtl/>
              </w:rPr>
              <w:t xml:space="preserve"> המשרד בעלויות פרויקט להתייעלות אנרגטית לצרכני אנרגיה וזאת במסגרת מכרז פומבי מס' </w:t>
            </w:r>
            <w:r w:rsidRPr="00B3358C">
              <w:rPr>
                <w:rFonts w:hint="cs"/>
                <w:szCs w:val="24"/>
                <w:rtl/>
              </w:rPr>
              <w:t>40/12</w:t>
            </w:r>
            <w:r w:rsidRPr="00B3358C">
              <w:rPr>
                <w:szCs w:val="24"/>
                <w:rtl/>
              </w:rPr>
              <w:t xml:space="preserve"> לקבלת הצעות לפרויקטים בהתייעלות אנרגטית </w:t>
            </w:r>
            <w:r w:rsidRPr="00B3358C">
              <w:rPr>
                <w:rFonts w:hint="eastAsia"/>
                <w:szCs w:val="24"/>
                <w:rtl/>
              </w:rPr>
              <w:t>לצרכני</w:t>
            </w:r>
            <w:r w:rsidRPr="00B3358C">
              <w:rPr>
                <w:szCs w:val="24"/>
                <w:rtl/>
              </w:rPr>
              <w:t xml:space="preserve"> </w:t>
            </w:r>
            <w:r w:rsidRPr="00B3358C">
              <w:rPr>
                <w:rFonts w:hint="eastAsia"/>
                <w:szCs w:val="24"/>
                <w:rtl/>
              </w:rPr>
              <w:t>אנרגיה</w:t>
            </w:r>
            <w:r w:rsidRPr="00B3358C">
              <w:rPr>
                <w:szCs w:val="24"/>
                <w:rtl/>
              </w:rPr>
              <w:t xml:space="preserve"> (להלן: "</w:t>
            </w:r>
            <w:r w:rsidRPr="00B3358C">
              <w:rPr>
                <w:b/>
                <w:bCs/>
                <w:szCs w:val="24"/>
                <w:rtl/>
              </w:rPr>
              <w:t>הפרויקט</w:t>
            </w:r>
            <w:r w:rsidRPr="00B3358C">
              <w:rPr>
                <w:szCs w:val="24"/>
                <w:rtl/>
              </w:rPr>
              <w:t>" ו"</w:t>
            </w:r>
            <w:r w:rsidRPr="00B3358C">
              <w:rPr>
                <w:b/>
                <w:bCs/>
                <w:szCs w:val="24"/>
                <w:rtl/>
              </w:rPr>
              <w:t>המכרז</w:t>
            </w:r>
            <w:r w:rsidRPr="00B3358C">
              <w:rPr>
                <w:szCs w:val="24"/>
                <w:rtl/>
              </w:rPr>
              <w:t xml:space="preserve">", </w:t>
            </w:r>
            <w:r w:rsidRPr="00B3358C">
              <w:rPr>
                <w:rFonts w:hint="eastAsia"/>
                <w:szCs w:val="24"/>
                <w:rtl/>
              </w:rPr>
              <w:t>בהתאמה</w:t>
            </w:r>
            <w:r w:rsidRPr="00B3358C">
              <w:rPr>
                <w:szCs w:val="24"/>
                <w:rtl/>
              </w:rPr>
              <w:t>);</w:t>
            </w:r>
          </w:p>
        </w:tc>
      </w:tr>
      <w:tr w:rsidR="00660651" w:rsidRPr="00B3358C" w:rsidTr="00EA5710">
        <w:tc>
          <w:tcPr>
            <w:tcW w:w="907" w:type="dxa"/>
          </w:tcPr>
          <w:p w:rsidR="00660651" w:rsidRPr="00B3358C" w:rsidRDefault="00660651" w:rsidP="00EA5710">
            <w:pPr>
              <w:keepNext/>
              <w:jc w:val="both"/>
              <w:outlineLvl w:val="2"/>
              <w:rPr>
                <w:szCs w:val="24"/>
                <w:rtl/>
              </w:rPr>
            </w:pPr>
          </w:p>
        </w:tc>
        <w:tc>
          <w:tcPr>
            <w:tcW w:w="8443" w:type="dxa"/>
          </w:tcPr>
          <w:p w:rsidR="00660651" w:rsidRPr="00B3358C" w:rsidRDefault="00660651" w:rsidP="00EA5710">
            <w:pPr>
              <w:keepNext/>
              <w:jc w:val="both"/>
              <w:outlineLvl w:val="2"/>
              <w:rPr>
                <w:szCs w:val="24"/>
                <w:rtl/>
              </w:rPr>
            </w:pPr>
          </w:p>
        </w:tc>
      </w:tr>
      <w:tr w:rsidR="00660651" w:rsidRPr="00B3358C" w:rsidTr="00EA5710">
        <w:tc>
          <w:tcPr>
            <w:tcW w:w="907" w:type="dxa"/>
          </w:tcPr>
          <w:p w:rsidR="00660651" w:rsidRPr="00B3358C" w:rsidRDefault="00660651" w:rsidP="00EA5710">
            <w:pPr>
              <w:jc w:val="both"/>
              <w:rPr>
                <w:szCs w:val="24"/>
                <w:rtl/>
              </w:rPr>
            </w:pPr>
            <w:r w:rsidRPr="00B3358C">
              <w:rPr>
                <w:rFonts w:hint="eastAsia"/>
                <w:szCs w:val="24"/>
                <w:rtl/>
              </w:rPr>
              <w:t>והואיל</w:t>
            </w:r>
            <w:r w:rsidRPr="00B3358C">
              <w:rPr>
                <w:szCs w:val="24"/>
                <w:rtl/>
              </w:rPr>
              <w:t>:</w:t>
            </w:r>
          </w:p>
        </w:tc>
        <w:tc>
          <w:tcPr>
            <w:tcW w:w="8443" w:type="dxa"/>
          </w:tcPr>
          <w:p w:rsidR="00660651" w:rsidRPr="00B3358C" w:rsidRDefault="00660651" w:rsidP="00EA5710">
            <w:pPr>
              <w:jc w:val="both"/>
              <w:rPr>
                <w:szCs w:val="24"/>
                <w:rtl/>
              </w:rPr>
            </w:pPr>
            <w:r w:rsidRPr="00B3358C">
              <w:rPr>
                <w:rFonts w:hint="eastAsia"/>
                <w:szCs w:val="24"/>
                <w:rtl/>
              </w:rPr>
              <w:t>וההצעה</w:t>
            </w:r>
            <w:r w:rsidRPr="00B3358C">
              <w:rPr>
                <w:szCs w:val="24"/>
                <w:rtl/>
              </w:rPr>
              <w:t xml:space="preserve"> </w:t>
            </w:r>
            <w:r w:rsidRPr="00B3358C">
              <w:rPr>
                <w:rFonts w:hint="eastAsia"/>
                <w:szCs w:val="24"/>
                <w:rtl/>
              </w:rPr>
              <w:t>נבחרה</w:t>
            </w:r>
            <w:r w:rsidRPr="00B3358C">
              <w:rPr>
                <w:szCs w:val="24"/>
                <w:rtl/>
              </w:rPr>
              <w:t xml:space="preserve"> </w:t>
            </w:r>
            <w:r w:rsidRPr="00B3358C">
              <w:rPr>
                <w:rFonts w:hint="eastAsia"/>
                <w:szCs w:val="24"/>
                <w:rtl/>
              </w:rPr>
              <w:t>על</w:t>
            </w:r>
            <w:r w:rsidRPr="00B3358C">
              <w:rPr>
                <w:szCs w:val="24"/>
                <w:rtl/>
              </w:rPr>
              <w:t xml:space="preserve"> </w:t>
            </w:r>
            <w:r w:rsidRPr="00B3358C">
              <w:rPr>
                <w:rFonts w:hint="eastAsia"/>
                <w:szCs w:val="24"/>
                <w:rtl/>
              </w:rPr>
              <w:t>ידי</w:t>
            </w:r>
            <w:r w:rsidRPr="00B3358C">
              <w:rPr>
                <w:szCs w:val="24"/>
                <w:rtl/>
              </w:rPr>
              <w:t xml:space="preserve"> </w:t>
            </w:r>
            <w:r w:rsidRPr="00B3358C">
              <w:rPr>
                <w:rFonts w:hint="eastAsia"/>
                <w:szCs w:val="24"/>
                <w:rtl/>
              </w:rPr>
              <w:t>ועדת</w:t>
            </w:r>
            <w:r w:rsidRPr="00B3358C">
              <w:rPr>
                <w:szCs w:val="24"/>
                <w:rtl/>
              </w:rPr>
              <w:t xml:space="preserve"> </w:t>
            </w:r>
            <w:r w:rsidRPr="00B3358C">
              <w:rPr>
                <w:rFonts w:hint="eastAsia"/>
                <w:szCs w:val="24"/>
                <w:rtl/>
              </w:rPr>
              <w:t>המכרזים</w:t>
            </w:r>
            <w:r w:rsidRPr="00B3358C">
              <w:rPr>
                <w:szCs w:val="24"/>
                <w:rtl/>
              </w:rPr>
              <w:t xml:space="preserve"> </w:t>
            </w:r>
            <w:r w:rsidRPr="00B3358C">
              <w:rPr>
                <w:rFonts w:hint="eastAsia"/>
                <w:szCs w:val="24"/>
                <w:rtl/>
              </w:rPr>
              <w:t>בהחלטתה</w:t>
            </w:r>
            <w:r w:rsidRPr="00B3358C">
              <w:rPr>
                <w:szCs w:val="24"/>
                <w:rtl/>
              </w:rPr>
              <w:t xml:space="preserve"> </w:t>
            </w:r>
            <w:r w:rsidRPr="00B3358C">
              <w:rPr>
                <w:rFonts w:hint="eastAsia"/>
                <w:szCs w:val="24"/>
                <w:rtl/>
              </w:rPr>
              <w:t>מיום</w:t>
            </w:r>
            <w:r w:rsidRPr="00B3358C">
              <w:rPr>
                <w:szCs w:val="24"/>
                <w:rtl/>
              </w:rPr>
              <w:t xml:space="preserve"> _____________;</w:t>
            </w:r>
          </w:p>
        </w:tc>
      </w:tr>
      <w:tr w:rsidR="00660651" w:rsidRPr="00B3358C" w:rsidTr="00EA5710">
        <w:tc>
          <w:tcPr>
            <w:tcW w:w="907" w:type="dxa"/>
          </w:tcPr>
          <w:p w:rsidR="00660651" w:rsidRPr="00B3358C" w:rsidRDefault="00660651" w:rsidP="00EA5710">
            <w:pPr>
              <w:keepNext/>
              <w:jc w:val="both"/>
              <w:outlineLvl w:val="2"/>
              <w:rPr>
                <w:szCs w:val="24"/>
                <w:rtl/>
              </w:rPr>
            </w:pPr>
          </w:p>
        </w:tc>
        <w:tc>
          <w:tcPr>
            <w:tcW w:w="8443" w:type="dxa"/>
          </w:tcPr>
          <w:p w:rsidR="00660651" w:rsidRPr="00B3358C" w:rsidRDefault="00660651" w:rsidP="00EA5710">
            <w:pPr>
              <w:keepNext/>
              <w:jc w:val="both"/>
              <w:outlineLvl w:val="2"/>
              <w:rPr>
                <w:szCs w:val="24"/>
                <w:rtl/>
              </w:rPr>
            </w:pPr>
          </w:p>
        </w:tc>
      </w:tr>
      <w:tr w:rsidR="00660651" w:rsidRPr="00B3358C" w:rsidTr="00EA5710">
        <w:tc>
          <w:tcPr>
            <w:tcW w:w="907" w:type="dxa"/>
          </w:tcPr>
          <w:p w:rsidR="00660651" w:rsidRPr="00B3358C" w:rsidRDefault="00660651" w:rsidP="00EA5710">
            <w:pPr>
              <w:jc w:val="both"/>
              <w:rPr>
                <w:szCs w:val="24"/>
                <w:rtl/>
              </w:rPr>
            </w:pPr>
            <w:r w:rsidRPr="00B3358C">
              <w:rPr>
                <w:rFonts w:hint="eastAsia"/>
                <w:szCs w:val="24"/>
                <w:rtl/>
              </w:rPr>
              <w:t>והואיל</w:t>
            </w:r>
            <w:r w:rsidRPr="00B3358C">
              <w:rPr>
                <w:szCs w:val="24"/>
                <w:rtl/>
              </w:rPr>
              <w:t>:</w:t>
            </w:r>
          </w:p>
        </w:tc>
        <w:tc>
          <w:tcPr>
            <w:tcW w:w="8443" w:type="dxa"/>
          </w:tcPr>
          <w:p w:rsidR="00660651" w:rsidRPr="00B3358C" w:rsidRDefault="00660651" w:rsidP="00EA5710">
            <w:pPr>
              <w:jc w:val="both"/>
              <w:rPr>
                <w:szCs w:val="24"/>
                <w:rtl/>
              </w:rPr>
            </w:pPr>
            <w:r w:rsidRPr="00B3358C">
              <w:rPr>
                <w:rFonts w:hint="eastAsia"/>
                <w:szCs w:val="24"/>
                <w:rtl/>
              </w:rPr>
              <w:t>ו</w:t>
            </w:r>
            <w:r w:rsidRPr="00B3358C">
              <w:rPr>
                <w:szCs w:val="24"/>
                <w:rtl/>
              </w:rPr>
              <w:t xml:space="preserve">הצדדים חפצים לקבוע ולהגדיר את מסכת היחסים המשפטיים שביניהם בקשר לביצוע </w:t>
            </w:r>
            <w:r w:rsidRPr="00B3358C">
              <w:rPr>
                <w:rFonts w:hint="eastAsia"/>
                <w:szCs w:val="24"/>
                <w:rtl/>
              </w:rPr>
              <w:t>הפרויקט</w:t>
            </w:r>
            <w:r w:rsidRPr="00B3358C">
              <w:rPr>
                <w:szCs w:val="24"/>
                <w:rtl/>
              </w:rPr>
              <w:t xml:space="preserve"> במסגרת הוראות הסכם ז</w:t>
            </w:r>
            <w:r w:rsidRPr="00B3358C">
              <w:rPr>
                <w:rFonts w:hint="eastAsia"/>
                <w:szCs w:val="24"/>
                <w:rtl/>
              </w:rPr>
              <w:t>ה</w:t>
            </w:r>
            <w:r w:rsidRPr="00B3358C">
              <w:rPr>
                <w:szCs w:val="24"/>
                <w:rtl/>
              </w:rPr>
              <w:t>;</w:t>
            </w:r>
          </w:p>
        </w:tc>
      </w:tr>
    </w:tbl>
    <w:p w:rsidR="00660651" w:rsidRPr="00B3358C" w:rsidRDefault="00660651" w:rsidP="00660651">
      <w:pPr>
        <w:ind w:left="141" w:hanging="708"/>
        <w:jc w:val="center"/>
        <w:rPr>
          <w:szCs w:val="24"/>
          <w:rtl/>
        </w:rPr>
      </w:pPr>
    </w:p>
    <w:p w:rsidR="00660651" w:rsidRPr="00B3358C" w:rsidRDefault="00660651" w:rsidP="00660651">
      <w:pPr>
        <w:ind w:left="141" w:hanging="708"/>
        <w:jc w:val="center"/>
        <w:rPr>
          <w:szCs w:val="24"/>
          <w:rtl/>
        </w:rPr>
      </w:pPr>
      <w:r w:rsidRPr="00B3358C">
        <w:rPr>
          <w:szCs w:val="24"/>
          <w:rtl/>
        </w:rPr>
        <w:br/>
        <w:t>לפיכך הוסכם הוצהר והותנה בין הצדדים כדלקמן:</w:t>
      </w:r>
    </w:p>
    <w:p w:rsidR="00660651" w:rsidRPr="00B3358C" w:rsidRDefault="00660651" w:rsidP="00660651">
      <w:pPr>
        <w:jc w:val="both"/>
        <w:rPr>
          <w:b/>
          <w:bCs/>
          <w:szCs w:val="24"/>
        </w:rPr>
      </w:pPr>
    </w:p>
    <w:p w:rsidR="00660651" w:rsidRPr="00B3358C" w:rsidRDefault="00660651" w:rsidP="00660651">
      <w:pPr>
        <w:spacing w:line="360" w:lineRule="auto"/>
        <w:jc w:val="both"/>
        <w:rPr>
          <w:b/>
          <w:bCs/>
          <w:szCs w:val="24"/>
        </w:rPr>
      </w:pPr>
    </w:p>
    <w:p w:rsidR="00660651" w:rsidRPr="00B3358C" w:rsidRDefault="00660651" w:rsidP="00660651">
      <w:pPr>
        <w:pStyle w:val="af"/>
        <w:numPr>
          <w:ilvl w:val="2"/>
          <w:numId w:val="3"/>
        </w:numPr>
        <w:tabs>
          <w:tab w:val="clear" w:pos="1701"/>
        </w:tabs>
        <w:spacing w:line="360" w:lineRule="auto"/>
        <w:ind w:left="27"/>
        <w:contextualSpacing/>
        <w:jc w:val="both"/>
        <w:rPr>
          <w:b/>
          <w:bCs/>
          <w:szCs w:val="24"/>
        </w:rPr>
      </w:pPr>
      <w:r w:rsidRPr="00B3358C">
        <w:rPr>
          <w:rFonts w:hint="eastAsia"/>
          <w:b/>
          <w:bCs/>
          <w:szCs w:val="24"/>
          <w:u w:val="single"/>
          <w:rtl/>
        </w:rPr>
        <w:t>מבוא</w:t>
      </w:r>
      <w:r w:rsidRPr="00B3358C">
        <w:rPr>
          <w:b/>
          <w:bCs/>
          <w:szCs w:val="24"/>
          <w:u w:val="single"/>
          <w:rtl/>
        </w:rPr>
        <w:t xml:space="preserve">, </w:t>
      </w:r>
      <w:r w:rsidRPr="00B3358C">
        <w:rPr>
          <w:rFonts w:hint="cs"/>
          <w:b/>
          <w:bCs/>
          <w:szCs w:val="24"/>
          <w:u w:val="single"/>
          <w:rtl/>
        </w:rPr>
        <w:t>תוספות</w:t>
      </w:r>
      <w:r w:rsidRPr="00B3358C">
        <w:rPr>
          <w:rFonts w:hint="eastAsia"/>
          <w:b/>
          <w:bCs/>
          <w:szCs w:val="24"/>
          <w:u w:val="single"/>
          <w:rtl/>
        </w:rPr>
        <w:t>יו</w:t>
      </w:r>
      <w:r w:rsidRPr="00B3358C">
        <w:rPr>
          <w:b/>
          <w:bCs/>
          <w:szCs w:val="24"/>
          <w:u w:val="single"/>
          <w:rtl/>
        </w:rPr>
        <w:t xml:space="preserve"> </w:t>
      </w:r>
      <w:r w:rsidRPr="00B3358C">
        <w:rPr>
          <w:rFonts w:hint="eastAsia"/>
          <w:b/>
          <w:bCs/>
          <w:szCs w:val="24"/>
          <w:u w:val="single"/>
          <w:rtl/>
        </w:rPr>
        <w:t>ופרשנות</w:t>
      </w:r>
    </w:p>
    <w:p w:rsidR="00660651" w:rsidRPr="00251B6C" w:rsidRDefault="00660651" w:rsidP="00660651">
      <w:pPr>
        <w:spacing w:line="360" w:lineRule="auto"/>
        <w:jc w:val="both"/>
        <w:rPr>
          <w:b/>
          <w:bCs/>
          <w:sz w:val="10"/>
          <w:szCs w:val="10"/>
          <w:u w:val="single"/>
        </w:rPr>
      </w:pPr>
    </w:p>
    <w:p w:rsidR="00660651" w:rsidRPr="00B3358C" w:rsidRDefault="00660651" w:rsidP="00660651">
      <w:pPr>
        <w:numPr>
          <w:ilvl w:val="1"/>
          <w:numId w:val="8"/>
        </w:numPr>
        <w:tabs>
          <w:tab w:val="clear" w:pos="1134"/>
          <w:tab w:val="num" w:pos="567"/>
        </w:tabs>
        <w:spacing w:line="360" w:lineRule="auto"/>
        <w:ind w:left="567" w:right="0"/>
        <w:jc w:val="both"/>
        <w:rPr>
          <w:szCs w:val="24"/>
        </w:rPr>
      </w:pPr>
      <w:r w:rsidRPr="00B3358C">
        <w:rPr>
          <w:rFonts w:hint="eastAsia"/>
          <w:szCs w:val="24"/>
          <w:rtl/>
        </w:rPr>
        <w:t>להסכם</w:t>
      </w:r>
      <w:r w:rsidRPr="00B3358C">
        <w:rPr>
          <w:szCs w:val="24"/>
          <w:rtl/>
        </w:rPr>
        <w:t xml:space="preserve"> </w:t>
      </w:r>
      <w:r w:rsidRPr="00B3358C">
        <w:rPr>
          <w:rFonts w:hint="eastAsia"/>
          <w:szCs w:val="24"/>
          <w:rtl/>
        </w:rPr>
        <w:t>זה</w:t>
      </w:r>
      <w:r w:rsidRPr="00B3358C">
        <w:rPr>
          <w:szCs w:val="24"/>
          <w:rtl/>
        </w:rPr>
        <w:t xml:space="preserve"> </w:t>
      </w:r>
      <w:r w:rsidRPr="00B3358C">
        <w:rPr>
          <w:rFonts w:hint="eastAsia"/>
          <w:szCs w:val="24"/>
          <w:rtl/>
        </w:rPr>
        <w:t>מצורפים</w:t>
      </w:r>
      <w:r w:rsidRPr="00B3358C">
        <w:rPr>
          <w:szCs w:val="24"/>
          <w:rtl/>
        </w:rPr>
        <w:t xml:space="preserve"> </w:t>
      </w:r>
      <w:r w:rsidRPr="00B3358C">
        <w:rPr>
          <w:rFonts w:hint="eastAsia"/>
          <w:szCs w:val="24"/>
          <w:rtl/>
        </w:rPr>
        <w:t>המסמכים</w:t>
      </w:r>
      <w:r w:rsidRPr="00B3358C">
        <w:rPr>
          <w:szCs w:val="24"/>
          <w:rtl/>
        </w:rPr>
        <w:t xml:space="preserve"> </w:t>
      </w:r>
      <w:r w:rsidRPr="00B3358C">
        <w:rPr>
          <w:rFonts w:hint="eastAsia"/>
          <w:szCs w:val="24"/>
          <w:rtl/>
        </w:rPr>
        <w:t>כדלקמן</w:t>
      </w:r>
      <w:r w:rsidRPr="00B3358C">
        <w:rPr>
          <w:szCs w:val="24"/>
          <w:rtl/>
        </w:rPr>
        <w:t>:</w:t>
      </w:r>
    </w:p>
    <w:p w:rsidR="00660651" w:rsidRPr="00B3358C" w:rsidRDefault="00660651" w:rsidP="00660651">
      <w:pPr>
        <w:numPr>
          <w:ilvl w:val="2"/>
          <w:numId w:val="8"/>
        </w:numPr>
        <w:tabs>
          <w:tab w:val="clear" w:pos="1701"/>
          <w:tab w:val="num" w:pos="1134"/>
        </w:tabs>
        <w:spacing w:line="360" w:lineRule="auto"/>
        <w:ind w:left="1134" w:right="0"/>
        <w:jc w:val="both"/>
        <w:rPr>
          <w:szCs w:val="24"/>
        </w:rPr>
      </w:pPr>
      <w:r w:rsidRPr="00B3358C">
        <w:rPr>
          <w:rFonts w:hint="eastAsia"/>
          <w:szCs w:val="24"/>
          <w:rtl/>
        </w:rPr>
        <w:t>מסמכי</w:t>
      </w:r>
      <w:r w:rsidRPr="00B3358C">
        <w:rPr>
          <w:szCs w:val="24"/>
          <w:rtl/>
        </w:rPr>
        <w:t xml:space="preserve"> </w:t>
      </w:r>
      <w:r w:rsidRPr="00B3358C">
        <w:rPr>
          <w:rFonts w:hint="eastAsia"/>
          <w:szCs w:val="24"/>
          <w:rtl/>
        </w:rPr>
        <w:t>המכרז</w:t>
      </w:r>
      <w:r w:rsidRPr="00B3358C">
        <w:rPr>
          <w:szCs w:val="24"/>
          <w:rtl/>
        </w:rPr>
        <w:t xml:space="preserve"> (תוספת </w:t>
      </w:r>
      <w:r w:rsidRPr="00B3358C">
        <w:rPr>
          <w:rFonts w:hint="eastAsia"/>
          <w:szCs w:val="24"/>
          <w:rtl/>
        </w:rPr>
        <w:t>א</w:t>
      </w:r>
      <w:r w:rsidRPr="00B3358C">
        <w:rPr>
          <w:szCs w:val="24"/>
          <w:rtl/>
        </w:rPr>
        <w:t>').</w:t>
      </w:r>
    </w:p>
    <w:p w:rsidR="00660651" w:rsidRPr="00B3358C" w:rsidRDefault="00660651" w:rsidP="00660651">
      <w:pPr>
        <w:numPr>
          <w:ilvl w:val="2"/>
          <w:numId w:val="8"/>
        </w:numPr>
        <w:tabs>
          <w:tab w:val="clear" w:pos="1701"/>
          <w:tab w:val="num" w:pos="1134"/>
        </w:tabs>
        <w:spacing w:line="360" w:lineRule="auto"/>
        <w:ind w:left="1134" w:right="0"/>
        <w:jc w:val="both"/>
        <w:rPr>
          <w:szCs w:val="24"/>
        </w:rPr>
      </w:pPr>
      <w:r w:rsidRPr="00B3358C">
        <w:rPr>
          <w:rFonts w:hint="eastAsia"/>
          <w:szCs w:val="24"/>
          <w:rtl/>
        </w:rPr>
        <w:t>מסמכי</w:t>
      </w:r>
      <w:r w:rsidRPr="00B3358C">
        <w:rPr>
          <w:szCs w:val="24"/>
          <w:rtl/>
        </w:rPr>
        <w:t xml:space="preserve"> </w:t>
      </w:r>
      <w:r w:rsidRPr="00B3358C">
        <w:rPr>
          <w:rFonts w:hint="eastAsia"/>
          <w:szCs w:val="24"/>
          <w:rtl/>
        </w:rPr>
        <w:t>ההצעה</w:t>
      </w:r>
      <w:r w:rsidRPr="00B3358C">
        <w:rPr>
          <w:szCs w:val="24"/>
          <w:rtl/>
        </w:rPr>
        <w:t xml:space="preserve">, </w:t>
      </w:r>
      <w:r w:rsidRPr="00B3358C">
        <w:rPr>
          <w:rFonts w:hint="eastAsia"/>
          <w:szCs w:val="24"/>
          <w:rtl/>
        </w:rPr>
        <w:t>לרבות</w:t>
      </w:r>
      <w:r w:rsidRPr="00B3358C">
        <w:rPr>
          <w:szCs w:val="24"/>
          <w:rtl/>
        </w:rPr>
        <w:t xml:space="preserve"> </w:t>
      </w:r>
      <w:r w:rsidRPr="00B3358C">
        <w:rPr>
          <w:rFonts w:hint="eastAsia"/>
          <w:szCs w:val="24"/>
          <w:rtl/>
        </w:rPr>
        <w:t>מסמכים</w:t>
      </w:r>
      <w:r w:rsidRPr="00B3358C">
        <w:rPr>
          <w:szCs w:val="24"/>
          <w:rtl/>
        </w:rPr>
        <w:t xml:space="preserve"> </w:t>
      </w:r>
      <w:r w:rsidRPr="00B3358C">
        <w:rPr>
          <w:rFonts w:hint="eastAsia"/>
          <w:szCs w:val="24"/>
          <w:rtl/>
        </w:rPr>
        <w:t>רלוונטיים</w:t>
      </w:r>
      <w:r w:rsidRPr="00B3358C">
        <w:rPr>
          <w:szCs w:val="24"/>
          <w:rtl/>
        </w:rPr>
        <w:t xml:space="preserve"> </w:t>
      </w:r>
      <w:r w:rsidRPr="00B3358C">
        <w:rPr>
          <w:rFonts w:hint="eastAsia"/>
          <w:szCs w:val="24"/>
          <w:rtl/>
        </w:rPr>
        <w:t>שהוגשו</w:t>
      </w:r>
      <w:r w:rsidRPr="00B3358C">
        <w:rPr>
          <w:szCs w:val="24"/>
          <w:rtl/>
        </w:rPr>
        <w:t xml:space="preserve"> </w:t>
      </w:r>
      <w:r w:rsidRPr="00B3358C">
        <w:rPr>
          <w:rFonts w:hint="eastAsia"/>
          <w:szCs w:val="24"/>
          <w:rtl/>
        </w:rPr>
        <w:t>במסגרת</w:t>
      </w:r>
      <w:r w:rsidRPr="00B3358C">
        <w:rPr>
          <w:szCs w:val="24"/>
          <w:rtl/>
        </w:rPr>
        <w:t xml:space="preserve"> </w:t>
      </w:r>
      <w:r w:rsidRPr="00B3358C">
        <w:rPr>
          <w:rFonts w:hint="eastAsia"/>
          <w:szCs w:val="24"/>
          <w:rtl/>
        </w:rPr>
        <w:t>הליך</w:t>
      </w:r>
      <w:r w:rsidRPr="00B3358C">
        <w:rPr>
          <w:szCs w:val="24"/>
          <w:rtl/>
        </w:rPr>
        <w:t xml:space="preserve"> </w:t>
      </w:r>
      <w:r w:rsidRPr="00B3358C">
        <w:rPr>
          <w:rFonts w:hint="eastAsia"/>
          <w:szCs w:val="24"/>
          <w:rtl/>
        </w:rPr>
        <w:t>הבחירה</w:t>
      </w:r>
      <w:r w:rsidRPr="00B3358C">
        <w:rPr>
          <w:szCs w:val="24"/>
          <w:rtl/>
        </w:rPr>
        <w:t xml:space="preserve"> (תוספת </w:t>
      </w:r>
      <w:r w:rsidRPr="00B3358C">
        <w:rPr>
          <w:rFonts w:hint="eastAsia"/>
          <w:szCs w:val="24"/>
          <w:rtl/>
        </w:rPr>
        <w:t>ב</w:t>
      </w:r>
      <w:r w:rsidRPr="00B3358C">
        <w:rPr>
          <w:szCs w:val="24"/>
          <w:rtl/>
        </w:rPr>
        <w:t xml:space="preserve">'), לרבות  המסמכים המעידים על עמידה בתנאי הסף </w:t>
      </w:r>
      <w:r w:rsidRPr="00B3358C">
        <w:rPr>
          <w:rFonts w:hint="eastAsia"/>
          <w:szCs w:val="24"/>
          <w:rtl/>
        </w:rPr>
        <w:t>וכן</w:t>
      </w:r>
      <w:r w:rsidRPr="00B3358C">
        <w:rPr>
          <w:szCs w:val="24"/>
          <w:rtl/>
        </w:rPr>
        <w:t>:</w:t>
      </w:r>
    </w:p>
    <w:p w:rsidR="00660651" w:rsidRPr="00B3358C" w:rsidRDefault="00660651" w:rsidP="00660651">
      <w:pPr>
        <w:numPr>
          <w:ilvl w:val="3"/>
          <w:numId w:val="3"/>
        </w:numPr>
        <w:tabs>
          <w:tab w:val="clear" w:pos="2268"/>
          <w:tab w:val="num" w:pos="1701"/>
        </w:tabs>
        <w:spacing w:line="360" w:lineRule="auto"/>
        <w:ind w:left="1701" w:right="0"/>
        <w:jc w:val="both"/>
        <w:rPr>
          <w:szCs w:val="24"/>
        </w:rPr>
      </w:pPr>
      <w:r w:rsidRPr="00B3358C">
        <w:rPr>
          <w:rFonts w:hint="eastAsia"/>
          <w:szCs w:val="24"/>
          <w:rtl/>
        </w:rPr>
        <w:t>מפרט</w:t>
      </w:r>
      <w:r w:rsidRPr="00B3358C">
        <w:rPr>
          <w:szCs w:val="24"/>
          <w:rtl/>
        </w:rPr>
        <w:t xml:space="preserve"> </w:t>
      </w:r>
      <w:r w:rsidRPr="00B3358C">
        <w:rPr>
          <w:rFonts w:hint="eastAsia"/>
          <w:szCs w:val="24"/>
          <w:rtl/>
        </w:rPr>
        <w:t>העבודות</w:t>
      </w:r>
      <w:r w:rsidRPr="00B3358C">
        <w:rPr>
          <w:szCs w:val="24"/>
          <w:rtl/>
        </w:rPr>
        <w:t>;</w:t>
      </w:r>
    </w:p>
    <w:p w:rsidR="00660651" w:rsidRPr="00B3358C" w:rsidRDefault="00660651" w:rsidP="00660651">
      <w:pPr>
        <w:numPr>
          <w:ilvl w:val="3"/>
          <w:numId w:val="3"/>
        </w:numPr>
        <w:tabs>
          <w:tab w:val="clear" w:pos="2268"/>
          <w:tab w:val="num" w:pos="1701"/>
        </w:tabs>
        <w:spacing w:line="360" w:lineRule="auto"/>
        <w:ind w:left="1701" w:right="0"/>
        <w:jc w:val="both"/>
        <w:rPr>
          <w:szCs w:val="24"/>
        </w:rPr>
      </w:pPr>
      <w:r w:rsidRPr="00B3358C">
        <w:rPr>
          <w:rFonts w:hint="eastAsia"/>
          <w:szCs w:val="24"/>
          <w:rtl/>
        </w:rPr>
        <w:t>כתב</w:t>
      </w:r>
      <w:r w:rsidRPr="00B3358C">
        <w:rPr>
          <w:szCs w:val="24"/>
          <w:rtl/>
        </w:rPr>
        <w:t xml:space="preserve"> </w:t>
      </w:r>
      <w:r w:rsidRPr="00B3358C">
        <w:rPr>
          <w:rFonts w:hint="eastAsia"/>
          <w:szCs w:val="24"/>
          <w:rtl/>
        </w:rPr>
        <w:t>כמויות</w:t>
      </w:r>
      <w:r w:rsidRPr="00B3358C">
        <w:rPr>
          <w:szCs w:val="24"/>
          <w:rtl/>
        </w:rPr>
        <w:t>;</w:t>
      </w:r>
    </w:p>
    <w:p w:rsidR="00660651" w:rsidRPr="00B3358C" w:rsidRDefault="00660651" w:rsidP="00660651">
      <w:pPr>
        <w:numPr>
          <w:ilvl w:val="3"/>
          <w:numId w:val="3"/>
        </w:numPr>
        <w:tabs>
          <w:tab w:val="clear" w:pos="2268"/>
          <w:tab w:val="num" w:pos="1701"/>
        </w:tabs>
        <w:spacing w:line="360" w:lineRule="auto"/>
        <w:ind w:left="1701" w:right="0"/>
        <w:jc w:val="both"/>
        <w:rPr>
          <w:szCs w:val="24"/>
        </w:rPr>
      </w:pPr>
      <w:r w:rsidRPr="00B3358C">
        <w:rPr>
          <w:rFonts w:hint="eastAsia"/>
          <w:szCs w:val="24"/>
          <w:rtl/>
        </w:rPr>
        <w:t>הערך</w:t>
      </w:r>
      <w:r w:rsidRPr="00B3358C">
        <w:rPr>
          <w:szCs w:val="24"/>
          <w:rtl/>
        </w:rPr>
        <w:t xml:space="preserve"> </w:t>
      </w:r>
      <w:r w:rsidRPr="00B3358C">
        <w:rPr>
          <w:rFonts w:hint="eastAsia"/>
          <w:szCs w:val="24"/>
          <w:rtl/>
        </w:rPr>
        <w:t>הכספי</w:t>
      </w:r>
      <w:r w:rsidRPr="00B3358C">
        <w:rPr>
          <w:szCs w:val="24"/>
          <w:rtl/>
        </w:rPr>
        <w:t xml:space="preserve"> </w:t>
      </w:r>
      <w:r w:rsidRPr="00B3358C">
        <w:rPr>
          <w:rFonts w:hint="eastAsia"/>
          <w:szCs w:val="24"/>
          <w:rtl/>
        </w:rPr>
        <w:t>של</w:t>
      </w:r>
      <w:r w:rsidRPr="00B3358C">
        <w:rPr>
          <w:szCs w:val="24"/>
          <w:rtl/>
        </w:rPr>
        <w:t xml:space="preserve"> </w:t>
      </w:r>
      <w:r w:rsidRPr="00B3358C">
        <w:rPr>
          <w:rFonts w:hint="eastAsia"/>
          <w:szCs w:val="24"/>
          <w:rtl/>
        </w:rPr>
        <w:t>העבודות</w:t>
      </w:r>
      <w:r w:rsidRPr="00B3358C">
        <w:rPr>
          <w:szCs w:val="24"/>
          <w:rtl/>
        </w:rPr>
        <w:t xml:space="preserve">, </w:t>
      </w:r>
      <w:r w:rsidRPr="00B3358C">
        <w:rPr>
          <w:rFonts w:hint="eastAsia"/>
          <w:szCs w:val="24"/>
          <w:rtl/>
        </w:rPr>
        <w:t>בהתאם</w:t>
      </w:r>
      <w:r w:rsidRPr="00B3358C">
        <w:rPr>
          <w:szCs w:val="24"/>
          <w:rtl/>
        </w:rPr>
        <w:t xml:space="preserve"> </w:t>
      </w:r>
      <w:r w:rsidRPr="00B3358C">
        <w:rPr>
          <w:rFonts w:hint="eastAsia"/>
          <w:szCs w:val="24"/>
          <w:rtl/>
        </w:rPr>
        <w:t>לכתב</w:t>
      </w:r>
      <w:r w:rsidRPr="00B3358C">
        <w:rPr>
          <w:szCs w:val="24"/>
          <w:rtl/>
        </w:rPr>
        <w:t xml:space="preserve"> </w:t>
      </w:r>
      <w:r w:rsidRPr="00B3358C">
        <w:rPr>
          <w:rFonts w:hint="eastAsia"/>
          <w:szCs w:val="24"/>
          <w:rtl/>
        </w:rPr>
        <w:t>הכמויות</w:t>
      </w:r>
      <w:r w:rsidRPr="00B3358C">
        <w:rPr>
          <w:szCs w:val="24"/>
          <w:rtl/>
        </w:rPr>
        <w:t>;</w:t>
      </w:r>
    </w:p>
    <w:p w:rsidR="00660651" w:rsidRPr="00B3358C" w:rsidRDefault="00660651" w:rsidP="00660651">
      <w:pPr>
        <w:numPr>
          <w:ilvl w:val="3"/>
          <w:numId w:val="3"/>
        </w:numPr>
        <w:tabs>
          <w:tab w:val="clear" w:pos="2268"/>
          <w:tab w:val="num" w:pos="1701"/>
        </w:tabs>
        <w:spacing w:line="360" w:lineRule="auto"/>
        <w:ind w:left="1701" w:right="0"/>
        <w:jc w:val="both"/>
        <w:rPr>
          <w:szCs w:val="24"/>
        </w:rPr>
      </w:pPr>
      <w:r w:rsidRPr="00B3358C">
        <w:rPr>
          <w:rFonts w:hint="eastAsia"/>
          <w:szCs w:val="24"/>
          <w:rtl/>
        </w:rPr>
        <w:t>פירוט</w:t>
      </w:r>
      <w:r w:rsidRPr="00B3358C">
        <w:rPr>
          <w:szCs w:val="24"/>
          <w:rtl/>
        </w:rPr>
        <w:t xml:space="preserve"> </w:t>
      </w:r>
      <w:r w:rsidRPr="00B3358C">
        <w:rPr>
          <w:rFonts w:hint="eastAsia"/>
          <w:szCs w:val="24"/>
          <w:rtl/>
        </w:rPr>
        <w:t>הדרכים</w:t>
      </w:r>
      <w:r w:rsidRPr="00B3358C">
        <w:rPr>
          <w:szCs w:val="24"/>
          <w:rtl/>
        </w:rPr>
        <w:t xml:space="preserve"> </w:t>
      </w:r>
      <w:r w:rsidRPr="00B3358C">
        <w:rPr>
          <w:rFonts w:hint="eastAsia"/>
          <w:szCs w:val="24"/>
          <w:rtl/>
        </w:rPr>
        <w:t>בהן</w:t>
      </w:r>
      <w:r w:rsidRPr="00B3358C">
        <w:rPr>
          <w:szCs w:val="24"/>
          <w:rtl/>
        </w:rPr>
        <w:t xml:space="preserve"> </w:t>
      </w:r>
      <w:r w:rsidRPr="00B3358C">
        <w:rPr>
          <w:rFonts w:hint="eastAsia"/>
          <w:szCs w:val="24"/>
          <w:rtl/>
        </w:rPr>
        <w:t>ייקבע</w:t>
      </w:r>
      <w:r w:rsidRPr="00B3358C">
        <w:rPr>
          <w:szCs w:val="24"/>
          <w:rtl/>
        </w:rPr>
        <w:t xml:space="preserve"> </w:t>
      </w:r>
      <w:r w:rsidRPr="00B3358C">
        <w:rPr>
          <w:rFonts w:hint="eastAsia"/>
          <w:szCs w:val="24"/>
          <w:rtl/>
        </w:rPr>
        <w:t>החיסכון</w:t>
      </w:r>
      <w:r w:rsidRPr="00B3358C">
        <w:rPr>
          <w:szCs w:val="24"/>
          <w:rtl/>
        </w:rPr>
        <w:t xml:space="preserve">/תפוקות </w:t>
      </w:r>
      <w:r w:rsidRPr="00B3358C">
        <w:rPr>
          <w:rFonts w:hint="eastAsia"/>
          <w:szCs w:val="24"/>
          <w:rtl/>
        </w:rPr>
        <w:t>באופן</w:t>
      </w:r>
      <w:r w:rsidRPr="00B3358C">
        <w:rPr>
          <w:szCs w:val="24"/>
          <w:rtl/>
        </w:rPr>
        <w:t xml:space="preserve"> </w:t>
      </w:r>
      <w:r w:rsidRPr="00B3358C">
        <w:rPr>
          <w:rFonts w:hint="eastAsia"/>
          <w:szCs w:val="24"/>
          <w:rtl/>
        </w:rPr>
        <w:t>מעשי</w:t>
      </w:r>
      <w:r w:rsidRPr="00B3358C">
        <w:rPr>
          <w:szCs w:val="24"/>
          <w:rtl/>
        </w:rPr>
        <w:t xml:space="preserve">- </w:t>
      </w:r>
      <w:r w:rsidRPr="00B3358C">
        <w:rPr>
          <w:rFonts w:hint="eastAsia"/>
          <w:szCs w:val="24"/>
          <w:rtl/>
        </w:rPr>
        <w:t>לרבות</w:t>
      </w:r>
      <w:r w:rsidRPr="00B3358C">
        <w:rPr>
          <w:szCs w:val="24"/>
          <w:rtl/>
        </w:rPr>
        <w:t xml:space="preserve"> </w:t>
      </w:r>
      <w:r w:rsidRPr="00B3358C">
        <w:rPr>
          <w:rFonts w:hint="eastAsia"/>
          <w:szCs w:val="24"/>
          <w:rtl/>
        </w:rPr>
        <w:t>פירוט</w:t>
      </w:r>
      <w:r w:rsidRPr="00B3358C">
        <w:rPr>
          <w:szCs w:val="24"/>
          <w:rtl/>
        </w:rPr>
        <w:t xml:space="preserve"> </w:t>
      </w:r>
      <w:r w:rsidRPr="00B3358C">
        <w:rPr>
          <w:rFonts w:hint="eastAsia"/>
          <w:szCs w:val="24"/>
          <w:rtl/>
        </w:rPr>
        <w:t>ציוד</w:t>
      </w:r>
      <w:r w:rsidRPr="00B3358C">
        <w:rPr>
          <w:szCs w:val="24"/>
          <w:rtl/>
        </w:rPr>
        <w:t xml:space="preserve">, </w:t>
      </w:r>
      <w:r w:rsidRPr="00B3358C">
        <w:rPr>
          <w:rFonts w:hint="eastAsia"/>
          <w:szCs w:val="24"/>
          <w:rtl/>
        </w:rPr>
        <w:t>מתודולוגיות</w:t>
      </w:r>
      <w:r w:rsidRPr="00B3358C">
        <w:rPr>
          <w:szCs w:val="24"/>
          <w:rtl/>
        </w:rPr>
        <w:t xml:space="preserve">, </w:t>
      </w:r>
      <w:r w:rsidRPr="00B3358C">
        <w:rPr>
          <w:rFonts w:hint="eastAsia"/>
          <w:szCs w:val="24"/>
          <w:rtl/>
        </w:rPr>
        <w:t>חישוב</w:t>
      </w:r>
      <w:r w:rsidRPr="00B3358C">
        <w:rPr>
          <w:szCs w:val="24"/>
          <w:rtl/>
        </w:rPr>
        <w:t xml:space="preserve"> </w:t>
      </w:r>
      <w:r w:rsidRPr="00B3358C">
        <w:rPr>
          <w:rFonts w:hint="eastAsia"/>
          <w:szCs w:val="24"/>
          <w:rtl/>
        </w:rPr>
        <w:t>וכד</w:t>
      </w:r>
      <w:r w:rsidRPr="00B3358C">
        <w:rPr>
          <w:szCs w:val="24"/>
          <w:rtl/>
        </w:rPr>
        <w:t>';</w:t>
      </w:r>
    </w:p>
    <w:p w:rsidR="00660651" w:rsidRPr="00B3358C" w:rsidRDefault="00660651" w:rsidP="00660651">
      <w:pPr>
        <w:numPr>
          <w:ilvl w:val="3"/>
          <w:numId w:val="3"/>
        </w:numPr>
        <w:tabs>
          <w:tab w:val="clear" w:pos="2268"/>
          <w:tab w:val="num" w:pos="1701"/>
        </w:tabs>
        <w:spacing w:line="360" w:lineRule="auto"/>
        <w:ind w:left="1701" w:right="0"/>
        <w:jc w:val="both"/>
        <w:rPr>
          <w:szCs w:val="24"/>
        </w:rPr>
      </w:pPr>
      <w:r w:rsidRPr="00B3358C">
        <w:rPr>
          <w:rFonts w:hint="eastAsia"/>
          <w:szCs w:val="24"/>
          <w:rtl/>
        </w:rPr>
        <w:t>לוח</w:t>
      </w:r>
      <w:r w:rsidRPr="00B3358C">
        <w:rPr>
          <w:szCs w:val="24"/>
          <w:rtl/>
        </w:rPr>
        <w:t xml:space="preserve"> </w:t>
      </w:r>
      <w:r w:rsidRPr="00B3358C">
        <w:rPr>
          <w:rFonts w:hint="eastAsia"/>
          <w:szCs w:val="24"/>
          <w:rtl/>
        </w:rPr>
        <w:t>זמנים</w:t>
      </w:r>
      <w:r w:rsidRPr="00B3358C">
        <w:rPr>
          <w:szCs w:val="24"/>
          <w:rtl/>
        </w:rPr>
        <w:t xml:space="preserve"> </w:t>
      </w:r>
      <w:r w:rsidRPr="00B3358C">
        <w:rPr>
          <w:rFonts w:hint="eastAsia"/>
          <w:szCs w:val="24"/>
          <w:rtl/>
        </w:rPr>
        <w:t>לביצוע</w:t>
      </w:r>
      <w:r w:rsidRPr="00B3358C">
        <w:rPr>
          <w:szCs w:val="24"/>
          <w:rtl/>
        </w:rPr>
        <w:t xml:space="preserve">  </w:t>
      </w:r>
      <w:r w:rsidRPr="00B3358C">
        <w:rPr>
          <w:rFonts w:hint="eastAsia"/>
          <w:szCs w:val="24"/>
          <w:rtl/>
        </w:rPr>
        <w:t>העבודות</w:t>
      </w:r>
      <w:r w:rsidRPr="00B3358C">
        <w:rPr>
          <w:szCs w:val="24"/>
          <w:rtl/>
        </w:rPr>
        <w:t>;</w:t>
      </w:r>
    </w:p>
    <w:p w:rsidR="00660651" w:rsidRPr="00B3358C" w:rsidRDefault="00660651" w:rsidP="00660651">
      <w:pPr>
        <w:numPr>
          <w:ilvl w:val="3"/>
          <w:numId w:val="3"/>
        </w:numPr>
        <w:tabs>
          <w:tab w:val="clear" w:pos="2268"/>
          <w:tab w:val="num" w:pos="1701"/>
        </w:tabs>
        <w:spacing w:line="360" w:lineRule="auto"/>
        <w:ind w:left="1701" w:right="0"/>
        <w:jc w:val="both"/>
        <w:rPr>
          <w:szCs w:val="24"/>
        </w:rPr>
      </w:pPr>
      <w:r w:rsidRPr="00B3358C">
        <w:rPr>
          <w:rFonts w:hint="eastAsia"/>
          <w:szCs w:val="24"/>
          <w:rtl/>
        </w:rPr>
        <w:t>המועד</w:t>
      </w:r>
      <w:r w:rsidRPr="00B3358C">
        <w:rPr>
          <w:szCs w:val="24"/>
          <w:rtl/>
        </w:rPr>
        <w:t xml:space="preserve"> </w:t>
      </w:r>
      <w:r w:rsidRPr="00B3358C">
        <w:rPr>
          <w:rFonts w:hint="eastAsia"/>
          <w:szCs w:val="24"/>
          <w:rtl/>
        </w:rPr>
        <w:t>הקובע</w:t>
      </w:r>
      <w:r w:rsidRPr="00B3358C">
        <w:rPr>
          <w:szCs w:val="24"/>
          <w:rtl/>
        </w:rPr>
        <w:t xml:space="preserve"> </w:t>
      </w:r>
      <w:r w:rsidRPr="00B3358C">
        <w:rPr>
          <w:rFonts w:hint="eastAsia"/>
          <w:szCs w:val="24"/>
          <w:rtl/>
        </w:rPr>
        <w:t>לקביעת</w:t>
      </w:r>
      <w:r w:rsidRPr="00B3358C">
        <w:rPr>
          <w:szCs w:val="24"/>
          <w:rtl/>
        </w:rPr>
        <w:t xml:space="preserve"> </w:t>
      </w:r>
      <w:r w:rsidRPr="00B3358C">
        <w:rPr>
          <w:rFonts w:hint="eastAsia"/>
          <w:szCs w:val="24"/>
          <w:rtl/>
        </w:rPr>
        <w:t>החיסכון</w:t>
      </w:r>
      <w:r w:rsidRPr="00B3358C">
        <w:rPr>
          <w:szCs w:val="24"/>
          <w:rtl/>
        </w:rPr>
        <w:t>;</w:t>
      </w:r>
    </w:p>
    <w:p w:rsidR="00660651" w:rsidRPr="00B3358C" w:rsidRDefault="00660651" w:rsidP="00660651">
      <w:pPr>
        <w:numPr>
          <w:ilvl w:val="1"/>
          <w:numId w:val="8"/>
        </w:numPr>
        <w:tabs>
          <w:tab w:val="clear" w:pos="1134"/>
          <w:tab w:val="num" w:pos="567"/>
        </w:tabs>
        <w:spacing w:line="360" w:lineRule="auto"/>
        <w:ind w:left="284" w:right="0" w:hanging="426"/>
        <w:jc w:val="both"/>
        <w:rPr>
          <w:szCs w:val="24"/>
        </w:rPr>
      </w:pPr>
      <w:r w:rsidRPr="00B3358C">
        <w:rPr>
          <w:szCs w:val="24"/>
          <w:rtl/>
        </w:rPr>
        <w:lastRenderedPageBreak/>
        <w:t>המבוא להסכם זה ותוספ</w:t>
      </w:r>
      <w:r w:rsidRPr="00B3358C">
        <w:rPr>
          <w:rFonts w:hint="cs"/>
          <w:szCs w:val="24"/>
          <w:rtl/>
        </w:rPr>
        <w:t>ו</w:t>
      </w:r>
      <w:r w:rsidRPr="00B3358C">
        <w:rPr>
          <w:szCs w:val="24"/>
          <w:rtl/>
        </w:rPr>
        <w:t>תיו מהווים חלק בלתי נפרד ממנו. בכל מקרה של סתירה בין ההסכם גופו לבין תוספ</w:t>
      </w:r>
      <w:r w:rsidRPr="00B3358C">
        <w:rPr>
          <w:rFonts w:hint="cs"/>
          <w:szCs w:val="24"/>
          <w:rtl/>
        </w:rPr>
        <w:t>ו</w:t>
      </w:r>
      <w:r w:rsidRPr="00B3358C">
        <w:rPr>
          <w:szCs w:val="24"/>
          <w:rtl/>
        </w:rPr>
        <w:t>תיו,  הוראת ההסכם גופו עדיפות אלא אם נאמר אחרת.</w:t>
      </w:r>
    </w:p>
    <w:p w:rsidR="00660651" w:rsidRPr="00B3358C" w:rsidRDefault="00660651" w:rsidP="00660651">
      <w:pPr>
        <w:numPr>
          <w:ilvl w:val="1"/>
          <w:numId w:val="8"/>
        </w:numPr>
        <w:tabs>
          <w:tab w:val="clear" w:pos="1134"/>
          <w:tab w:val="num" w:pos="567"/>
        </w:tabs>
        <w:spacing w:line="360" w:lineRule="auto"/>
        <w:ind w:left="284" w:right="0" w:hanging="426"/>
        <w:jc w:val="both"/>
        <w:rPr>
          <w:szCs w:val="24"/>
        </w:rPr>
      </w:pPr>
      <w:r w:rsidRPr="00B3358C">
        <w:rPr>
          <w:rFonts w:hint="eastAsia"/>
          <w:szCs w:val="24"/>
          <w:rtl/>
        </w:rPr>
        <w:t>כותרות</w:t>
      </w:r>
      <w:r w:rsidRPr="00B3358C">
        <w:rPr>
          <w:szCs w:val="24"/>
          <w:rtl/>
        </w:rPr>
        <w:t xml:space="preserve"> </w:t>
      </w:r>
      <w:r w:rsidRPr="00B3358C">
        <w:rPr>
          <w:rFonts w:hint="eastAsia"/>
          <w:szCs w:val="24"/>
          <w:rtl/>
        </w:rPr>
        <w:t>הסעיפים</w:t>
      </w:r>
      <w:r w:rsidRPr="00B3358C">
        <w:rPr>
          <w:szCs w:val="24"/>
          <w:rtl/>
        </w:rPr>
        <w:t xml:space="preserve"> </w:t>
      </w:r>
      <w:r w:rsidRPr="00B3358C">
        <w:rPr>
          <w:rFonts w:hint="eastAsia"/>
          <w:szCs w:val="24"/>
          <w:rtl/>
        </w:rPr>
        <w:t>הן</w:t>
      </w:r>
      <w:r w:rsidRPr="00B3358C">
        <w:rPr>
          <w:szCs w:val="24"/>
          <w:rtl/>
        </w:rPr>
        <w:t xml:space="preserve"> </w:t>
      </w:r>
      <w:r w:rsidRPr="00B3358C">
        <w:rPr>
          <w:rFonts w:hint="eastAsia"/>
          <w:szCs w:val="24"/>
          <w:rtl/>
        </w:rPr>
        <w:t>לצרכי</w:t>
      </w:r>
      <w:r w:rsidRPr="00B3358C">
        <w:rPr>
          <w:szCs w:val="24"/>
          <w:rtl/>
        </w:rPr>
        <w:t xml:space="preserve"> </w:t>
      </w:r>
      <w:r w:rsidRPr="00B3358C">
        <w:rPr>
          <w:rFonts w:hint="eastAsia"/>
          <w:szCs w:val="24"/>
          <w:rtl/>
        </w:rPr>
        <w:t>נוחות</w:t>
      </w:r>
      <w:r w:rsidRPr="00B3358C">
        <w:rPr>
          <w:szCs w:val="24"/>
          <w:rtl/>
        </w:rPr>
        <w:t xml:space="preserve"> </w:t>
      </w:r>
      <w:r w:rsidRPr="00B3358C">
        <w:rPr>
          <w:rFonts w:hint="eastAsia"/>
          <w:szCs w:val="24"/>
          <w:rtl/>
        </w:rPr>
        <w:t>בלבד</w:t>
      </w:r>
      <w:r w:rsidRPr="00B3358C">
        <w:rPr>
          <w:szCs w:val="24"/>
          <w:rtl/>
        </w:rPr>
        <w:t xml:space="preserve"> </w:t>
      </w:r>
      <w:r w:rsidRPr="00B3358C">
        <w:rPr>
          <w:rFonts w:hint="eastAsia"/>
          <w:szCs w:val="24"/>
          <w:rtl/>
        </w:rPr>
        <w:t>ואין</w:t>
      </w:r>
      <w:r w:rsidRPr="00B3358C">
        <w:rPr>
          <w:szCs w:val="24"/>
          <w:rtl/>
        </w:rPr>
        <w:t xml:space="preserve"> </w:t>
      </w:r>
      <w:r w:rsidRPr="00B3358C">
        <w:rPr>
          <w:rFonts w:hint="eastAsia"/>
          <w:szCs w:val="24"/>
          <w:rtl/>
        </w:rPr>
        <w:t>בהן</w:t>
      </w:r>
      <w:r w:rsidRPr="00B3358C">
        <w:rPr>
          <w:szCs w:val="24"/>
          <w:rtl/>
        </w:rPr>
        <w:t xml:space="preserve"> </w:t>
      </w:r>
      <w:r w:rsidRPr="00B3358C">
        <w:rPr>
          <w:rFonts w:hint="eastAsia"/>
          <w:szCs w:val="24"/>
          <w:rtl/>
        </w:rPr>
        <w:t>כדי</w:t>
      </w:r>
      <w:r w:rsidRPr="00B3358C">
        <w:rPr>
          <w:szCs w:val="24"/>
          <w:rtl/>
        </w:rPr>
        <w:t xml:space="preserve"> </w:t>
      </w:r>
      <w:r w:rsidRPr="00B3358C">
        <w:rPr>
          <w:rFonts w:hint="eastAsia"/>
          <w:szCs w:val="24"/>
          <w:rtl/>
        </w:rPr>
        <w:t>ללמד</w:t>
      </w:r>
      <w:r w:rsidRPr="00B3358C">
        <w:rPr>
          <w:szCs w:val="24"/>
          <w:rtl/>
        </w:rPr>
        <w:t xml:space="preserve"> </w:t>
      </w:r>
      <w:r w:rsidRPr="00B3358C">
        <w:rPr>
          <w:rFonts w:hint="eastAsia"/>
          <w:szCs w:val="24"/>
          <w:rtl/>
        </w:rPr>
        <w:t>על</w:t>
      </w:r>
      <w:r w:rsidRPr="00B3358C">
        <w:rPr>
          <w:szCs w:val="24"/>
          <w:rtl/>
        </w:rPr>
        <w:t xml:space="preserve"> </w:t>
      </w:r>
      <w:r w:rsidRPr="00B3358C">
        <w:rPr>
          <w:rFonts w:hint="eastAsia"/>
          <w:szCs w:val="24"/>
          <w:rtl/>
        </w:rPr>
        <w:t>פרשנות</w:t>
      </w:r>
      <w:r w:rsidRPr="00B3358C">
        <w:rPr>
          <w:szCs w:val="24"/>
          <w:rtl/>
        </w:rPr>
        <w:t xml:space="preserve"> </w:t>
      </w:r>
      <w:r w:rsidRPr="00B3358C">
        <w:rPr>
          <w:rFonts w:hint="eastAsia"/>
          <w:szCs w:val="24"/>
          <w:rtl/>
        </w:rPr>
        <w:t>ההסכם</w:t>
      </w:r>
      <w:r w:rsidRPr="00B3358C">
        <w:rPr>
          <w:szCs w:val="24"/>
          <w:rtl/>
        </w:rPr>
        <w:t>.</w:t>
      </w:r>
    </w:p>
    <w:p w:rsidR="00660651" w:rsidRPr="00B3358C" w:rsidRDefault="00660651" w:rsidP="00660651">
      <w:pPr>
        <w:spacing w:line="360" w:lineRule="auto"/>
        <w:jc w:val="both"/>
        <w:rPr>
          <w:szCs w:val="24"/>
          <w:rtl/>
        </w:rPr>
      </w:pPr>
    </w:p>
    <w:p w:rsidR="00660651" w:rsidRDefault="00660651" w:rsidP="00660651">
      <w:pPr>
        <w:pStyle w:val="af"/>
        <w:numPr>
          <w:ilvl w:val="0"/>
          <w:numId w:val="8"/>
        </w:numPr>
        <w:tabs>
          <w:tab w:val="clear" w:pos="567"/>
          <w:tab w:val="num" w:pos="0"/>
        </w:tabs>
        <w:spacing w:line="360" w:lineRule="auto"/>
        <w:ind w:left="0"/>
        <w:contextualSpacing/>
        <w:rPr>
          <w:b/>
          <w:bCs/>
          <w:szCs w:val="24"/>
          <w:u w:val="single"/>
        </w:rPr>
      </w:pPr>
      <w:r w:rsidRPr="00B3358C">
        <w:rPr>
          <w:rFonts w:hint="eastAsia"/>
          <w:b/>
          <w:bCs/>
          <w:szCs w:val="24"/>
          <w:u w:val="single"/>
          <w:rtl/>
        </w:rPr>
        <w:t>הזוכה</w:t>
      </w:r>
      <w:r w:rsidRPr="00B3358C">
        <w:rPr>
          <w:b/>
          <w:bCs/>
          <w:szCs w:val="24"/>
          <w:u w:val="single"/>
          <w:rtl/>
        </w:rPr>
        <w:t xml:space="preserve"> מצהיר</w:t>
      </w:r>
      <w:r w:rsidRPr="00B3358C">
        <w:rPr>
          <w:rFonts w:hint="cs"/>
          <w:b/>
          <w:bCs/>
          <w:szCs w:val="24"/>
          <w:u w:val="single"/>
          <w:rtl/>
        </w:rPr>
        <w:t>, מתחייב ומאשר בזאת כלהלן:</w:t>
      </w:r>
    </w:p>
    <w:p w:rsidR="00660651" w:rsidRPr="00251B6C" w:rsidRDefault="00660651" w:rsidP="00660651">
      <w:pPr>
        <w:spacing w:line="360" w:lineRule="auto"/>
        <w:rPr>
          <w:b/>
          <w:bCs/>
          <w:sz w:val="10"/>
          <w:szCs w:val="10"/>
          <w:u w:val="single"/>
        </w:rPr>
      </w:pPr>
    </w:p>
    <w:p w:rsidR="00660651" w:rsidRDefault="00660651" w:rsidP="00660651">
      <w:pPr>
        <w:pStyle w:val="af"/>
        <w:numPr>
          <w:ilvl w:val="0"/>
          <w:numId w:val="9"/>
        </w:numPr>
        <w:tabs>
          <w:tab w:val="clear" w:pos="716"/>
          <w:tab w:val="num" w:pos="149"/>
        </w:tabs>
        <w:spacing w:line="360" w:lineRule="auto"/>
        <w:ind w:left="149" w:right="1134"/>
        <w:contextualSpacing/>
        <w:jc w:val="both"/>
        <w:rPr>
          <w:rFonts w:ascii="Arial Black" w:hAnsi="Arial Black"/>
          <w:szCs w:val="24"/>
        </w:rPr>
      </w:pPr>
      <w:r w:rsidRPr="00B3358C">
        <w:rPr>
          <w:rFonts w:ascii="Arial Black" w:hAnsi="Arial Black" w:hint="eastAsia"/>
          <w:szCs w:val="24"/>
          <w:rtl/>
        </w:rPr>
        <w:t>יש</w:t>
      </w:r>
      <w:r w:rsidRPr="00B3358C">
        <w:rPr>
          <w:rFonts w:ascii="Arial Black" w:hAnsi="Arial Black"/>
          <w:szCs w:val="24"/>
          <w:rtl/>
        </w:rPr>
        <w:t xml:space="preserve"> </w:t>
      </w:r>
      <w:r w:rsidRPr="00B3358C">
        <w:rPr>
          <w:rFonts w:ascii="Arial Black" w:hAnsi="Arial Black" w:hint="eastAsia"/>
          <w:szCs w:val="24"/>
          <w:rtl/>
        </w:rPr>
        <w:t>באפשרותו</w:t>
      </w:r>
      <w:r w:rsidRPr="00B3358C">
        <w:rPr>
          <w:rFonts w:ascii="Arial Black" w:hAnsi="Arial Black"/>
          <w:szCs w:val="24"/>
          <w:rtl/>
        </w:rPr>
        <w:t xml:space="preserve"> </w:t>
      </w:r>
      <w:r w:rsidRPr="00B3358C">
        <w:rPr>
          <w:rFonts w:ascii="Arial Black" w:hAnsi="Arial Black" w:hint="eastAsia"/>
          <w:szCs w:val="24"/>
          <w:rtl/>
        </w:rPr>
        <w:t>הטכנית</w:t>
      </w:r>
      <w:r w:rsidRPr="00B3358C">
        <w:rPr>
          <w:rFonts w:ascii="Arial Black" w:hAnsi="Arial Black"/>
          <w:szCs w:val="24"/>
          <w:rtl/>
        </w:rPr>
        <w:t xml:space="preserve"> </w:t>
      </w:r>
      <w:r w:rsidRPr="00B3358C">
        <w:rPr>
          <w:rFonts w:ascii="Arial Black" w:hAnsi="Arial Black" w:hint="eastAsia"/>
          <w:szCs w:val="24"/>
          <w:rtl/>
        </w:rPr>
        <w:t>והמקצועית</w:t>
      </w:r>
      <w:r w:rsidRPr="00B3358C">
        <w:rPr>
          <w:rFonts w:ascii="Arial Black" w:hAnsi="Arial Black"/>
          <w:szCs w:val="24"/>
          <w:rtl/>
        </w:rPr>
        <w:t xml:space="preserve"> </w:t>
      </w:r>
      <w:r w:rsidRPr="00B3358C">
        <w:rPr>
          <w:rFonts w:ascii="Arial Black" w:hAnsi="Arial Black" w:hint="eastAsia"/>
          <w:szCs w:val="24"/>
          <w:rtl/>
        </w:rPr>
        <w:t>למלא</w:t>
      </w:r>
      <w:r w:rsidRPr="00B3358C">
        <w:rPr>
          <w:rFonts w:ascii="Arial Black" w:hAnsi="Arial Black"/>
          <w:szCs w:val="24"/>
          <w:rtl/>
        </w:rPr>
        <w:t xml:space="preserve"> </w:t>
      </w:r>
      <w:r w:rsidRPr="00B3358C">
        <w:rPr>
          <w:rFonts w:ascii="Arial Black" w:hAnsi="Arial Black" w:hint="eastAsia"/>
          <w:szCs w:val="24"/>
          <w:rtl/>
        </w:rPr>
        <w:t>אחר</w:t>
      </w:r>
      <w:r w:rsidRPr="00B3358C">
        <w:rPr>
          <w:rFonts w:ascii="Arial Black" w:hAnsi="Arial Black"/>
          <w:szCs w:val="24"/>
          <w:rtl/>
        </w:rPr>
        <w:t xml:space="preserve"> </w:t>
      </w:r>
      <w:r w:rsidRPr="00B3358C">
        <w:rPr>
          <w:rFonts w:ascii="Arial Black" w:hAnsi="Arial Black" w:hint="eastAsia"/>
          <w:szCs w:val="24"/>
          <w:rtl/>
        </w:rPr>
        <w:t>תנאי</w:t>
      </w:r>
      <w:r w:rsidRPr="00B3358C">
        <w:rPr>
          <w:rFonts w:ascii="Arial Black" w:hAnsi="Arial Black"/>
          <w:szCs w:val="24"/>
          <w:rtl/>
        </w:rPr>
        <w:t xml:space="preserve"> </w:t>
      </w:r>
      <w:r w:rsidRPr="00B3358C">
        <w:rPr>
          <w:rFonts w:ascii="Arial Black" w:hAnsi="Arial Black" w:hint="eastAsia"/>
          <w:szCs w:val="24"/>
          <w:rtl/>
        </w:rPr>
        <w:t>הסכם</w:t>
      </w:r>
      <w:r w:rsidRPr="00B3358C">
        <w:rPr>
          <w:rFonts w:ascii="Arial Black" w:hAnsi="Arial Black"/>
          <w:szCs w:val="24"/>
          <w:rtl/>
        </w:rPr>
        <w:t xml:space="preserve"> </w:t>
      </w:r>
      <w:r w:rsidRPr="00B3358C">
        <w:rPr>
          <w:rFonts w:ascii="Arial Black" w:hAnsi="Arial Black" w:hint="eastAsia"/>
          <w:szCs w:val="24"/>
          <w:rtl/>
        </w:rPr>
        <w:t>זה</w:t>
      </w:r>
      <w:r w:rsidRPr="00B3358C">
        <w:rPr>
          <w:rFonts w:ascii="Arial Black" w:hAnsi="Arial Black"/>
          <w:szCs w:val="24"/>
          <w:rtl/>
        </w:rPr>
        <w:t xml:space="preserve"> </w:t>
      </w:r>
      <w:r w:rsidRPr="00B3358C">
        <w:rPr>
          <w:rFonts w:ascii="Arial Black" w:hAnsi="Arial Black" w:hint="eastAsia"/>
          <w:szCs w:val="24"/>
          <w:rtl/>
        </w:rPr>
        <w:t>וכי</w:t>
      </w:r>
      <w:r w:rsidRPr="00B3358C">
        <w:rPr>
          <w:rFonts w:ascii="Arial Black" w:hAnsi="Arial Black"/>
          <w:szCs w:val="24"/>
          <w:rtl/>
        </w:rPr>
        <w:t xml:space="preserve"> </w:t>
      </w:r>
      <w:r w:rsidRPr="00B3358C">
        <w:rPr>
          <w:rFonts w:ascii="Arial Black" w:hAnsi="Arial Black" w:hint="eastAsia"/>
          <w:szCs w:val="24"/>
          <w:rtl/>
        </w:rPr>
        <w:t>לא</w:t>
      </w:r>
      <w:r w:rsidRPr="00B3358C">
        <w:rPr>
          <w:rFonts w:ascii="Arial Black" w:hAnsi="Arial Black"/>
          <w:szCs w:val="24"/>
          <w:rtl/>
        </w:rPr>
        <w:t xml:space="preserve"> </w:t>
      </w:r>
      <w:r w:rsidRPr="00B3358C">
        <w:rPr>
          <w:rFonts w:ascii="Arial Black" w:hAnsi="Arial Black" w:hint="eastAsia"/>
          <w:szCs w:val="24"/>
          <w:rtl/>
        </w:rPr>
        <w:t>קיימת</w:t>
      </w:r>
      <w:r w:rsidRPr="00B3358C">
        <w:rPr>
          <w:rFonts w:ascii="Arial Black" w:hAnsi="Arial Black"/>
          <w:szCs w:val="24"/>
          <w:rtl/>
        </w:rPr>
        <w:t xml:space="preserve"> </w:t>
      </w:r>
      <w:r w:rsidRPr="00B3358C">
        <w:rPr>
          <w:rFonts w:ascii="Arial Black" w:hAnsi="Arial Black" w:hint="eastAsia"/>
          <w:szCs w:val="24"/>
          <w:rtl/>
        </w:rPr>
        <w:t>כל</w:t>
      </w:r>
      <w:r w:rsidRPr="00B3358C">
        <w:rPr>
          <w:rFonts w:ascii="Arial Black" w:hAnsi="Arial Black"/>
          <w:szCs w:val="24"/>
          <w:rtl/>
        </w:rPr>
        <w:t xml:space="preserve"> </w:t>
      </w:r>
      <w:r w:rsidRPr="00B3358C">
        <w:rPr>
          <w:rFonts w:ascii="Arial Black" w:hAnsi="Arial Black" w:hint="eastAsia"/>
          <w:szCs w:val="24"/>
          <w:rtl/>
        </w:rPr>
        <w:t>מניעה</w:t>
      </w:r>
      <w:r w:rsidRPr="00B3358C">
        <w:rPr>
          <w:rFonts w:ascii="Arial Black" w:hAnsi="Arial Black"/>
          <w:szCs w:val="24"/>
          <w:rtl/>
        </w:rPr>
        <w:t xml:space="preserve"> </w:t>
      </w:r>
      <w:r w:rsidRPr="00B3358C">
        <w:rPr>
          <w:rFonts w:ascii="Arial Black" w:hAnsi="Arial Black" w:hint="eastAsia"/>
          <w:szCs w:val="24"/>
          <w:rtl/>
        </w:rPr>
        <w:t>על</w:t>
      </w:r>
      <w:r w:rsidRPr="00B3358C">
        <w:rPr>
          <w:rFonts w:ascii="Arial Black" w:hAnsi="Arial Black"/>
          <w:szCs w:val="24"/>
          <w:rtl/>
        </w:rPr>
        <w:t xml:space="preserve"> </w:t>
      </w:r>
      <w:r w:rsidRPr="00B3358C">
        <w:rPr>
          <w:rFonts w:ascii="Arial Black" w:hAnsi="Arial Black" w:hint="eastAsia"/>
          <w:szCs w:val="24"/>
          <w:rtl/>
        </w:rPr>
        <w:t>פי</w:t>
      </w:r>
      <w:r w:rsidRPr="00B3358C">
        <w:rPr>
          <w:rFonts w:ascii="Arial Black" w:hAnsi="Arial Black"/>
          <w:szCs w:val="24"/>
          <w:rtl/>
        </w:rPr>
        <w:t xml:space="preserve"> </w:t>
      </w:r>
      <w:r w:rsidRPr="00B3358C">
        <w:rPr>
          <w:rFonts w:ascii="Arial Black" w:hAnsi="Arial Black" w:hint="eastAsia"/>
          <w:szCs w:val="24"/>
          <w:rtl/>
        </w:rPr>
        <w:t>כל</w:t>
      </w:r>
      <w:r w:rsidRPr="00B3358C">
        <w:rPr>
          <w:rFonts w:ascii="Arial Black" w:hAnsi="Arial Black"/>
          <w:szCs w:val="24"/>
          <w:rtl/>
        </w:rPr>
        <w:t xml:space="preserve"> </w:t>
      </w:r>
      <w:r w:rsidRPr="00B3358C">
        <w:rPr>
          <w:rFonts w:ascii="Arial Black" w:hAnsi="Arial Black" w:hint="eastAsia"/>
          <w:szCs w:val="24"/>
          <w:rtl/>
        </w:rPr>
        <w:t>דין</w:t>
      </w:r>
      <w:r w:rsidRPr="00B3358C">
        <w:rPr>
          <w:rFonts w:ascii="Arial Black" w:hAnsi="Arial Black"/>
          <w:szCs w:val="24"/>
          <w:rtl/>
        </w:rPr>
        <w:t xml:space="preserve"> </w:t>
      </w:r>
      <w:r w:rsidRPr="00B3358C">
        <w:rPr>
          <w:rFonts w:ascii="Arial Black" w:hAnsi="Arial Black" w:hint="eastAsia"/>
          <w:szCs w:val="24"/>
          <w:rtl/>
        </w:rPr>
        <w:t>ו</w:t>
      </w:r>
      <w:r w:rsidRPr="00B3358C">
        <w:rPr>
          <w:rFonts w:ascii="Arial Black" w:hAnsi="Arial Black"/>
          <w:szCs w:val="24"/>
          <w:rtl/>
        </w:rPr>
        <w:t>/</w:t>
      </w:r>
      <w:r w:rsidRPr="00B3358C">
        <w:rPr>
          <w:rFonts w:ascii="Arial Black" w:hAnsi="Arial Black" w:hint="eastAsia"/>
          <w:szCs w:val="24"/>
          <w:rtl/>
        </w:rPr>
        <w:t>או</w:t>
      </w:r>
      <w:r w:rsidRPr="00B3358C">
        <w:rPr>
          <w:rFonts w:ascii="Arial Black" w:hAnsi="Arial Black"/>
          <w:szCs w:val="24"/>
          <w:rtl/>
        </w:rPr>
        <w:t xml:space="preserve"> </w:t>
      </w:r>
      <w:r w:rsidRPr="00B3358C">
        <w:rPr>
          <w:rFonts w:ascii="Arial Black" w:hAnsi="Arial Black" w:hint="eastAsia"/>
          <w:szCs w:val="24"/>
          <w:rtl/>
        </w:rPr>
        <w:t>הסכם</w:t>
      </w:r>
      <w:r w:rsidRPr="00B3358C">
        <w:rPr>
          <w:rFonts w:ascii="Arial Black" w:hAnsi="Arial Black"/>
          <w:szCs w:val="24"/>
          <w:rtl/>
        </w:rPr>
        <w:t xml:space="preserve"> </w:t>
      </w:r>
      <w:r w:rsidRPr="00B3358C">
        <w:rPr>
          <w:rFonts w:ascii="Arial Black" w:hAnsi="Arial Black" w:hint="eastAsia"/>
          <w:szCs w:val="24"/>
          <w:rtl/>
        </w:rPr>
        <w:t>ו</w:t>
      </w:r>
      <w:r w:rsidRPr="00B3358C">
        <w:rPr>
          <w:rFonts w:ascii="Arial Black" w:hAnsi="Arial Black"/>
          <w:szCs w:val="24"/>
          <w:rtl/>
        </w:rPr>
        <w:t>/</w:t>
      </w:r>
      <w:r w:rsidRPr="00B3358C">
        <w:rPr>
          <w:rFonts w:ascii="Arial Black" w:hAnsi="Arial Black" w:hint="eastAsia"/>
          <w:szCs w:val="24"/>
          <w:rtl/>
        </w:rPr>
        <w:t>או</w:t>
      </w:r>
      <w:r w:rsidRPr="00B3358C">
        <w:rPr>
          <w:rFonts w:ascii="Arial Black" w:hAnsi="Arial Black"/>
          <w:szCs w:val="24"/>
          <w:rtl/>
        </w:rPr>
        <w:t xml:space="preserve"> </w:t>
      </w:r>
      <w:r w:rsidRPr="00B3358C">
        <w:rPr>
          <w:rFonts w:ascii="Arial Black" w:hAnsi="Arial Black" w:hint="eastAsia"/>
          <w:szCs w:val="24"/>
          <w:rtl/>
        </w:rPr>
        <w:t>אחרת</w:t>
      </w:r>
      <w:r w:rsidRPr="00B3358C">
        <w:rPr>
          <w:rFonts w:ascii="Arial Black" w:hAnsi="Arial Black"/>
          <w:szCs w:val="24"/>
          <w:rtl/>
        </w:rPr>
        <w:t xml:space="preserve"> </w:t>
      </w:r>
      <w:r w:rsidRPr="00B3358C">
        <w:rPr>
          <w:rFonts w:ascii="Arial Black" w:hAnsi="Arial Black" w:hint="eastAsia"/>
          <w:szCs w:val="24"/>
          <w:rtl/>
        </w:rPr>
        <w:t>להתקשרותו</w:t>
      </w:r>
      <w:r w:rsidRPr="00B3358C">
        <w:rPr>
          <w:rFonts w:ascii="Arial Black" w:hAnsi="Arial Black"/>
          <w:szCs w:val="24"/>
          <w:rtl/>
        </w:rPr>
        <w:t xml:space="preserve"> </w:t>
      </w:r>
      <w:r w:rsidRPr="00B3358C">
        <w:rPr>
          <w:rFonts w:ascii="Arial Black" w:hAnsi="Arial Black" w:hint="eastAsia"/>
          <w:szCs w:val="24"/>
          <w:rtl/>
        </w:rPr>
        <w:t>בהסכם</w:t>
      </w:r>
      <w:r w:rsidRPr="00B3358C">
        <w:rPr>
          <w:rFonts w:ascii="Arial Black" w:hAnsi="Arial Black"/>
          <w:szCs w:val="24"/>
          <w:rtl/>
        </w:rPr>
        <w:t xml:space="preserve"> </w:t>
      </w:r>
      <w:r w:rsidRPr="00B3358C">
        <w:rPr>
          <w:rFonts w:ascii="Arial Black" w:hAnsi="Arial Black" w:hint="eastAsia"/>
          <w:szCs w:val="24"/>
          <w:rtl/>
        </w:rPr>
        <w:t>זה</w:t>
      </w:r>
      <w:r w:rsidRPr="00B3358C">
        <w:rPr>
          <w:rFonts w:ascii="Arial Black" w:hAnsi="Arial Black"/>
          <w:szCs w:val="24"/>
          <w:rtl/>
        </w:rPr>
        <w:t>.</w:t>
      </w:r>
    </w:p>
    <w:p w:rsidR="00660651" w:rsidRPr="00251B6C" w:rsidRDefault="00660651" w:rsidP="00660651">
      <w:pPr>
        <w:spacing w:line="360" w:lineRule="auto"/>
        <w:ind w:right="1134"/>
        <w:jc w:val="both"/>
        <w:rPr>
          <w:rFonts w:ascii="Arial Black" w:hAnsi="Arial Black"/>
          <w:sz w:val="4"/>
          <w:szCs w:val="4"/>
          <w:rtl/>
        </w:rPr>
      </w:pPr>
    </w:p>
    <w:p w:rsidR="00660651" w:rsidRPr="00B3358C" w:rsidRDefault="00660651" w:rsidP="00660651">
      <w:pPr>
        <w:pStyle w:val="af"/>
        <w:numPr>
          <w:ilvl w:val="0"/>
          <w:numId w:val="9"/>
        </w:numPr>
        <w:tabs>
          <w:tab w:val="clear" w:pos="716"/>
          <w:tab w:val="num" w:pos="149"/>
        </w:tabs>
        <w:spacing w:line="360" w:lineRule="auto"/>
        <w:ind w:left="149" w:right="1134"/>
        <w:contextualSpacing/>
        <w:jc w:val="both"/>
        <w:rPr>
          <w:szCs w:val="24"/>
        </w:rPr>
      </w:pPr>
      <w:r w:rsidRPr="00B3358C">
        <w:rPr>
          <w:rFonts w:hint="eastAsia"/>
          <w:szCs w:val="24"/>
          <w:rtl/>
        </w:rPr>
        <w:t>כל</w:t>
      </w:r>
      <w:r w:rsidRPr="00B3358C">
        <w:rPr>
          <w:szCs w:val="24"/>
          <w:rtl/>
        </w:rPr>
        <w:t xml:space="preserve"> </w:t>
      </w:r>
      <w:r w:rsidRPr="00B3358C">
        <w:rPr>
          <w:rFonts w:hint="eastAsia"/>
          <w:szCs w:val="24"/>
          <w:rtl/>
        </w:rPr>
        <w:t>המסמכים</w:t>
      </w:r>
      <w:r w:rsidRPr="00B3358C">
        <w:rPr>
          <w:szCs w:val="24"/>
          <w:rtl/>
        </w:rPr>
        <w:t xml:space="preserve"> </w:t>
      </w:r>
      <w:r w:rsidRPr="00B3358C">
        <w:rPr>
          <w:rFonts w:hint="eastAsia"/>
          <w:szCs w:val="24"/>
          <w:rtl/>
        </w:rPr>
        <w:t>שהוגשו</w:t>
      </w:r>
      <w:r w:rsidRPr="00B3358C">
        <w:rPr>
          <w:szCs w:val="24"/>
          <w:rtl/>
        </w:rPr>
        <w:t xml:space="preserve"> </w:t>
      </w:r>
      <w:r w:rsidRPr="00B3358C">
        <w:rPr>
          <w:rFonts w:hint="eastAsia"/>
          <w:szCs w:val="24"/>
          <w:rtl/>
        </w:rPr>
        <w:t>בהצעה</w:t>
      </w:r>
      <w:r w:rsidRPr="00B3358C">
        <w:rPr>
          <w:szCs w:val="24"/>
          <w:rtl/>
        </w:rPr>
        <w:t xml:space="preserve"> </w:t>
      </w:r>
      <w:r w:rsidRPr="00B3358C">
        <w:rPr>
          <w:rFonts w:hint="eastAsia"/>
          <w:szCs w:val="24"/>
          <w:rtl/>
        </w:rPr>
        <w:t>והמצורפים</w:t>
      </w:r>
      <w:r w:rsidRPr="00B3358C">
        <w:rPr>
          <w:szCs w:val="24"/>
          <w:rtl/>
        </w:rPr>
        <w:t xml:space="preserve"> </w:t>
      </w:r>
      <w:r w:rsidRPr="00B3358C">
        <w:rPr>
          <w:rFonts w:hint="eastAsia"/>
          <w:szCs w:val="24"/>
          <w:rtl/>
        </w:rPr>
        <w:t>כאמור</w:t>
      </w:r>
      <w:r w:rsidRPr="00B3358C">
        <w:rPr>
          <w:szCs w:val="24"/>
          <w:rtl/>
        </w:rPr>
        <w:t xml:space="preserve"> </w:t>
      </w:r>
      <w:r w:rsidRPr="00B3358C">
        <w:rPr>
          <w:rFonts w:hint="eastAsia"/>
          <w:szCs w:val="24"/>
          <w:rtl/>
        </w:rPr>
        <w:t>לעיל</w:t>
      </w:r>
      <w:r w:rsidRPr="00B3358C">
        <w:rPr>
          <w:szCs w:val="24"/>
          <w:rtl/>
        </w:rPr>
        <w:t xml:space="preserve">, </w:t>
      </w:r>
      <w:r w:rsidRPr="00B3358C">
        <w:rPr>
          <w:rFonts w:hint="eastAsia"/>
          <w:szCs w:val="24"/>
          <w:rtl/>
        </w:rPr>
        <w:t>מהווים</w:t>
      </w:r>
      <w:r w:rsidRPr="00B3358C">
        <w:rPr>
          <w:szCs w:val="24"/>
          <w:rtl/>
        </w:rPr>
        <w:t xml:space="preserve"> </w:t>
      </w:r>
      <w:r w:rsidRPr="00B3358C">
        <w:rPr>
          <w:rFonts w:hint="eastAsia"/>
          <w:szCs w:val="24"/>
          <w:rtl/>
        </w:rPr>
        <w:t>מסגרת</w:t>
      </w:r>
      <w:r w:rsidRPr="00B3358C">
        <w:rPr>
          <w:szCs w:val="24"/>
          <w:rtl/>
        </w:rPr>
        <w:t xml:space="preserve"> </w:t>
      </w:r>
      <w:r w:rsidRPr="00B3358C">
        <w:rPr>
          <w:rFonts w:hint="eastAsia"/>
          <w:szCs w:val="24"/>
          <w:rtl/>
        </w:rPr>
        <w:t>משפטית</w:t>
      </w:r>
      <w:r w:rsidRPr="00B3358C">
        <w:rPr>
          <w:szCs w:val="24"/>
          <w:rtl/>
        </w:rPr>
        <w:t xml:space="preserve"> </w:t>
      </w:r>
      <w:r w:rsidRPr="00B3358C">
        <w:rPr>
          <w:rFonts w:hint="eastAsia"/>
          <w:szCs w:val="24"/>
          <w:rtl/>
        </w:rPr>
        <w:t>שלמה</w:t>
      </w:r>
      <w:r w:rsidRPr="00B3358C">
        <w:rPr>
          <w:szCs w:val="24"/>
          <w:rtl/>
        </w:rPr>
        <w:t xml:space="preserve"> </w:t>
      </w:r>
      <w:r w:rsidRPr="00B3358C">
        <w:rPr>
          <w:rFonts w:hint="eastAsia"/>
          <w:szCs w:val="24"/>
          <w:rtl/>
        </w:rPr>
        <w:t>ומלאה</w:t>
      </w:r>
      <w:r w:rsidRPr="00B3358C">
        <w:rPr>
          <w:szCs w:val="24"/>
          <w:rtl/>
        </w:rPr>
        <w:t xml:space="preserve"> </w:t>
      </w:r>
      <w:r w:rsidRPr="00B3358C">
        <w:rPr>
          <w:rFonts w:hint="eastAsia"/>
          <w:szCs w:val="24"/>
          <w:rtl/>
        </w:rPr>
        <w:t>לביצוע</w:t>
      </w:r>
      <w:r w:rsidRPr="00B3358C">
        <w:rPr>
          <w:szCs w:val="24"/>
          <w:rtl/>
        </w:rPr>
        <w:t xml:space="preserve"> </w:t>
      </w:r>
      <w:r w:rsidRPr="00B3358C">
        <w:rPr>
          <w:rFonts w:hint="eastAsia"/>
          <w:szCs w:val="24"/>
          <w:rtl/>
        </w:rPr>
        <w:t>הפרויקט</w:t>
      </w:r>
      <w:r w:rsidRPr="00B3358C">
        <w:rPr>
          <w:szCs w:val="24"/>
          <w:rtl/>
        </w:rPr>
        <w:t xml:space="preserve"> </w:t>
      </w:r>
      <w:r w:rsidRPr="00B3358C">
        <w:rPr>
          <w:rFonts w:hint="eastAsia"/>
          <w:szCs w:val="24"/>
          <w:rtl/>
        </w:rPr>
        <w:t>במלואו</w:t>
      </w:r>
      <w:r w:rsidRPr="00B3358C">
        <w:rPr>
          <w:szCs w:val="24"/>
          <w:rtl/>
        </w:rPr>
        <w:t xml:space="preserve">, וכי הפרויקט </w:t>
      </w:r>
      <w:r w:rsidRPr="00B3358C">
        <w:rPr>
          <w:rFonts w:hint="eastAsia"/>
          <w:szCs w:val="24"/>
          <w:rtl/>
        </w:rPr>
        <w:t>צפוי</w:t>
      </w:r>
      <w:r w:rsidRPr="00B3358C">
        <w:rPr>
          <w:szCs w:val="24"/>
          <w:rtl/>
        </w:rPr>
        <w:t xml:space="preserve"> </w:t>
      </w:r>
      <w:r w:rsidRPr="00B3358C">
        <w:rPr>
          <w:rFonts w:hint="eastAsia"/>
          <w:szCs w:val="24"/>
          <w:rtl/>
        </w:rPr>
        <w:t>להשיג</w:t>
      </w:r>
      <w:r w:rsidRPr="00B3358C">
        <w:rPr>
          <w:szCs w:val="24"/>
          <w:rtl/>
        </w:rPr>
        <w:t xml:space="preserve">,  את החיסכון עליו התחייב בהצעה, </w:t>
      </w:r>
      <w:r w:rsidRPr="00B3358C">
        <w:rPr>
          <w:rFonts w:hint="eastAsia"/>
          <w:szCs w:val="24"/>
          <w:rtl/>
        </w:rPr>
        <w:t>לכל</w:t>
      </w:r>
      <w:r w:rsidRPr="00B3358C">
        <w:rPr>
          <w:szCs w:val="24"/>
          <w:rtl/>
        </w:rPr>
        <w:t xml:space="preserve"> </w:t>
      </w:r>
      <w:r w:rsidRPr="00B3358C">
        <w:rPr>
          <w:rFonts w:hint="eastAsia"/>
          <w:szCs w:val="24"/>
          <w:rtl/>
        </w:rPr>
        <w:t>הפחות</w:t>
      </w:r>
      <w:r w:rsidRPr="00B3358C">
        <w:rPr>
          <w:szCs w:val="24"/>
          <w:rtl/>
        </w:rPr>
        <w:t>.</w:t>
      </w:r>
    </w:p>
    <w:p w:rsidR="00660651" w:rsidRPr="00251B6C" w:rsidRDefault="00660651" w:rsidP="00660651">
      <w:pPr>
        <w:spacing w:line="360" w:lineRule="auto"/>
        <w:ind w:right="1134"/>
        <w:jc w:val="both"/>
        <w:rPr>
          <w:sz w:val="4"/>
          <w:szCs w:val="4"/>
          <w:rtl/>
        </w:rPr>
      </w:pPr>
    </w:p>
    <w:p w:rsidR="00660651" w:rsidRPr="00B3358C" w:rsidRDefault="00660651" w:rsidP="00660651">
      <w:pPr>
        <w:pStyle w:val="af"/>
        <w:numPr>
          <w:ilvl w:val="0"/>
          <w:numId w:val="9"/>
        </w:numPr>
        <w:tabs>
          <w:tab w:val="clear" w:pos="716"/>
          <w:tab w:val="num" w:pos="149"/>
        </w:tabs>
        <w:spacing w:line="360" w:lineRule="auto"/>
        <w:ind w:left="149" w:right="1134"/>
        <w:contextualSpacing/>
        <w:jc w:val="both"/>
        <w:rPr>
          <w:szCs w:val="24"/>
        </w:rPr>
      </w:pPr>
      <w:r w:rsidRPr="00B3358C">
        <w:rPr>
          <w:rFonts w:hint="eastAsia"/>
          <w:szCs w:val="24"/>
          <w:rtl/>
        </w:rPr>
        <w:t>כי</w:t>
      </w:r>
      <w:r w:rsidRPr="00B3358C">
        <w:rPr>
          <w:szCs w:val="24"/>
          <w:rtl/>
        </w:rPr>
        <w:t xml:space="preserve"> </w:t>
      </w:r>
      <w:r w:rsidRPr="00B3358C">
        <w:rPr>
          <w:rFonts w:hint="eastAsia"/>
          <w:szCs w:val="24"/>
          <w:rtl/>
        </w:rPr>
        <w:t>יבצע</w:t>
      </w:r>
      <w:r w:rsidRPr="00B3358C">
        <w:rPr>
          <w:szCs w:val="24"/>
          <w:rtl/>
        </w:rPr>
        <w:t xml:space="preserve"> </w:t>
      </w:r>
      <w:r w:rsidRPr="00B3358C">
        <w:rPr>
          <w:rFonts w:hint="eastAsia"/>
          <w:szCs w:val="24"/>
          <w:rtl/>
        </w:rPr>
        <w:t>את</w:t>
      </w:r>
      <w:r w:rsidRPr="00B3358C">
        <w:rPr>
          <w:szCs w:val="24"/>
          <w:rtl/>
        </w:rPr>
        <w:t xml:space="preserve"> </w:t>
      </w:r>
      <w:r w:rsidRPr="00B3358C">
        <w:rPr>
          <w:rFonts w:hint="eastAsia"/>
          <w:szCs w:val="24"/>
          <w:rtl/>
        </w:rPr>
        <w:t>כל</w:t>
      </w:r>
      <w:r w:rsidRPr="00B3358C">
        <w:rPr>
          <w:szCs w:val="24"/>
          <w:rtl/>
        </w:rPr>
        <w:t xml:space="preserve"> </w:t>
      </w:r>
      <w:r w:rsidRPr="00B3358C">
        <w:rPr>
          <w:rFonts w:hint="eastAsia"/>
          <w:szCs w:val="24"/>
          <w:rtl/>
        </w:rPr>
        <w:t>ההתחייבויות</w:t>
      </w:r>
      <w:r w:rsidRPr="00B3358C">
        <w:rPr>
          <w:szCs w:val="24"/>
          <w:rtl/>
        </w:rPr>
        <w:t xml:space="preserve"> </w:t>
      </w:r>
      <w:r w:rsidRPr="00B3358C">
        <w:rPr>
          <w:rFonts w:hint="eastAsia"/>
          <w:szCs w:val="24"/>
          <w:rtl/>
        </w:rPr>
        <w:t>החלות</w:t>
      </w:r>
      <w:r w:rsidRPr="00B3358C">
        <w:rPr>
          <w:szCs w:val="24"/>
          <w:rtl/>
        </w:rPr>
        <w:t xml:space="preserve"> </w:t>
      </w:r>
      <w:r w:rsidRPr="00B3358C">
        <w:rPr>
          <w:rFonts w:hint="eastAsia"/>
          <w:szCs w:val="24"/>
          <w:rtl/>
        </w:rPr>
        <w:t>עליו</w:t>
      </w:r>
      <w:r w:rsidRPr="00B3358C">
        <w:rPr>
          <w:szCs w:val="24"/>
          <w:rtl/>
        </w:rPr>
        <w:t xml:space="preserve"> </w:t>
      </w:r>
      <w:r w:rsidRPr="00B3358C">
        <w:rPr>
          <w:rFonts w:hint="eastAsia"/>
          <w:szCs w:val="24"/>
          <w:rtl/>
        </w:rPr>
        <w:t>על</w:t>
      </w:r>
      <w:r w:rsidRPr="00B3358C">
        <w:rPr>
          <w:szCs w:val="24"/>
          <w:rtl/>
        </w:rPr>
        <w:t xml:space="preserve"> </w:t>
      </w:r>
      <w:r w:rsidRPr="00B3358C">
        <w:rPr>
          <w:rFonts w:hint="eastAsia"/>
          <w:szCs w:val="24"/>
          <w:rtl/>
        </w:rPr>
        <w:t>פי</w:t>
      </w:r>
      <w:r w:rsidRPr="00B3358C">
        <w:rPr>
          <w:szCs w:val="24"/>
          <w:rtl/>
        </w:rPr>
        <w:t xml:space="preserve"> </w:t>
      </w:r>
      <w:r w:rsidRPr="00B3358C">
        <w:rPr>
          <w:rFonts w:hint="eastAsia"/>
          <w:szCs w:val="24"/>
          <w:rtl/>
        </w:rPr>
        <w:t>המכרז</w:t>
      </w:r>
      <w:r w:rsidRPr="00B3358C">
        <w:rPr>
          <w:szCs w:val="24"/>
          <w:rtl/>
        </w:rPr>
        <w:t xml:space="preserve"> </w:t>
      </w:r>
      <w:r w:rsidRPr="00B3358C">
        <w:rPr>
          <w:rFonts w:hint="eastAsia"/>
          <w:szCs w:val="24"/>
          <w:rtl/>
        </w:rPr>
        <w:t>וכן</w:t>
      </w:r>
      <w:r w:rsidRPr="00B3358C">
        <w:rPr>
          <w:szCs w:val="24"/>
          <w:rtl/>
        </w:rPr>
        <w:t xml:space="preserve"> </w:t>
      </w:r>
      <w:r w:rsidRPr="00B3358C">
        <w:rPr>
          <w:rFonts w:hint="eastAsia"/>
          <w:szCs w:val="24"/>
          <w:rtl/>
        </w:rPr>
        <w:t>יבצע</w:t>
      </w:r>
      <w:r w:rsidRPr="00B3358C">
        <w:rPr>
          <w:szCs w:val="24"/>
          <w:rtl/>
        </w:rPr>
        <w:t xml:space="preserve"> </w:t>
      </w:r>
      <w:r w:rsidRPr="00B3358C">
        <w:rPr>
          <w:rFonts w:hint="eastAsia"/>
          <w:szCs w:val="24"/>
          <w:rtl/>
        </w:rPr>
        <w:t>את</w:t>
      </w:r>
      <w:r w:rsidRPr="00B3358C">
        <w:rPr>
          <w:szCs w:val="24"/>
          <w:rtl/>
        </w:rPr>
        <w:t xml:space="preserve"> </w:t>
      </w:r>
      <w:r w:rsidRPr="00B3358C">
        <w:rPr>
          <w:rFonts w:hint="eastAsia"/>
          <w:szCs w:val="24"/>
          <w:rtl/>
        </w:rPr>
        <w:t>הפרויקט</w:t>
      </w:r>
      <w:r w:rsidRPr="00B3358C">
        <w:rPr>
          <w:szCs w:val="24"/>
          <w:rtl/>
        </w:rPr>
        <w:t xml:space="preserve"> </w:t>
      </w:r>
      <w:r w:rsidRPr="00B3358C">
        <w:rPr>
          <w:rFonts w:hint="eastAsia"/>
          <w:szCs w:val="24"/>
          <w:rtl/>
        </w:rPr>
        <w:t>בהתאם</w:t>
      </w:r>
      <w:r w:rsidRPr="00B3358C">
        <w:rPr>
          <w:szCs w:val="24"/>
          <w:rtl/>
        </w:rPr>
        <w:t xml:space="preserve"> </w:t>
      </w:r>
      <w:r w:rsidRPr="00B3358C">
        <w:rPr>
          <w:rFonts w:hint="eastAsia"/>
          <w:szCs w:val="24"/>
          <w:rtl/>
        </w:rPr>
        <w:t>להצעה</w:t>
      </w:r>
      <w:r w:rsidRPr="00B3358C">
        <w:rPr>
          <w:szCs w:val="24"/>
          <w:rtl/>
        </w:rPr>
        <w:t xml:space="preserve"> </w:t>
      </w:r>
      <w:r w:rsidRPr="00B3358C">
        <w:rPr>
          <w:rFonts w:hint="eastAsia"/>
          <w:szCs w:val="24"/>
          <w:rtl/>
        </w:rPr>
        <w:t>כפי</w:t>
      </w:r>
      <w:r w:rsidRPr="00B3358C">
        <w:rPr>
          <w:szCs w:val="24"/>
          <w:rtl/>
        </w:rPr>
        <w:t xml:space="preserve"> </w:t>
      </w:r>
      <w:r w:rsidRPr="00B3358C">
        <w:rPr>
          <w:rFonts w:hint="eastAsia"/>
          <w:szCs w:val="24"/>
          <w:rtl/>
        </w:rPr>
        <w:t>שאושרה</w:t>
      </w:r>
      <w:r w:rsidRPr="00B3358C">
        <w:rPr>
          <w:szCs w:val="24"/>
          <w:rtl/>
        </w:rPr>
        <w:t xml:space="preserve"> </w:t>
      </w:r>
      <w:r w:rsidRPr="00B3358C">
        <w:rPr>
          <w:rFonts w:hint="eastAsia"/>
          <w:szCs w:val="24"/>
          <w:rtl/>
        </w:rPr>
        <w:t>על</w:t>
      </w:r>
      <w:r w:rsidRPr="00B3358C">
        <w:rPr>
          <w:szCs w:val="24"/>
          <w:rtl/>
        </w:rPr>
        <w:t xml:space="preserve"> </w:t>
      </w:r>
      <w:r w:rsidRPr="00B3358C">
        <w:rPr>
          <w:rFonts w:hint="eastAsia"/>
          <w:szCs w:val="24"/>
          <w:rtl/>
        </w:rPr>
        <w:t>ידי</w:t>
      </w:r>
      <w:r w:rsidRPr="00B3358C">
        <w:rPr>
          <w:szCs w:val="24"/>
          <w:rtl/>
        </w:rPr>
        <w:t xml:space="preserve"> </w:t>
      </w:r>
      <w:r w:rsidRPr="00B3358C">
        <w:rPr>
          <w:rFonts w:hint="eastAsia"/>
          <w:szCs w:val="24"/>
          <w:rtl/>
        </w:rPr>
        <w:t>המשרד</w:t>
      </w:r>
      <w:r w:rsidRPr="00B3358C">
        <w:rPr>
          <w:szCs w:val="24"/>
          <w:rtl/>
        </w:rPr>
        <w:t xml:space="preserve">, </w:t>
      </w:r>
      <w:r w:rsidRPr="00B3358C">
        <w:rPr>
          <w:rFonts w:hint="eastAsia"/>
          <w:szCs w:val="24"/>
          <w:rtl/>
        </w:rPr>
        <w:t>לרבות</w:t>
      </w:r>
      <w:r w:rsidRPr="00B3358C">
        <w:rPr>
          <w:szCs w:val="24"/>
          <w:rtl/>
        </w:rPr>
        <w:t xml:space="preserve">, </w:t>
      </w:r>
      <w:r>
        <w:rPr>
          <w:rFonts w:hint="cs"/>
          <w:szCs w:val="24"/>
          <w:rtl/>
        </w:rPr>
        <w:t>ו</w:t>
      </w:r>
      <w:r w:rsidRPr="00B3358C">
        <w:rPr>
          <w:rFonts w:hint="eastAsia"/>
          <w:szCs w:val="24"/>
          <w:rtl/>
        </w:rPr>
        <w:t>מבלי</w:t>
      </w:r>
      <w:r w:rsidRPr="00B3358C">
        <w:rPr>
          <w:szCs w:val="24"/>
          <w:rtl/>
        </w:rPr>
        <w:t xml:space="preserve"> </w:t>
      </w:r>
      <w:r w:rsidRPr="00B3358C">
        <w:rPr>
          <w:rFonts w:hint="eastAsia"/>
          <w:szCs w:val="24"/>
          <w:rtl/>
        </w:rPr>
        <w:t>לגרוע</w:t>
      </w:r>
      <w:r w:rsidRPr="00B3358C">
        <w:rPr>
          <w:szCs w:val="24"/>
          <w:rtl/>
        </w:rPr>
        <w:t xml:space="preserve"> </w:t>
      </w:r>
      <w:r w:rsidRPr="00B3358C">
        <w:rPr>
          <w:rFonts w:hint="eastAsia"/>
          <w:szCs w:val="24"/>
          <w:rtl/>
        </w:rPr>
        <w:t>מכלליות</w:t>
      </w:r>
      <w:r w:rsidRPr="00B3358C">
        <w:rPr>
          <w:szCs w:val="24"/>
          <w:rtl/>
        </w:rPr>
        <w:t xml:space="preserve"> </w:t>
      </w:r>
      <w:r w:rsidRPr="00B3358C">
        <w:rPr>
          <w:rFonts w:hint="eastAsia"/>
          <w:szCs w:val="24"/>
          <w:rtl/>
        </w:rPr>
        <w:t>האמור</w:t>
      </w:r>
      <w:r w:rsidRPr="00B3358C">
        <w:rPr>
          <w:szCs w:val="24"/>
          <w:rtl/>
        </w:rPr>
        <w:t xml:space="preserve">, </w:t>
      </w:r>
      <w:r w:rsidRPr="00B3358C">
        <w:rPr>
          <w:rFonts w:hint="eastAsia"/>
          <w:szCs w:val="24"/>
          <w:rtl/>
        </w:rPr>
        <w:t>עלות</w:t>
      </w:r>
      <w:r w:rsidRPr="00B3358C">
        <w:rPr>
          <w:szCs w:val="24"/>
          <w:rtl/>
        </w:rPr>
        <w:t xml:space="preserve"> </w:t>
      </w:r>
      <w:r w:rsidRPr="00B3358C">
        <w:rPr>
          <w:rFonts w:hint="eastAsia"/>
          <w:szCs w:val="24"/>
          <w:rtl/>
        </w:rPr>
        <w:t>הפרויקט</w:t>
      </w:r>
      <w:r w:rsidRPr="00B3358C">
        <w:rPr>
          <w:szCs w:val="24"/>
          <w:rtl/>
        </w:rPr>
        <w:t xml:space="preserve">, </w:t>
      </w:r>
      <w:r w:rsidRPr="00B3358C">
        <w:rPr>
          <w:rFonts w:hint="eastAsia"/>
          <w:szCs w:val="24"/>
          <w:rtl/>
        </w:rPr>
        <w:t>לוח</w:t>
      </w:r>
      <w:r w:rsidRPr="00B3358C">
        <w:rPr>
          <w:szCs w:val="24"/>
          <w:rtl/>
        </w:rPr>
        <w:t xml:space="preserve"> </w:t>
      </w:r>
      <w:r w:rsidRPr="00B3358C">
        <w:rPr>
          <w:rFonts w:hint="eastAsia"/>
          <w:szCs w:val="24"/>
          <w:rtl/>
        </w:rPr>
        <w:t>הזמנים</w:t>
      </w:r>
      <w:r w:rsidRPr="00B3358C">
        <w:rPr>
          <w:szCs w:val="24"/>
          <w:rtl/>
        </w:rPr>
        <w:t xml:space="preserve"> </w:t>
      </w:r>
      <w:r w:rsidRPr="00B3358C">
        <w:rPr>
          <w:rFonts w:hint="eastAsia"/>
          <w:szCs w:val="24"/>
          <w:rtl/>
        </w:rPr>
        <w:t>שאושר</w:t>
      </w:r>
      <w:r w:rsidRPr="00B3358C">
        <w:rPr>
          <w:szCs w:val="24"/>
          <w:rtl/>
        </w:rPr>
        <w:t xml:space="preserve"> </w:t>
      </w:r>
      <w:r w:rsidRPr="00B3358C">
        <w:rPr>
          <w:rFonts w:hint="eastAsia"/>
          <w:szCs w:val="24"/>
          <w:rtl/>
        </w:rPr>
        <w:t>ע</w:t>
      </w:r>
      <w:r w:rsidRPr="00B3358C">
        <w:rPr>
          <w:szCs w:val="24"/>
          <w:rtl/>
        </w:rPr>
        <w:t xml:space="preserve">"י </w:t>
      </w:r>
      <w:r w:rsidRPr="00B3358C">
        <w:rPr>
          <w:rFonts w:hint="eastAsia"/>
          <w:szCs w:val="24"/>
          <w:rtl/>
        </w:rPr>
        <w:t>המשרד</w:t>
      </w:r>
      <w:r w:rsidRPr="00B3358C">
        <w:rPr>
          <w:szCs w:val="24"/>
          <w:rtl/>
        </w:rPr>
        <w:t xml:space="preserve"> </w:t>
      </w:r>
      <w:r w:rsidRPr="00B3358C">
        <w:rPr>
          <w:rFonts w:hint="eastAsia"/>
          <w:szCs w:val="24"/>
          <w:rtl/>
        </w:rPr>
        <w:t>וההתחייבות</w:t>
      </w:r>
      <w:r w:rsidRPr="00B3358C">
        <w:rPr>
          <w:szCs w:val="24"/>
          <w:rtl/>
        </w:rPr>
        <w:t xml:space="preserve"> </w:t>
      </w:r>
      <w:r w:rsidRPr="00B3358C">
        <w:rPr>
          <w:rFonts w:hint="eastAsia"/>
          <w:szCs w:val="24"/>
          <w:rtl/>
        </w:rPr>
        <w:t>להתייעלות</w:t>
      </w:r>
      <w:r w:rsidRPr="00B3358C">
        <w:rPr>
          <w:szCs w:val="24"/>
          <w:rtl/>
        </w:rPr>
        <w:t>.</w:t>
      </w:r>
    </w:p>
    <w:p w:rsidR="00660651" w:rsidRPr="00251B6C" w:rsidRDefault="00660651" w:rsidP="00660651">
      <w:pPr>
        <w:spacing w:line="360" w:lineRule="auto"/>
        <w:ind w:right="1134"/>
        <w:jc w:val="both"/>
        <w:rPr>
          <w:sz w:val="4"/>
          <w:szCs w:val="4"/>
        </w:rPr>
      </w:pPr>
    </w:p>
    <w:p w:rsidR="00660651" w:rsidRPr="00B3358C" w:rsidRDefault="00660651" w:rsidP="00660651">
      <w:pPr>
        <w:pStyle w:val="af"/>
        <w:numPr>
          <w:ilvl w:val="0"/>
          <w:numId w:val="9"/>
        </w:numPr>
        <w:tabs>
          <w:tab w:val="clear" w:pos="716"/>
          <w:tab w:val="num" w:pos="149"/>
        </w:tabs>
        <w:spacing w:line="360" w:lineRule="auto"/>
        <w:ind w:left="149" w:right="1134"/>
        <w:contextualSpacing/>
        <w:jc w:val="both"/>
        <w:rPr>
          <w:szCs w:val="24"/>
        </w:rPr>
      </w:pPr>
      <w:r w:rsidRPr="00B3358C">
        <w:rPr>
          <w:rFonts w:hint="eastAsia"/>
          <w:szCs w:val="24"/>
          <w:rtl/>
        </w:rPr>
        <w:t>להמשיך</w:t>
      </w:r>
      <w:r w:rsidRPr="00B3358C">
        <w:rPr>
          <w:szCs w:val="24"/>
          <w:rtl/>
        </w:rPr>
        <w:t xml:space="preserve"> </w:t>
      </w:r>
      <w:r w:rsidRPr="00B3358C">
        <w:rPr>
          <w:rFonts w:hint="eastAsia"/>
          <w:szCs w:val="24"/>
          <w:rtl/>
        </w:rPr>
        <w:t>ולהפעיל</w:t>
      </w:r>
      <w:r w:rsidRPr="00B3358C">
        <w:rPr>
          <w:szCs w:val="24"/>
          <w:rtl/>
        </w:rPr>
        <w:t xml:space="preserve"> </w:t>
      </w:r>
      <w:r w:rsidRPr="00B3358C">
        <w:rPr>
          <w:rFonts w:hint="eastAsia"/>
          <w:szCs w:val="24"/>
          <w:rtl/>
        </w:rPr>
        <w:t>את</w:t>
      </w:r>
      <w:r w:rsidRPr="00B3358C">
        <w:rPr>
          <w:szCs w:val="24"/>
          <w:rtl/>
        </w:rPr>
        <w:t xml:space="preserve"> </w:t>
      </w:r>
      <w:r w:rsidRPr="00B3358C">
        <w:rPr>
          <w:rFonts w:hint="eastAsia"/>
          <w:szCs w:val="24"/>
          <w:rtl/>
        </w:rPr>
        <w:t>מושא</w:t>
      </w:r>
      <w:r w:rsidRPr="00B3358C">
        <w:rPr>
          <w:szCs w:val="24"/>
          <w:rtl/>
        </w:rPr>
        <w:t xml:space="preserve"> </w:t>
      </w:r>
      <w:r w:rsidRPr="00B3358C">
        <w:rPr>
          <w:rFonts w:hint="eastAsia"/>
          <w:szCs w:val="24"/>
          <w:rtl/>
        </w:rPr>
        <w:t>הפרויקט</w:t>
      </w:r>
      <w:r w:rsidRPr="00B3358C">
        <w:rPr>
          <w:szCs w:val="24"/>
          <w:rtl/>
        </w:rPr>
        <w:t xml:space="preserve"> </w:t>
      </w:r>
      <w:r w:rsidRPr="00B3358C">
        <w:rPr>
          <w:rFonts w:hint="eastAsia"/>
          <w:szCs w:val="24"/>
          <w:rtl/>
        </w:rPr>
        <w:t>על</w:t>
      </w:r>
      <w:r w:rsidRPr="00B3358C">
        <w:rPr>
          <w:szCs w:val="24"/>
          <w:rtl/>
        </w:rPr>
        <w:t xml:space="preserve"> </w:t>
      </w:r>
      <w:r w:rsidRPr="00B3358C">
        <w:rPr>
          <w:rFonts w:hint="eastAsia"/>
          <w:szCs w:val="24"/>
          <w:rtl/>
        </w:rPr>
        <w:t>פי</w:t>
      </w:r>
      <w:r w:rsidRPr="00B3358C">
        <w:rPr>
          <w:szCs w:val="24"/>
          <w:rtl/>
        </w:rPr>
        <w:t xml:space="preserve"> </w:t>
      </w:r>
      <w:r w:rsidRPr="00B3358C">
        <w:rPr>
          <w:rFonts w:hint="eastAsia"/>
          <w:szCs w:val="24"/>
          <w:rtl/>
        </w:rPr>
        <w:t>הסכם</w:t>
      </w:r>
      <w:r w:rsidRPr="00B3358C">
        <w:rPr>
          <w:szCs w:val="24"/>
          <w:rtl/>
        </w:rPr>
        <w:t xml:space="preserve"> </w:t>
      </w:r>
      <w:r w:rsidRPr="00B3358C">
        <w:rPr>
          <w:rFonts w:hint="eastAsia"/>
          <w:szCs w:val="24"/>
          <w:rtl/>
        </w:rPr>
        <w:t>הביצוע</w:t>
      </w:r>
      <w:r w:rsidRPr="00B3358C">
        <w:rPr>
          <w:szCs w:val="24"/>
          <w:rtl/>
        </w:rPr>
        <w:t xml:space="preserve"> </w:t>
      </w:r>
      <w:r w:rsidRPr="00B3358C">
        <w:rPr>
          <w:rFonts w:hint="eastAsia"/>
          <w:szCs w:val="24"/>
          <w:rtl/>
        </w:rPr>
        <w:t>במשך</w:t>
      </w:r>
      <w:r w:rsidRPr="00B3358C">
        <w:rPr>
          <w:szCs w:val="24"/>
          <w:rtl/>
        </w:rPr>
        <w:t xml:space="preserve"> </w:t>
      </w:r>
      <w:r w:rsidRPr="00B3358C">
        <w:rPr>
          <w:rFonts w:hint="eastAsia"/>
          <w:szCs w:val="24"/>
          <w:rtl/>
        </w:rPr>
        <w:t>תקופה</w:t>
      </w:r>
      <w:r w:rsidRPr="00B3358C">
        <w:rPr>
          <w:szCs w:val="24"/>
          <w:rtl/>
        </w:rPr>
        <w:t xml:space="preserve"> </w:t>
      </w:r>
      <w:r w:rsidRPr="00B3358C">
        <w:rPr>
          <w:rFonts w:hint="eastAsia"/>
          <w:szCs w:val="24"/>
          <w:rtl/>
        </w:rPr>
        <w:t>של</w:t>
      </w:r>
      <w:r w:rsidRPr="00B3358C">
        <w:rPr>
          <w:szCs w:val="24"/>
          <w:rtl/>
        </w:rPr>
        <w:t xml:space="preserve"> </w:t>
      </w:r>
      <w:r w:rsidRPr="00B3358C">
        <w:rPr>
          <w:rFonts w:hint="eastAsia"/>
          <w:szCs w:val="24"/>
          <w:rtl/>
        </w:rPr>
        <w:t>לא</w:t>
      </w:r>
      <w:r w:rsidRPr="00B3358C">
        <w:rPr>
          <w:szCs w:val="24"/>
          <w:rtl/>
        </w:rPr>
        <w:t xml:space="preserve"> </w:t>
      </w:r>
      <w:r w:rsidRPr="00B3358C">
        <w:rPr>
          <w:rFonts w:hint="eastAsia"/>
          <w:szCs w:val="24"/>
          <w:rtl/>
        </w:rPr>
        <w:t>פחות</w:t>
      </w:r>
      <w:r w:rsidRPr="00B3358C">
        <w:rPr>
          <w:szCs w:val="24"/>
          <w:rtl/>
        </w:rPr>
        <w:t xml:space="preserve"> </w:t>
      </w:r>
      <w:r w:rsidRPr="00B3358C">
        <w:rPr>
          <w:rFonts w:hint="eastAsia"/>
          <w:szCs w:val="24"/>
          <w:rtl/>
        </w:rPr>
        <w:t>מ</w:t>
      </w:r>
      <w:r w:rsidRPr="00B3358C">
        <w:rPr>
          <w:szCs w:val="24"/>
          <w:rtl/>
        </w:rPr>
        <w:t xml:space="preserve">- 5 </w:t>
      </w:r>
      <w:r w:rsidRPr="00B3358C">
        <w:rPr>
          <w:rFonts w:hint="eastAsia"/>
          <w:szCs w:val="24"/>
          <w:rtl/>
        </w:rPr>
        <w:t>שנים</w:t>
      </w:r>
      <w:r w:rsidRPr="00B3358C">
        <w:rPr>
          <w:szCs w:val="24"/>
          <w:rtl/>
        </w:rPr>
        <w:t xml:space="preserve"> (להלן </w:t>
      </w:r>
      <w:r w:rsidRPr="00B3358C">
        <w:rPr>
          <w:rFonts w:hint="eastAsia"/>
          <w:szCs w:val="24"/>
          <w:rtl/>
        </w:rPr>
        <w:t>תקופת</w:t>
      </w:r>
      <w:r w:rsidRPr="00B3358C">
        <w:rPr>
          <w:szCs w:val="24"/>
          <w:rtl/>
        </w:rPr>
        <w:t xml:space="preserve"> </w:t>
      </w:r>
      <w:r w:rsidRPr="00B3358C">
        <w:rPr>
          <w:rFonts w:hint="eastAsia"/>
          <w:szCs w:val="24"/>
          <w:rtl/>
        </w:rPr>
        <w:t>ההפעלה</w:t>
      </w:r>
      <w:r w:rsidRPr="00B3358C">
        <w:rPr>
          <w:szCs w:val="24"/>
          <w:rtl/>
        </w:rPr>
        <w:t xml:space="preserve">) </w:t>
      </w:r>
      <w:r w:rsidRPr="00B3358C">
        <w:rPr>
          <w:rFonts w:hint="eastAsia"/>
          <w:szCs w:val="24"/>
          <w:rtl/>
        </w:rPr>
        <w:t>לאחר</w:t>
      </w:r>
      <w:r w:rsidRPr="00B3358C">
        <w:rPr>
          <w:szCs w:val="24"/>
          <w:rtl/>
        </w:rPr>
        <w:t xml:space="preserve"> </w:t>
      </w:r>
      <w:r w:rsidRPr="00B3358C">
        <w:rPr>
          <w:rFonts w:hint="eastAsia"/>
          <w:szCs w:val="24"/>
          <w:rtl/>
        </w:rPr>
        <w:t>סיום</w:t>
      </w:r>
      <w:r w:rsidRPr="00B3358C">
        <w:rPr>
          <w:szCs w:val="24"/>
          <w:rtl/>
        </w:rPr>
        <w:t xml:space="preserve"> </w:t>
      </w:r>
      <w:r w:rsidRPr="00B3358C">
        <w:rPr>
          <w:rFonts w:hint="eastAsia"/>
          <w:szCs w:val="24"/>
          <w:rtl/>
        </w:rPr>
        <w:t>ביצוע</w:t>
      </w:r>
      <w:r w:rsidRPr="00B3358C">
        <w:rPr>
          <w:szCs w:val="24"/>
          <w:rtl/>
        </w:rPr>
        <w:t xml:space="preserve"> </w:t>
      </w:r>
      <w:r w:rsidRPr="00B3358C">
        <w:rPr>
          <w:rFonts w:hint="eastAsia"/>
          <w:szCs w:val="24"/>
          <w:rtl/>
        </w:rPr>
        <w:t>ההתקנה</w:t>
      </w:r>
      <w:r w:rsidRPr="00B3358C">
        <w:rPr>
          <w:szCs w:val="24"/>
          <w:rtl/>
        </w:rPr>
        <w:t xml:space="preserve"> </w:t>
      </w:r>
      <w:r w:rsidRPr="00B3358C">
        <w:rPr>
          <w:rFonts w:hint="eastAsia"/>
          <w:szCs w:val="24"/>
          <w:rtl/>
        </w:rPr>
        <w:t>על</w:t>
      </w:r>
      <w:r w:rsidRPr="00B3358C">
        <w:rPr>
          <w:szCs w:val="24"/>
          <w:rtl/>
        </w:rPr>
        <w:t xml:space="preserve"> </w:t>
      </w:r>
      <w:r w:rsidRPr="00B3358C">
        <w:rPr>
          <w:rFonts w:hint="eastAsia"/>
          <w:szCs w:val="24"/>
          <w:rtl/>
        </w:rPr>
        <w:t>פי</w:t>
      </w:r>
      <w:r w:rsidRPr="00B3358C">
        <w:rPr>
          <w:szCs w:val="24"/>
          <w:rtl/>
        </w:rPr>
        <w:t xml:space="preserve"> </w:t>
      </w:r>
      <w:r w:rsidRPr="00B3358C">
        <w:rPr>
          <w:rFonts w:hint="eastAsia"/>
          <w:szCs w:val="24"/>
          <w:rtl/>
        </w:rPr>
        <w:t>אישור</w:t>
      </w:r>
      <w:r w:rsidRPr="00B3358C">
        <w:rPr>
          <w:szCs w:val="24"/>
          <w:rtl/>
        </w:rPr>
        <w:t xml:space="preserve"> </w:t>
      </w:r>
      <w:r w:rsidRPr="00B3358C">
        <w:rPr>
          <w:rFonts w:hint="eastAsia"/>
          <w:szCs w:val="24"/>
          <w:rtl/>
        </w:rPr>
        <w:t>המפקח</w:t>
      </w:r>
      <w:r w:rsidRPr="00B3358C">
        <w:rPr>
          <w:szCs w:val="24"/>
          <w:rtl/>
        </w:rPr>
        <w:t xml:space="preserve">, </w:t>
      </w:r>
      <w:r w:rsidRPr="00B3358C">
        <w:rPr>
          <w:rFonts w:hint="eastAsia"/>
          <w:szCs w:val="24"/>
          <w:rtl/>
        </w:rPr>
        <w:t>בצורה</w:t>
      </w:r>
      <w:r w:rsidRPr="00B3358C">
        <w:rPr>
          <w:szCs w:val="24"/>
          <w:rtl/>
        </w:rPr>
        <w:t xml:space="preserve"> </w:t>
      </w:r>
      <w:r w:rsidRPr="00B3358C">
        <w:rPr>
          <w:rFonts w:hint="eastAsia"/>
          <w:szCs w:val="24"/>
          <w:rtl/>
        </w:rPr>
        <w:t>שוטפת</w:t>
      </w:r>
      <w:r w:rsidRPr="00B3358C">
        <w:rPr>
          <w:szCs w:val="24"/>
          <w:rtl/>
        </w:rPr>
        <w:t xml:space="preserve"> </w:t>
      </w:r>
      <w:r w:rsidRPr="00B3358C">
        <w:rPr>
          <w:rFonts w:hint="eastAsia"/>
          <w:szCs w:val="24"/>
          <w:rtl/>
        </w:rPr>
        <w:t>במטרה</w:t>
      </w:r>
      <w:r w:rsidRPr="00B3358C">
        <w:rPr>
          <w:szCs w:val="24"/>
          <w:rtl/>
        </w:rPr>
        <w:t xml:space="preserve"> </w:t>
      </w:r>
      <w:r w:rsidRPr="00B3358C">
        <w:rPr>
          <w:rFonts w:hint="eastAsia"/>
          <w:szCs w:val="24"/>
          <w:rtl/>
        </w:rPr>
        <w:t>להפיק</w:t>
      </w:r>
      <w:r w:rsidRPr="00B3358C">
        <w:rPr>
          <w:szCs w:val="24"/>
          <w:rtl/>
        </w:rPr>
        <w:t xml:space="preserve"> </w:t>
      </w:r>
      <w:r w:rsidRPr="00B3358C">
        <w:rPr>
          <w:rFonts w:hint="eastAsia"/>
          <w:szCs w:val="24"/>
          <w:rtl/>
        </w:rPr>
        <w:t>ממנו</w:t>
      </w:r>
      <w:r w:rsidRPr="00B3358C">
        <w:rPr>
          <w:szCs w:val="24"/>
          <w:rtl/>
        </w:rPr>
        <w:t xml:space="preserve"> </w:t>
      </w:r>
      <w:r w:rsidRPr="00B3358C">
        <w:rPr>
          <w:rFonts w:hint="eastAsia"/>
          <w:szCs w:val="24"/>
          <w:rtl/>
        </w:rPr>
        <w:t>אותה</w:t>
      </w:r>
      <w:r w:rsidRPr="00B3358C">
        <w:rPr>
          <w:szCs w:val="24"/>
          <w:rtl/>
        </w:rPr>
        <w:t xml:space="preserve"> </w:t>
      </w:r>
      <w:r w:rsidRPr="00B3358C">
        <w:rPr>
          <w:rFonts w:hint="eastAsia"/>
          <w:szCs w:val="24"/>
          <w:rtl/>
        </w:rPr>
        <w:t>תפוקה</w:t>
      </w:r>
      <w:r w:rsidRPr="00B3358C">
        <w:rPr>
          <w:szCs w:val="24"/>
          <w:rtl/>
        </w:rPr>
        <w:t xml:space="preserve"> </w:t>
      </w:r>
      <w:r w:rsidRPr="00B3358C">
        <w:rPr>
          <w:rFonts w:hint="eastAsia"/>
          <w:szCs w:val="24"/>
          <w:rtl/>
        </w:rPr>
        <w:t>שהופקה</w:t>
      </w:r>
      <w:r w:rsidRPr="00B3358C">
        <w:rPr>
          <w:szCs w:val="24"/>
          <w:rtl/>
        </w:rPr>
        <w:t xml:space="preserve"> </w:t>
      </w:r>
      <w:r w:rsidRPr="00B3358C">
        <w:rPr>
          <w:rFonts w:hint="eastAsia"/>
          <w:szCs w:val="24"/>
          <w:rtl/>
        </w:rPr>
        <w:t>ממנו</w:t>
      </w:r>
      <w:r w:rsidRPr="00B3358C">
        <w:rPr>
          <w:szCs w:val="24"/>
          <w:rtl/>
        </w:rPr>
        <w:t xml:space="preserve"> </w:t>
      </w:r>
      <w:r w:rsidRPr="00B3358C">
        <w:rPr>
          <w:rFonts w:hint="eastAsia"/>
          <w:szCs w:val="24"/>
          <w:rtl/>
        </w:rPr>
        <w:t>עובר</w:t>
      </w:r>
      <w:r w:rsidRPr="00B3358C">
        <w:rPr>
          <w:szCs w:val="24"/>
          <w:rtl/>
        </w:rPr>
        <w:t xml:space="preserve"> </w:t>
      </w:r>
      <w:r w:rsidRPr="00B3358C">
        <w:rPr>
          <w:rFonts w:hint="eastAsia"/>
          <w:szCs w:val="24"/>
          <w:rtl/>
        </w:rPr>
        <w:t>לביצוע</w:t>
      </w:r>
      <w:r w:rsidRPr="00B3358C">
        <w:rPr>
          <w:szCs w:val="24"/>
          <w:rtl/>
        </w:rPr>
        <w:t xml:space="preserve"> </w:t>
      </w:r>
      <w:r w:rsidRPr="00B3358C">
        <w:rPr>
          <w:rFonts w:hint="eastAsia"/>
          <w:szCs w:val="24"/>
          <w:rtl/>
        </w:rPr>
        <w:t>הפרויקט</w:t>
      </w:r>
      <w:r w:rsidRPr="00B3358C">
        <w:rPr>
          <w:szCs w:val="24"/>
          <w:rtl/>
        </w:rPr>
        <w:t>.</w:t>
      </w:r>
    </w:p>
    <w:p w:rsidR="00660651" w:rsidRPr="00251B6C" w:rsidRDefault="00660651" w:rsidP="00660651">
      <w:pPr>
        <w:spacing w:line="360" w:lineRule="auto"/>
        <w:ind w:right="1134"/>
        <w:jc w:val="both"/>
        <w:rPr>
          <w:sz w:val="4"/>
          <w:szCs w:val="4"/>
          <w:rtl/>
        </w:rPr>
      </w:pPr>
    </w:p>
    <w:p w:rsidR="00660651" w:rsidRPr="00B3358C" w:rsidRDefault="00660651" w:rsidP="00660651">
      <w:pPr>
        <w:pStyle w:val="af"/>
        <w:numPr>
          <w:ilvl w:val="0"/>
          <w:numId w:val="9"/>
        </w:numPr>
        <w:tabs>
          <w:tab w:val="clear" w:pos="716"/>
          <w:tab w:val="num" w:pos="149"/>
        </w:tabs>
        <w:spacing w:line="360" w:lineRule="auto"/>
        <w:ind w:left="149" w:right="1134"/>
        <w:contextualSpacing/>
        <w:jc w:val="both"/>
        <w:rPr>
          <w:szCs w:val="24"/>
        </w:rPr>
      </w:pPr>
      <w:r w:rsidRPr="00B3358C">
        <w:rPr>
          <w:rFonts w:hint="eastAsia"/>
          <w:szCs w:val="24"/>
          <w:rtl/>
        </w:rPr>
        <w:t>לתחזק</w:t>
      </w:r>
      <w:r w:rsidRPr="00B3358C">
        <w:rPr>
          <w:szCs w:val="24"/>
          <w:rtl/>
        </w:rPr>
        <w:t xml:space="preserve"> </w:t>
      </w:r>
      <w:r w:rsidRPr="00B3358C">
        <w:rPr>
          <w:rFonts w:hint="eastAsia"/>
          <w:szCs w:val="24"/>
          <w:rtl/>
        </w:rPr>
        <w:t>את</w:t>
      </w:r>
      <w:r w:rsidRPr="00B3358C">
        <w:rPr>
          <w:szCs w:val="24"/>
          <w:rtl/>
        </w:rPr>
        <w:t xml:space="preserve"> </w:t>
      </w:r>
      <w:r w:rsidRPr="00B3358C">
        <w:rPr>
          <w:rFonts w:hint="eastAsia"/>
          <w:szCs w:val="24"/>
          <w:rtl/>
        </w:rPr>
        <w:t>מושא</w:t>
      </w:r>
      <w:r w:rsidRPr="00B3358C">
        <w:rPr>
          <w:szCs w:val="24"/>
          <w:rtl/>
        </w:rPr>
        <w:t xml:space="preserve"> </w:t>
      </w:r>
      <w:r w:rsidRPr="00B3358C">
        <w:rPr>
          <w:rFonts w:hint="eastAsia"/>
          <w:szCs w:val="24"/>
          <w:rtl/>
        </w:rPr>
        <w:t>הפרויקט</w:t>
      </w:r>
      <w:r w:rsidRPr="00B3358C">
        <w:rPr>
          <w:szCs w:val="24"/>
          <w:rtl/>
        </w:rPr>
        <w:t xml:space="preserve"> </w:t>
      </w:r>
      <w:r w:rsidRPr="00B3358C">
        <w:rPr>
          <w:rFonts w:hint="eastAsia"/>
          <w:szCs w:val="24"/>
          <w:rtl/>
        </w:rPr>
        <w:t>על</w:t>
      </w:r>
      <w:r w:rsidRPr="00B3358C">
        <w:rPr>
          <w:szCs w:val="24"/>
          <w:rtl/>
        </w:rPr>
        <w:t xml:space="preserve"> </w:t>
      </w:r>
      <w:r w:rsidRPr="00B3358C">
        <w:rPr>
          <w:rFonts w:hint="eastAsia"/>
          <w:szCs w:val="24"/>
          <w:rtl/>
        </w:rPr>
        <w:t>אחריותו</w:t>
      </w:r>
      <w:r w:rsidRPr="00B3358C">
        <w:rPr>
          <w:szCs w:val="24"/>
          <w:rtl/>
        </w:rPr>
        <w:t xml:space="preserve"> </w:t>
      </w:r>
      <w:r w:rsidRPr="00B3358C">
        <w:rPr>
          <w:rFonts w:hint="eastAsia"/>
          <w:szCs w:val="24"/>
          <w:rtl/>
        </w:rPr>
        <w:t>וחשבונו</w:t>
      </w:r>
      <w:r w:rsidRPr="00B3358C">
        <w:rPr>
          <w:szCs w:val="24"/>
          <w:rtl/>
        </w:rPr>
        <w:t>.</w:t>
      </w:r>
    </w:p>
    <w:p w:rsidR="00660651" w:rsidRPr="00251B6C" w:rsidRDefault="00660651" w:rsidP="00660651">
      <w:pPr>
        <w:spacing w:line="360" w:lineRule="auto"/>
        <w:ind w:right="1134"/>
        <w:jc w:val="both"/>
        <w:rPr>
          <w:sz w:val="4"/>
          <w:szCs w:val="4"/>
        </w:rPr>
      </w:pPr>
    </w:p>
    <w:p w:rsidR="00660651" w:rsidRPr="00B3358C" w:rsidRDefault="00660651" w:rsidP="00660651">
      <w:pPr>
        <w:pStyle w:val="af"/>
        <w:numPr>
          <w:ilvl w:val="0"/>
          <w:numId w:val="9"/>
        </w:numPr>
        <w:tabs>
          <w:tab w:val="clear" w:pos="716"/>
          <w:tab w:val="num" w:pos="149"/>
        </w:tabs>
        <w:spacing w:line="360" w:lineRule="auto"/>
        <w:ind w:left="149" w:right="1134"/>
        <w:contextualSpacing/>
        <w:jc w:val="both"/>
        <w:rPr>
          <w:szCs w:val="24"/>
        </w:rPr>
      </w:pPr>
      <w:r w:rsidRPr="00B3358C">
        <w:rPr>
          <w:szCs w:val="24"/>
          <w:rtl/>
        </w:rPr>
        <w:t>להגיש למשרד דיווח שנתי על צריכת אנרגיה של האתר וחיסכון שנתי הושג  על ידי ביצוע   פרויקט</w:t>
      </w:r>
      <w:r w:rsidRPr="00B3358C">
        <w:rPr>
          <w:rFonts w:hint="cs"/>
          <w:szCs w:val="24"/>
          <w:rtl/>
        </w:rPr>
        <w:t>.</w:t>
      </w:r>
    </w:p>
    <w:p w:rsidR="00660651" w:rsidRPr="00251B6C" w:rsidRDefault="00660651" w:rsidP="00660651">
      <w:pPr>
        <w:spacing w:line="360" w:lineRule="auto"/>
        <w:ind w:right="1134"/>
        <w:jc w:val="both"/>
        <w:rPr>
          <w:sz w:val="4"/>
          <w:szCs w:val="4"/>
          <w:rtl/>
        </w:rPr>
      </w:pPr>
    </w:p>
    <w:p w:rsidR="00660651" w:rsidRPr="00F30922" w:rsidRDefault="00660651" w:rsidP="00660651">
      <w:pPr>
        <w:pStyle w:val="af"/>
        <w:numPr>
          <w:ilvl w:val="0"/>
          <w:numId w:val="9"/>
        </w:numPr>
        <w:tabs>
          <w:tab w:val="clear" w:pos="716"/>
          <w:tab w:val="num" w:pos="149"/>
        </w:tabs>
        <w:spacing w:line="360" w:lineRule="auto"/>
        <w:ind w:left="149" w:right="1134"/>
        <w:contextualSpacing/>
        <w:jc w:val="both"/>
        <w:rPr>
          <w:szCs w:val="24"/>
        </w:rPr>
      </w:pPr>
      <w:r w:rsidRPr="00F30922">
        <w:rPr>
          <w:rFonts w:hint="eastAsia"/>
          <w:szCs w:val="24"/>
          <w:rtl/>
        </w:rPr>
        <w:t>להעביר</w:t>
      </w:r>
      <w:r w:rsidRPr="00F30922">
        <w:rPr>
          <w:szCs w:val="24"/>
          <w:rtl/>
        </w:rPr>
        <w:t xml:space="preserve"> </w:t>
      </w:r>
      <w:r w:rsidRPr="00F30922">
        <w:rPr>
          <w:rFonts w:hint="eastAsia"/>
          <w:szCs w:val="24"/>
          <w:rtl/>
        </w:rPr>
        <w:t>למשרד</w:t>
      </w:r>
      <w:r w:rsidRPr="00F30922">
        <w:rPr>
          <w:szCs w:val="24"/>
          <w:rtl/>
        </w:rPr>
        <w:t xml:space="preserve"> </w:t>
      </w:r>
      <w:r w:rsidRPr="00F30922">
        <w:rPr>
          <w:rFonts w:hint="eastAsia"/>
          <w:szCs w:val="24"/>
          <w:rtl/>
        </w:rPr>
        <w:t>אחת</w:t>
      </w:r>
      <w:r w:rsidRPr="00F30922">
        <w:rPr>
          <w:szCs w:val="24"/>
          <w:rtl/>
        </w:rPr>
        <w:t xml:space="preserve"> </w:t>
      </w:r>
      <w:r w:rsidRPr="00F30922">
        <w:rPr>
          <w:rFonts w:hint="eastAsia"/>
          <w:szCs w:val="24"/>
          <w:rtl/>
        </w:rPr>
        <w:t>לשנה</w:t>
      </w:r>
      <w:r w:rsidRPr="00F30922">
        <w:rPr>
          <w:szCs w:val="24"/>
          <w:rtl/>
        </w:rPr>
        <w:t xml:space="preserve"> </w:t>
      </w:r>
      <w:r w:rsidRPr="00F30922">
        <w:rPr>
          <w:rFonts w:hint="eastAsia"/>
          <w:szCs w:val="24"/>
          <w:rtl/>
        </w:rPr>
        <w:t>דוחות</w:t>
      </w:r>
      <w:r w:rsidRPr="00F30922">
        <w:rPr>
          <w:szCs w:val="24"/>
          <w:rtl/>
        </w:rPr>
        <w:t xml:space="preserve"> </w:t>
      </w:r>
      <w:r w:rsidRPr="00F30922">
        <w:rPr>
          <w:rFonts w:hint="eastAsia"/>
          <w:szCs w:val="24"/>
          <w:rtl/>
        </w:rPr>
        <w:t>על</w:t>
      </w:r>
      <w:r w:rsidRPr="00F30922">
        <w:rPr>
          <w:szCs w:val="24"/>
          <w:rtl/>
        </w:rPr>
        <w:t xml:space="preserve"> </w:t>
      </w:r>
      <w:r w:rsidRPr="00F30922">
        <w:rPr>
          <w:rFonts w:hint="eastAsia"/>
          <w:szCs w:val="24"/>
          <w:rtl/>
        </w:rPr>
        <w:t>תוצאות</w:t>
      </w:r>
      <w:r w:rsidRPr="00F30922">
        <w:rPr>
          <w:szCs w:val="24"/>
          <w:rtl/>
        </w:rPr>
        <w:t xml:space="preserve"> </w:t>
      </w:r>
      <w:r w:rsidRPr="00F30922">
        <w:rPr>
          <w:rFonts w:hint="eastAsia"/>
          <w:szCs w:val="24"/>
          <w:rtl/>
        </w:rPr>
        <w:t>הפעלת</w:t>
      </w:r>
      <w:r w:rsidRPr="00F30922">
        <w:rPr>
          <w:szCs w:val="24"/>
          <w:rtl/>
        </w:rPr>
        <w:t xml:space="preserve"> </w:t>
      </w:r>
      <w:r w:rsidRPr="00F30922">
        <w:rPr>
          <w:rFonts w:hint="eastAsia"/>
          <w:szCs w:val="24"/>
          <w:rtl/>
        </w:rPr>
        <w:t>מושא</w:t>
      </w:r>
      <w:r w:rsidRPr="00F30922">
        <w:rPr>
          <w:szCs w:val="24"/>
          <w:rtl/>
        </w:rPr>
        <w:t xml:space="preserve"> </w:t>
      </w:r>
      <w:r w:rsidRPr="00F30922">
        <w:rPr>
          <w:rFonts w:hint="eastAsia"/>
          <w:szCs w:val="24"/>
          <w:rtl/>
        </w:rPr>
        <w:t>הפרויקט</w:t>
      </w:r>
      <w:r w:rsidRPr="00F30922">
        <w:rPr>
          <w:szCs w:val="24"/>
          <w:rtl/>
        </w:rPr>
        <w:t xml:space="preserve">, </w:t>
      </w:r>
      <w:r w:rsidRPr="00F30922">
        <w:rPr>
          <w:rFonts w:hint="eastAsia"/>
          <w:szCs w:val="24"/>
          <w:rtl/>
        </w:rPr>
        <w:t>וזאת</w:t>
      </w:r>
      <w:r w:rsidRPr="00F30922">
        <w:rPr>
          <w:szCs w:val="24"/>
          <w:rtl/>
        </w:rPr>
        <w:t xml:space="preserve"> </w:t>
      </w:r>
      <w:r w:rsidRPr="00F30922">
        <w:rPr>
          <w:rFonts w:hint="eastAsia"/>
          <w:szCs w:val="24"/>
          <w:rtl/>
        </w:rPr>
        <w:t>בהתאם</w:t>
      </w:r>
      <w:r w:rsidRPr="00F30922">
        <w:rPr>
          <w:szCs w:val="24"/>
          <w:rtl/>
        </w:rPr>
        <w:t xml:space="preserve"> </w:t>
      </w:r>
      <w:r w:rsidRPr="00F30922">
        <w:rPr>
          <w:rFonts w:hint="eastAsia"/>
          <w:szCs w:val="24"/>
          <w:rtl/>
        </w:rPr>
        <w:t>לתקנות</w:t>
      </w:r>
      <w:r w:rsidRPr="00F30922">
        <w:rPr>
          <w:szCs w:val="24"/>
          <w:rtl/>
        </w:rPr>
        <w:t xml:space="preserve"> </w:t>
      </w:r>
      <w:r w:rsidRPr="00F30922">
        <w:rPr>
          <w:rFonts w:hint="eastAsia"/>
          <w:szCs w:val="24"/>
          <w:rtl/>
        </w:rPr>
        <w:t>מקורות</w:t>
      </w:r>
      <w:r w:rsidRPr="00F30922">
        <w:rPr>
          <w:szCs w:val="24"/>
          <w:rtl/>
        </w:rPr>
        <w:t xml:space="preserve"> </w:t>
      </w:r>
      <w:r w:rsidRPr="00F30922">
        <w:rPr>
          <w:rFonts w:hint="eastAsia"/>
          <w:szCs w:val="24"/>
          <w:rtl/>
        </w:rPr>
        <w:t>אנרגיה</w:t>
      </w:r>
      <w:r w:rsidRPr="00F30922">
        <w:rPr>
          <w:szCs w:val="24"/>
          <w:rtl/>
        </w:rPr>
        <w:t xml:space="preserve"> (פיקוח </w:t>
      </w:r>
      <w:r w:rsidRPr="00F30922">
        <w:rPr>
          <w:rFonts w:hint="eastAsia"/>
          <w:szCs w:val="24"/>
          <w:rtl/>
        </w:rPr>
        <w:t>על</w:t>
      </w:r>
      <w:r w:rsidRPr="00F30922">
        <w:rPr>
          <w:szCs w:val="24"/>
          <w:rtl/>
        </w:rPr>
        <w:t xml:space="preserve"> </w:t>
      </w:r>
      <w:r w:rsidRPr="00F30922">
        <w:rPr>
          <w:rFonts w:hint="eastAsia"/>
          <w:szCs w:val="24"/>
          <w:rtl/>
        </w:rPr>
        <w:t>יעילות</w:t>
      </w:r>
      <w:r w:rsidRPr="00F30922">
        <w:rPr>
          <w:szCs w:val="24"/>
          <w:rtl/>
        </w:rPr>
        <w:t xml:space="preserve"> </w:t>
      </w:r>
      <w:r w:rsidRPr="00F30922">
        <w:rPr>
          <w:rFonts w:hint="eastAsia"/>
          <w:szCs w:val="24"/>
          <w:rtl/>
        </w:rPr>
        <w:t>צריכת</w:t>
      </w:r>
      <w:r w:rsidRPr="00F30922">
        <w:rPr>
          <w:szCs w:val="24"/>
          <w:rtl/>
        </w:rPr>
        <w:t xml:space="preserve"> </w:t>
      </w:r>
      <w:r w:rsidRPr="00F30922">
        <w:rPr>
          <w:rFonts w:hint="eastAsia"/>
          <w:szCs w:val="24"/>
          <w:rtl/>
        </w:rPr>
        <w:t>האנרגיה</w:t>
      </w:r>
      <w:r w:rsidRPr="00F30922">
        <w:rPr>
          <w:szCs w:val="24"/>
          <w:rtl/>
        </w:rPr>
        <w:t xml:space="preserve">) </w:t>
      </w:r>
      <w:r w:rsidRPr="00F30922">
        <w:rPr>
          <w:rFonts w:hint="eastAsia"/>
          <w:szCs w:val="24"/>
          <w:rtl/>
        </w:rPr>
        <w:t>התשנ</w:t>
      </w:r>
      <w:r w:rsidRPr="00F30922">
        <w:rPr>
          <w:szCs w:val="24"/>
          <w:rtl/>
        </w:rPr>
        <w:t xml:space="preserve">"ד- 1993. </w:t>
      </w:r>
      <w:r w:rsidRPr="00F30922">
        <w:rPr>
          <w:rFonts w:hint="eastAsia"/>
          <w:szCs w:val="24"/>
          <w:rtl/>
        </w:rPr>
        <w:t>התחייבות</w:t>
      </w:r>
      <w:r w:rsidRPr="00F30922">
        <w:rPr>
          <w:szCs w:val="24"/>
          <w:rtl/>
        </w:rPr>
        <w:t xml:space="preserve"> </w:t>
      </w:r>
      <w:r w:rsidRPr="00F30922">
        <w:rPr>
          <w:rFonts w:hint="eastAsia"/>
          <w:szCs w:val="24"/>
          <w:rtl/>
        </w:rPr>
        <w:t>זו</w:t>
      </w:r>
      <w:r w:rsidRPr="00F30922">
        <w:rPr>
          <w:szCs w:val="24"/>
          <w:rtl/>
        </w:rPr>
        <w:t xml:space="preserve"> </w:t>
      </w:r>
      <w:r w:rsidRPr="00F30922">
        <w:rPr>
          <w:rFonts w:hint="eastAsia"/>
          <w:szCs w:val="24"/>
          <w:rtl/>
        </w:rPr>
        <w:t>היא</w:t>
      </w:r>
      <w:r w:rsidRPr="00F30922">
        <w:rPr>
          <w:szCs w:val="24"/>
          <w:rtl/>
        </w:rPr>
        <w:t xml:space="preserve"> </w:t>
      </w:r>
      <w:r w:rsidRPr="00F30922">
        <w:rPr>
          <w:rFonts w:hint="eastAsia"/>
          <w:szCs w:val="24"/>
          <w:rtl/>
        </w:rPr>
        <w:t>נוספת</w:t>
      </w:r>
      <w:r w:rsidRPr="00F30922">
        <w:rPr>
          <w:szCs w:val="24"/>
          <w:rtl/>
        </w:rPr>
        <w:t xml:space="preserve"> </w:t>
      </w:r>
      <w:r w:rsidRPr="00F30922">
        <w:rPr>
          <w:rFonts w:hint="eastAsia"/>
          <w:szCs w:val="24"/>
          <w:rtl/>
        </w:rPr>
        <w:t>על</w:t>
      </w:r>
      <w:r w:rsidRPr="00F30922">
        <w:rPr>
          <w:szCs w:val="24"/>
          <w:rtl/>
        </w:rPr>
        <w:t xml:space="preserve"> </w:t>
      </w:r>
      <w:r w:rsidRPr="00F30922">
        <w:rPr>
          <w:rFonts w:hint="eastAsia"/>
          <w:szCs w:val="24"/>
          <w:rtl/>
        </w:rPr>
        <w:t>ההתחייבות</w:t>
      </w:r>
      <w:r w:rsidRPr="00F30922">
        <w:rPr>
          <w:szCs w:val="24"/>
          <w:rtl/>
        </w:rPr>
        <w:t xml:space="preserve"> </w:t>
      </w:r>
      <w:r w:rsidRPr="00F30922">
        <w:rPr>
          <w:rFonts w:hint="eastAsia"/>
          <w:szCs w:val="24"/>
          <w:rtl/>
        </w:rPr>
        <w:t>לדווח</w:t>
      </w:r>
      <w:r w:rsidRPr="00F30922">
        <w:rPr>
          <w:szCs w:val="24"/>
          <w:rtl/>
        </w:rPr>
        <w:t xml:space="preserve"> </w:t>
      </w:r>
      <w:r w:rsidRPr="00F30922">
        <w:rPr>
          <w:rFonts w:hint="eastAsia"/>
          <w:szCs w:val="24"/>
          <w:rtl/>
        </w:rPr>
        <w:t>על</w:t>
      </w:r>
      <w:r w:rsidRPr="00F30922">
        <w:rPr>
          <w:szCs w:val="24"/>
          <w:rtl/>
        </w:rPr>
        <w:t xml:space="preserve"> </w:t>
      </w:r>
      <w:r w:rsidRPr="00F30922">
        <w:rPr>
          <w:rFonts w:hint="eastAsia"/>
          <w:szCs w:val="24"/>
          <w:rtl/>
        </w:rPr>
        <w:t>פי</w:t>
      </w:r>
      <w:r w:rsidRPr="00F30922">
        <w:rPr>
          <w:szCs w:val="24"/>
          <w:rtl/>
        </w:rPr>
        <w:t xml:space="preserve"> </w:t>
      </w:r>
      <w:r w:rsidRPr="00F30922">
        <w:rPr>
          <w:rFonts w:hint="eastAsia"/>
          <w:szCs w:val="24"/>
          <w:rtl/>
        </w:rPr>
        <w:t>סעיף</w:t>
      </w:r>
      <w:r w:rsidRPr="00F30922">
        <w:rPr>
          <w:szCs w:val="24"/>
          <w:rtl/>
        </w:rPr>
        <w:t xml:space="preserve"> </w:t>
      </w:r>
      <w:r w:rsidRPr="00F30922">
        <w:rPr>
          <w:rFonts w:hint="cs"/>
          <w:szCs w:val="24"/>
          <w:rtl/>
        </w:rPr>
        <w:t>5ג</w:t>
      </w:r>
      <w:r w:rsidRPr="00F30922">
        <w:rPr>
          <w:szCs w:val="24"/>
          <w:rtl/>
        </w:rPr>
        <w:t xml:space="preserve"> </w:t>
      </w:r>
      <w:r>
        <w:rPr>
          <w:rFonts w:hint="cs"/>
          <w:szCs w:val="24"/>
          <w:rtl/>
        </w:rPr>
        <w:t>למכרז</w:t>
      </w:r>
      <w:r w:rsidRPr="00F30922">
        <w:rPr>
          <w:szCs w:val="24"/>
          <w:rtl/>
        </w:rPr>
        <w:t>.</w:t>
      </w:r>
    </w:p>
    <w:p w:rsidR="00660651" w:rsidRPr="00251B6C" w:rsidRDefault="00660651" w:rsidP="00660651">
      <w:pPr>
        <w:spacing w:line="360" w:lineRule="auto"/>
        <w:ind w:right="1134"/>
        <w:jc w:val="both"/>
        <w:rPr>
          <w:sz w:val="4"/>
          <w:szCs w:val="4"/>
        </w:rPr>
      </w:pPr>
    </w:p>
    <w:p w:rsidR="00660651" w:rsidRPr="00B3358C" w:rsidRDefault="00660651" w:rsidP="00660651">
      <w:pPr>
        <w:pStyle w:val="af"/>
        <w:numPr>
          <w:ilvl w:val="0"/>
          <w:numId w:val="9"/>
        </w:numPr>
        <w:tabs>
          <w:tab w:val="clear" w:pos="716"/>
          <w:tab w:val="num" w:pos="149"/>
        </w:tabs>
        <w:spacing w:line="360" w:lineRule="auto"/>
        <w:ind w:left="149" w:right="1134"/>
        <w:contextualSpacing/>
        <w:jc w:val="both"/>
        <w:rPr>
          <w:szCs w:val="24"/>
        </w:rPr>
      </w:pPr>
      <w:r w:rsidRPr="00B3358C">
        <w:rPr>
          <w:rFonts w:hint="cs"/>
          <w:szCs w:val="24"/>
          <w:rtl/>
        </w:rPr>
        <w:t>המציע מצהיר בזה כי ידוע לו שאין בהוראות הסכם זה או בכל הוראה שתינתן על פיו, כדי לשחררו מכל חובה או מן הצורך לקבל רישיון, היתר או רשות, או מן הצורך לתת כל הודעה המוטלים על פי כל דין.</w:t>
      </w:r>
    </w:p>
    <w:p w:rsidR="00660651" w:rsidRPr="00251B6C" w:rsidRDefault="00660651" w:rsidP="00660651">
      <w:pPr>
        <w:pStyle w:val="af"/>
        <w:spacing w:line="360" w:lineRule="auto"/>
        <w:ind w:left="153"/>
        <w:rPr>
          <w:sz w:val="4"/>
          <w:szCs w:val="4"/>
          <w:rtl/>
        </w:rPr>
      </w:pPr>
    </w:p>
    <w:p w:rsidR="00660651" w:rsidRPr="00B3358C" w:rsidRDefault="00660651" w:rsidP="00660651">
      <w:pPr>
        <w:pStyle w:val="af"/>
        <w:numPr>
          <w:ilvl w:val="0"/>
          <w:numId w:val="9"/>
        </w:numPr>
        <w:tabs>
          <w:tab w:val="clear" w:pos="716"/>
          <w:tab w:val="num" w:pos="149"/>
        </w:tabs>
        <w:spacing w:line="360" w:lineRule="auto"/>
        <w:ind w:left="149" w:right="1134"/>
        <w:contextualSpacing/>
        <w:jc w:val="both"/>
        <w:rPr>
          <w:szCs w:val="24"/>
        </w:rPr>
      </w:pPr>
      <w:r w:rsidRPr="00B3358C">
        <w:rPr>
          <w:rFonts w:hint="cs"/>
          <w:szCs w:val="24"/>
          <w:rtl/>
        </w:rPr>
        <w:t>הלוקח מצהיר בזה כי לא יגיש בקשה לקבלת מענק לפרויקט זה מכל מקור ממשלתי אחר.</w:t>
      </w:r>
    </w:p>
    <w:p w:rsidR="00660651" w:rsidRPr="00251B6C" w:rsidRDefault="00660651" w:rsidP="00660651">
      <w:pPr>
        <w:spacing w:line="360" w:lineRule="auto"/>
        <w:ind w:right="1134"/>
        <w:jc w:val="both"/>
        <w:rPr>
          <w:sz w:val="4"/>
          <w:szCs w:val="4"/>
        </w:rPr>
      </w:pPr>
    </w:p>
    <w:p w:rsidR="00660651" w:rsidRPr="00B3358C" w:rsidRDefault="00660651" w:rsidP="00660651">
      <w:pPr>
        <w:pStyle w:val="af"/>
        <w:numPr>
          <w:ilvl w:val="0"/>
          <w:numId w:val="9"/>
        </w:numPr>
        <w:tabs>
          <w:tab w:val="clear" w:pos="716"/>
          <w:tab w:val="num" w:pos="149"/>
        </w:tabs>
        <w:spacing w:line="360" w:lineRule="auto"/>
        <w:ind w:left="149" w:right="1134"/>
        <w:contextualSpacing/>
        <w:jc w:val="both"/>
        <w:rPr>
          <w:szCs w:val="24"/>
        </w:rPr>
      </w:pPr>
      <w:r w:rsidRPr="00B3358C">
        <w:rPr>
          <w:rFonts w:hint="cs"/>
          <w:szCs w:val="24"/>
          <w:rtl/>
        </w:rPr>
        <w:t xml:space="preserve">לא יהיה תוקף לכל שינוי בתוכנית, לרבות, </w:t>
      </w:r>
      <w:r>
        <w:rPr>
          <w:rFonts w:hint="cs"/>
          <w:szCs w:val="24"/>
          <w:rtl/>
        </w:rPr>
        <w:t>ו</w:t>
      </w:r>
      <w:r w:rsidRPr="00B3358C">
        <w:rPr>
          <w:rFonts w:hint="cs"/>
          <w:szCs w:val="24"/>
          <w:rtl/>
        </w:rPr>
        <w:t>מבלי לגרוע מכלליות האמור, מושא הפרויקט, היקפו, לוחות הזמנים שלו, החיסכון או תוצאותיו, מבלי ששינוי זה קיבל את אישורו המוקדם של המשרד בכתב, בתנאים שייקבעו.</w:t>
      </w:r>
    </w:p>
    <w:p w:rsidR="00660651" w:rsidRPr="00251B6C" w:rsidRDefault="00660651" w:rsidP="00660651">
      <w:pPr>
        <w:spacing w:line="360" w:lineRule="auto"/>
        <w:ind w:right="1134"/>
        <w:jc w:val="both"/>
        <w:rPr>
          <w:sz w:val="4"/>
          <w:szCs w:val="4"/>
          <w:rtl/>
        </w:rPr>
      </w:pPr>
    </w:p>
    <w:p w:rsidR="00660651" w:rsidRPr="00B3358C" w:rsidRDefault="00660651" w:rsidP="00660651">
      <w:pPr>
        <w:pStyle w:val="af"/>
        <w:numPr>
          <w:ilvl w:val="0"/>
          <w:numId w:val="9"/>
        </w:numPr>
        <w:tabs>
          <w:tab w:val="clear" w:pos="716"/>
          <w:tab w:val="num" w:pos="149"/>
        </w:tabs>
        <w:spacing w:line="360" w:lineRule="auto"/>
        <w:ind w:left="149" w:right="1134"/>
        <w:contextualSpacing/>
        <w:rPr>
          <w:szCs w:val="24"/>
        </w:rPr>
      </w:pPr>
      <w:r w:rsidRPr="00B3358C">
        <w:rPr>
          <w:rFonts w:hint="cs"/>
          <w:szCs w:val="24"/>
          <w:rtl/>
        </w:rPr>
        <w:t xml:space="preserve">המשרד רשאי להפיץ מידע בציבור על הפרויקט, בכל דרך שימצא לנכון. </w:t>
      </w:r>
    </w:p>
    <w:p w:rsidR="00660651" w:rsidRPr="00B3358C" w:rsidRDefault="00660651" w:rsidP="00660651">
      <w:pPr>
        <w:spacing w:line="360" w:lineRule="auto"/>
        <w:ind w:right="567"/>
        <w:jc w:val="both"/>
        <w:rPr>
          <w:szCs w:val="24"/>
          <w:rtl/>
        </w:rPr>
      </w:pPr>
    </w:p>
    <w:p w:rsidR="00660651" w:rsidRPr="00B3358C" w:rsidRDefault="00660651" w:rsidP="00660651">
      <w:pPr>
        <w:pStyle w:val="af"/>
        <w:numPr>
          <w:ilvl w:val="0"/>
          <w:numId w:val="8"/>
        </w:numPr>
        <w:tabs>
          <w:tab w:val="clear" w:pos="567"/>
          <w:tab w:val="num" w:pos="0"/>
        </w:tabs>
        <w:spacing w:line="360" w:lineRule="auto"/>
        <w:ind w:left="0"/>
        <w:contextualSpacing/>
        <w:jc w:val="both"/>
        <w:rPr>
          <w:b/>
          <w:bCs/>
          <w:szCs w:val="24"/>
        </w:rPr>
      </w:pPr>
      <w:r w:rsidRPr="00B3358C">
        <w:rPr>
          <w:rFonts w:hint="cs"/>
          <w:b/>
          <w:bCs/>
          <w:szCs w:val="24"/>
          <w:u w:val="single"/>
          <w:rtl/>
        </w:rPr>
        <w:t>פיקוח המשרד</w:t>
      </w:r>
    </w:p>
    <w:p w:rsidR="00660651" w:rsidRPr="00251B6C" w:rsidRDefault="00660651" w:rsidP="00660651">
      <w:pPr>
        <w:spacing w:line="360" w:lineRule="auto"/>
        <w:jc w:val="both"/>
        <w:rPr>
          <w:b/>
          <w:bCs/>
          <w:sz w:val="10"/>
          <w:szCs w:val="10"/>
          <w:u w:val="single"/>
        </w:rPr>
      </w:pPr>
    </w:p>
    <w:p w:rsidR="00660651" w:rsidRPr="00B3358C" w:rsidRDefault="00660651" w:rsidP="00660651">
      <w:pPr>
        <w:spacing w:line="360" w:lineRule="auto"/>
        <w:ind w:left="185" w:hanging="327"/>
        <w:jc w:val="both"/>
        <w:rPr>
          <w:szCs w:val="24"/>
          <w:u w:val="single"/>
        </w:rPr>
      </w:pPr>
      <w:r w:rsidRPr="00B3358C">
        <w:rPr>
          <w:rFonts w:hint="eastAsia"/>
          <w:szCs w:val="24"/>
          <w:rtl/>
        </w:rPr>
        <w:lastRenderedPageBreak/>
        <w:t>א</w:t>
      </w:r>
      <w:r w:rsidRPr="00B3358C">
        <w:rPr>
          <w:szCs w:val="24"/>
          <w:rtl/>
        </w:rPr>
        <w:t>.  ה</w:t>
      </w:r>
      <w:r w:rsidRPr="00B3358C">
        <w:rPr>
          <w:rFonts w:hint="eastAsia"/>
          <w:szCs w:val="24"/>
          <w:rtl/>
        </w:rPr>
        <w:t>זוכה</w:t>
      </w:r>
      <w:r w:rsidRPr="00B3358C">
        <w:rPr>
          <w:szCs w:val="24"/>
          <w:rtl/>
        </w:rPr>
        <w:t xml:space="preserve"> יבצע את הפרויקט בפיקוח של  גב' מרינה רובינצ'יק מטעם המשרד, או מי מטעמ</w:t>
      </w:r>
      <w:r w:rsidRPr="00B3358C">
        <w:rPr>
          <w:rFonts w:hint="eastAsia"/>
          <w:szCs w:val="24"/>
          <w:rtl/>
        </w:rPr>
        <w:t>ה</w:t>
      </w:r>
      <w:r w:rsidRPr="00B3358C">
        <w:rPr>
          <w:szCs w:val="24"/>
          <w:rtl/>
        </w:rPr>
        <w:t xml:space="preserve"> (להלן  "</w:t>
      </w:r>
      <w:r w:rsidRPr="00B3358C">
        <w:rPr>
          <w:b/>
          <w:bCs/>
          <w:szCs w:val="24"/>
          <w:rtl/>
        </w:rPr>
        <w:t>המ</w:t>
      </w:r>
      <w:r w:rsidRPr="00B3358C">
        <w:rPr>
          <w:rFonts w:hint="eastAsia"/>
          <w:b/>
          <w:bCs/>
          <w:szCs w:val="24"/>
          <w:rtl/>
        </w:rPr>
        <w:t>פקח</w:t>
      </w:r>
      <w:r w:rsidRPr="00B3358C">
        <w:rPr>
          <w:szCs w:val="24"/>
          <w:rtl/>
        </w:rPr>
        <w:t>"). המשרד יהא רשאי להחליף את המ</w:t>
      </w:r>
      <w:r w:rsidRPr="00B3358C">
        <w:rPr>
          <w:rFonts w:hint="eastAsia"/>
          <w:szCs w:val="24"/>
          <w:rtl/>
        </w:rPr>
        <w:t>פקח</w:t>
      </w:r>
      <w:r w:rsidRPr="00B3358C">
        <w:rPr>
          <w:szCs w:val="24"/>
          <w:rtl/>
        </w:rPr>
        <w:t xml:space="preserve"> בהודעה בכתב שתישלח ל</w:t>
      </w:r>
      <w:r w:rsidRPr="00B3358C">
        <w:rPr>
          <w:rFonts w:hint="eastAsia"/>
          <w:szCs w:val="24"/>
          <w:rtl/>
        </w:rPr>
        <w:t>צדדים</w:t>
      </w:r>
      <w:r w:rsidRPr="00B3358C">
        <w:rPr>
          <w:szCs w:val="24"/>
          <w:rtl/>
        </w:rPr>
        <w:t>.</w:t>
      </w:r>
    </w:p>
    <w:p w:rsidR="00660651" w:rsidRPr="00B3358C" w:rsidRDefault="00660651" w:rsidP="00660651">
      <w:pPr>
        <w:spacing w:line="360" w:lineRule="auto"/>
        <w:jc w:val="both"/>
        <w:rPr>
          <w:szCs w:val="24"/>
          <w:u w:val="single"/>
        </w:rPr>
      </w:pPr>
    </w:p>
    <w:p w:rsidR="00660651" w:rsidRPr="008B29C6" w:rsidRDefault="00660651" w:rsidP="00660651">
      <w:pPr>
        <w:pStyle w:val="af"/>
        <w:numPr>
          <w:ilvl w:val="1"/>
          <w:numId w:val="3"/>
        </w:numPr>
        <w:tabs>
          <w:tab w:val="clear" w:pos="1134"/>
          <w:tab w:val="num" w:pos="567"/>
        </w:tabs>
        <w:spacing w:line="360" w:lineRule="auto"/>
        <w:ind w:left="567" w:right="0"/>
        <w:contextualSpacing/>
        <w:jc w:val="both"/>
        <w:rPr>
          <w:szCs w:val="24"/>
          <w:u w:val="single"/>
          <w:rtl/>
        </w:rPr>
      </w:pPr>
      <w:r w:rsidRPr="00B3358C">
        <w:rPr>
          <w:rFonts w:hint="eastAsia"/>
          <w:szCs w:val="24"/>
          <w:rtl/>
        </w:rPr>
        <w:t>המפקח</w:t>
      </w:r>
      <w:r w:rsidRPr="00B3358C">
        <w:rPr>
          <w:szCs w:val="24"/>
          <w:rtl/>
        </w:rPr>
        <w:t xml:space="preserve"> </w:t>
      </w:r>
      <w:r w:rsidRPr="00B3358C">
        <w:rPr>
          <w:rFonts w:hint="eastAsia"/>
          <w:szCs w:val="24"/>
          <w:rtl/>
        </w:rPr>
        <w:t>יהיה</w:t>
      </w:r>
      <w:r w:rsidRPr="00B3358C">
        <w:rPr>
          <w:szCs w:val="24"/>
          <w:rtl/>
        </w:rPr>
        <w:t xml:space="preserve"> </w:t>
      </w:r>
      <w:r w:rsidRPr="00B3358C">
        <w:rPr>
          <w:rFonts w:hint="eastAsia"/>
          <w:szCs w:val="24"/>
          <w:rtl/>
        </w:rPr>
        <w:t>רשאי</w:t>
      </w:r>
      <w:r w:rsidRPr="00B3358C">
        <w:rPr>
          <w:szCs w:val="24"/>
          <w:rtl/>
        </w:rPr>
        <w:t xml:space="preserve"> </w:t>
      </w:r>
      <w:r w:rsidRPr="00B3358C">
        <w:rPr>
          <w:rFonts w:hint="eastAsia"/>
          <w:szCs w:val="24"/>
          <w:rtl/>
        </w:rPr>
        <w:t>להיכנס</w:t>
      </w:r>
      <w:r w:rsidRPr="00B3358C">
        <w:rPr>
          <w:szCs w:val="24"/>
          <w:rtl/>
        </w:rPr>
        <w:t xml:space="preserve"> </w:t>
      </w:r>
      <w:r w:rsidRPr="00B3358C">
        <w:rPr>
          <w:rFonts w:hint="eastAsia"/>
          <w:szCs w:val="24"/>
          <w:rtl/>
        </w:rPr>
        <w:t>לכל</w:t>
      </w:r>
      <w:r w:rsidRPr="00B3358C">
        <w:rPr>
          <w:szCs w:val="24"/>
          <w:rtl/>
        </w:rPr>
        <w:t xml:space="preserve"> </w:t>
      </w:r>
      <w:r w:rsidRPr="00B3358C">
        <w:rPr>
          <w:rFonts w:hint="eastAsia"/>
          <w:szCs w:val="24"/>
          <w:rtl/>
        </w:rPr>
        <w:t>מקום</w:t>
      </w:r>
      <w:r w:rsidRPr="00B3358C">
        <w:rPr>
          <w:szCs w:val="24"/>
          <w:rtl/>
        </w:rPr>
        <w:t xml:space="preserve"> </w:t>
      </w:r>
      <w:r w:rsidRPr="00B3358C">
        <w:rPr>
          <w:rFonts w:hint="eastAsia"/>
          <w:szCs w:val="24"/>
          <w:rtl/>
        </w:rPr>
        <w:t>שבו</w:t>
      </w:r>
      <w:r w:rsidRPr="00B3358C">
        <w:rPr>
          <w:szCs w:val="24"/>
          <w:rtl/>
        </w:rPr>
        <w:t xml:space="preserve"> </w:t>
      </w:r>
      <w:r w:rsidRPr="00B3358C">
        <w:rPr>
          <w:rFonts w:hint="eastAsia"/>
          <w:szCs w:val="24"/>
          <w:rtl/>
        </w:rPr>
        <w:t>מתנהלת</w:t>
      </w:r>
      <w:r w:rsidRPr="00B3358C">
        <w:rPr>
          <w:szCs w:val="24"/>
          <w:rtl/>
        </w:rPr>
        <w:t xml:space="preserve"> </w:t>
      </w:r>
      <w:r w:rsidRPr="00B3358C">
        <w:rPr>
          <w:rFonts w:hint="eastAsia"/>
          <w:szCs w:val="24"/>
          <w:rtl/>
        </w:rPr>
        <w:t>עבודה</w:t>
      </w:r>
      <w:r w:rsidRPr="00B3358C">
        <w:rPr>
          <w:szCs w:val="24"/>
          <w:rtl/>
        </w:rPr>
        <w:t xml:space="preserve"> </w:t>
      </w:r>
      <w:r w:rsidRPr="00B3358C">
        <w:rPr>
          <w:rFonts w:hint="eastAsia"/>
          <w:szCs w:val="24"/>
          <w:rtl/>
        </w:rPr>
        <w:t>כלשהי</w:t>
      </w:r>
      <w:r w:rsidRPr="00B3358C">
        <w:rPr>
          <w:szCs w:val="24"/>
          <w:rtl/>
        </w:rPr>
        <w:t xml:space="preserve"> </w:t>
      </w:r>
      <w:r w:rsidRPr="00B3358C">
        <w:rPr>
          <w:rFonts w:hint="eastAsia"/>
          <w:szCs w:val="24"/>
          <w:rtl/>
        </w:rPr>
        <w:t>הקשורה</w:t>
      </w:r>
      <w:r w:rsidRPr="00B3358C">
        <w:rPr>
          <w:szCs w:val="24"/>
          <w:rtl/>
        </w:rPr>
        <w:t xml:space="preserve"> </w:t>
      </w:r>
      <w:r w:rsidRPr="00B3358C">
        <w:rPr>
          <w:rFonts w:hint="eastAsia"/>
          <w:szCs w:val="24"/>
          <w:rtl/>
        </w:rPr>
        <w:t>או</w:t>
      </w:r>
      <w:r w:rsidRPr="00B3358C">
        <w:rPr>
          <w:szCs w:val="24"/>
          <w:rtl/>
        </w:rPr>
        <w:t xml:space="preserve"> </w:t>
      </w:r>
      <w:r w:rsidRPr="00B3358C">
        <w:rPr>
          <w:rFonts w:hint="eastAsia"/>
          <w:szCs w:val="24"/>
          <w:rtl/>
        </w:rPr>
        <w:t>הכרוכה</w:t>
      </w:r>
      <w:r w:rsidRPr="00B3358C">
        <w:rPr>
          <w:szCs w:val="24"/>
          <w:rtl/>
        </w:rPr>
        <w:t xml:space="preserve"> </w:t>
      </w:r>
      <w:r w:rsidRPr="00B3358C">
        <w:rPr>
          <w:rFonts w:hint="eastAsia"/>
          <w:szCs w:val="24"/>
          <w:rtl/>
        </w:rPr>
        <w:t>בביצוע</w:t>
      </w:r>
      <w:r w:rsidRPr="00B3358C">
        <w:rPr>
          <w:szCs w:val="24"/>
          <w:rtl/>
        </w:rPr>
        <w:t xml:space="preserve"> </w:t>
      </w:r>
      <w:r w:rsidRPr="00B3358C">
        <w:rPr>
          <w:rFonts w:hint="eastAsia"/>
          <w:szCs w:val="24"/>
          <w:rtl/>
        </w:rPr>
        <w:t>הפרויקט</w:t>
      </w:r>
      <w:r w:rsidRPr="00B3358C">
        <w:rPr>
          <w:szCs w:val="24"/>
          <w:rtl/>
        </w:rPr>
        <w:t xml:space="preserve"> </w:t>
      </w:r>
      <w:r w:rsidRPr="00B3358C">
        <w:rPr>
          <w:rFonts w:hint="eastAsia"/>
          <w:szCs w:val="24"/>
          <w:rtl/>
        </w:rPr>
        <w:t>ולהשתתף</w:t>
      </w:r>
      <w:r w:rsidRPr="00B3358C">
        <w:rPr>
          <w:szCs w:val="24"/>
          <w:rtl/>
        </w:rPr>
        <w:t xml:space="preserve"> </w:t>
      </w:r>
      <w:r w:rsidRPr="00B3358C">
        <w:rPr>
          <w:rFonts w:hint="eastAsia"/>
          <w:szCs w:val="24"/>
          <w:rtl/>
        </w:rPr>
        <w:t>בכל</w:t>
      </w:r>
      <w:r w:rsidRPr="00B3358C">
        <w:rPr>
          <w:szCs w:val="24"/>
          <w:rtl/>
        </w:rPr>
        <w:t xml:space="preserve"> </w:t>
      </w:r>
      <w:r w:rsidRPr="00B3358C">
        <w:rPr>
          <w:rFonts w:hint="eastAsia"/>
          <w:szCs w:val="24"/>
          <w:rtl/>
        </w:rPr>
        <w:t>פעולה</w:t>
      </w:r>
      <w:r w:rsidRPr="00B3358C">
        <w:rPr>
          <w:szCs w:val="24"/>
          <w:rtl/>
        </w:rPr>
        <w:t xml:space="preserve"> </w:t>
      </w:r>
      <w:r w:rsidRPr="00B3358C">
        <w:rPr>
          <w:rFonts w:hint="eastAsia"/>
          <w:szCs w:val="24"/>
          <w:rtl/>
        </w:rPr>
        <w:t>הקשורה</w:t>
      </w:r>
      <w:r w:rsidRPr="00B3358C">
        <w:rPr>
          <w:szCs w:val="24"/>
          <w:rtl/>
        </w:rPr>
        <w:t xml:space="preserve"> </w:t>
      </w:r>
      <w:r w:rsidRPr="00B3358C">
        <w:rPr>
          <w:rFonts w:hint="eastAsia"/>
          <w:szCs w:val="24"/>
          <w:rtl/>
        </w:rPr>
        <w:t>או</w:t>
      </w:r>
      <w:r w:rsidRPr="00B3358C">
        <w:rPr>
          <w:szCs w:val="24"/>
          <w:rtl/>
        </w:rPr>
        <w:t xml:space="preserve"> </w:t>
      </w:r>
      <w:r w:rsidRPr="00B3358C">
        <w:rPr>
          <w:rFonts w:hint="eastAsia"/>
          <w:szCs w:val="24"/>
          <w:rtl/>
        </w:rPr>
        <w:t>הכרוכה</w:t>
      </w:r>
      <w:r w:rsidRPr="00B3358C">
        <w:rPr>
          <w:szCs w:val="24"/>
          <w:rtl/>
        </w:rPr>
        <w:t xml:space="preserve"> </w:t>
      </w:r>
      <w:r w:rsidRPr="00B3358C">
        <w:rPr>
          <w:rFonts w:hint="eastAsia"/>
          <w:szCs w:val="24"/>
          <w:rtl/>
        </w:rPr>
        <w:t>בביצועו</w:t>
      </w:r>
      <w:r w:rsidRPr="00B3358C">
        <w:rPr>
          <w:szCs w:val="24"/>
          <w:rtl/>
        </w:rPr>
        <w:t xml:space="preserve">. </w:t>
      </w:r>
      <w:r w:rsidRPr="00B3358C">
        <w:rPr>
          <w:rFonts w:hint="eastAsia"/>
          <w:szCs w:val="24"/>
          <w:rtl/>
        </w:rPr>
        <w:t>כמו</w:t>
      </w:r>
      <w:r w:rsidRPr="00B3358C">
        <w:rPr>
          <w:szCs w:val="24"/>
          <w:rtl/>
        </w:rPr>
        <w:t xml:space="preserve"> </w:t>
      </w:r>
      <w:r w:rsidRPr="00B3358C">
        <w:rPr>
          <w:rFonts w:hint="eastAsia"/>
          <w:szCs w:val="24"/>
          <w:rtl/>
        </w:rPr>
        <w:t>כן</w:t>
      </w:r>
      <w:r w:rsidRPr="00B3358C">
        <w:rPr>
          <w:szCs w:val="24"/>
          <w:rtl/>
        </w:rPr>
        <w:t xml:space="preserve"> </w:t>
      </w:r>
      <w:r w:rsidRPr="00B3358C">
        <w:rPr>
          <w:rFonts w:hint="eastAsia"/>
          <w:szCs w:val="24"/>
          <w:rtl/>
        </w:rPr>
        <w:t>יהיה</w:t>
      </w:r>
      <w:r w:rsidRPr="00B3358C">
        <w:rPr>
          <w:szCs w:val="24"/>
          <w:rtl/>
        </w:rPr>
        <w:t xml:space="preserve"> </w:t>
      </w:r>
      <w:r w:rsidRPr="00B3358C">
        <w:rPr>
          <w:rFonts w:hint="eastAsia"/>
          <w:szCs w:val="24"/>
          <w:rtl/>
        </w:rPr>
        <w:t>המפקח</w:t>
      </w:r>
      <w:r w:rsidRPr="00B3358C">
        <w:rPr>
          <w:szCs w:val="24"/>
          <w:rtl/>
        </w:rPr>
        <w:t xml:space="preserve"> </w:t>
      </w:r>
      <w:r w:rsidRPr="00B3358C">
        <w:rPr>
          <w:rFonts w:hint="eastAsia"/>
          <w:szCs w:val="24"/>
          <w:rtl/>
        </w:rPr>
        <w:t>זכאי</w:t>
      </w:r>
      <w:r w:rsidRPr="00B3358C">
        <w:rPr>
          <w:szCs w:val="24"/>
          <w:rtl/>
        </w:rPr>
        <w:t xml:space="preserve"> </w:t>
      </w:r>
      <w:r w:rsidRPr="00B3358C">
        <w:rPr>
          <w:rFonts w:hint="eastAsia"/>
          <w:szCs w:val="24"/>
          <w:rtl/>
        </w:rPr>
        <w:t>לעיין</w:t>
      </w:r>
      <w:r w:rsidRPr="00B3358C">
        <w:rPr>
          <w:szCs w:val="24"/>
          <w:rtl/>
        </w:rPr>
        <w:t xml:space="preserve"> </w:t>
      </w:r>
      <w:r w:rsidRPr="00B3358C">
        <w:rPr>
          <w:rFonts w:hint="eastAsia"/>
          <w:szCs w:val="24"/>
          <w:rtl/>
        </w:rPr>
        <w:t>ולקבל</w:t>
      </w:r>
      <w:r w:rsidRPr="00B3358C">
        <w:rPr>
          <w:szCs w:val="24"/>
          <w:rtl/>
        </w:rPr>
        <w:t xml:space="preserve"> </w:t>
      </w:r>
      <w:r w:rsidRPr="00B3358C">
        <w:rPr>
          <w:rFonts w:hint="eastAsia"/>
          <w:szCs w:val="24"/>
          <w:rtl/>
        </w:rPr>
        <w:t>מהזוכה</w:t>
      </w:r>
      <w:r w:rsidRPr="00B3358C">
        <w:rPr>
          <w:szCs w:val="24"/>
          <w:rtl/>
        </w:rPr>
        <w:t xml:space="preserve"> </w:t>
      </w:r>
      <w:r w:rsidRPr="00B3358C">
        <w:rPr>
          <w:rFonts w:hint="eastAsia"/>
          <w:szCs w:val="24"/>
          <w:rtl/>
        </w:rPr>
        <w:t>כל</w:t>
      </w:r>
      <w:r w:rsidRPr="00B3358C">
        <w:rPr>
          <w:szCs w:val="24"/>
          <w:rtl/>
        </w:rPr>
        <w:t xml:space="preserve"> </w:t>
      </w:r>
      <w:r w:rsidRPr="00B3358C">
        <w:rPr>
          <w:rFonts w:hint="eastAsia"/>
          <w:szCs w:val="24"/>
          <w:rtl/>
        </w:rPr>
        <w:t>מסמך</w:t>
      </w:r>
      <w:r w:rsidRPr="00B3358C">
        <w:rPr>
          <w:szCs w:val="24"/>
          <w:rtl/>
        </w:rPr>
        <w:t xml:space="preserve"> </w:t>
      </w:r>
      <w:r w:rsidRPr="00B3358C">
        <w:rPr>
          <w:rFonts w:hint="eastAsia"/>
          <w:szCs w:val="24"/>
          <w:rtl/>
        </w:rPr>
        <w:t>וכל</w:t>
      </w:r>
      <w:r w:rsidRPr="00B3358C">
        <w:rPr>
          <w:szCs w:val="24"/>
          <w:rtl/>
        </w:rPr>
        <w:t xml:space="preserve"> </w:t>
      </w:r>
      <w:r w:rsidRPr="00B3358C">
        <w:rPr>
          <w:rFonts w:hint="eastAsia"/>
          <w:szCs w:val="24"/>
          <w:rtl/>
        </w:rPr>
        <w:t>מידע</w:t>
      </w:r>
      <w:r w:rsidRPr="00B3358C">
        <w:rPr>
          <w:szCs w:val="24"/>
          <w:rtl/>
        </w:rPr>
        <w:t xml:space="preserve"> </w:t>
      </w:r>
      <w:r w:rsidRPr="00B3358C">
        <w:rPr>
          <w:rFonts w:hint="eastAsia"/>
          <w:szCs w:val="24"/>
          <w:rtl/>
        </w:rPr>
        <w:t>הקשור</w:t>
      </w:r>
      <w:r w:rsidRPr="00B3358C">
        <w:rPr>
          <w:szCs w:val="24"/>
          <w:rtl/>
        </w:rPr>
        <w:t xml:space="preserve"> </w:t>
      </w:r>
      <w:r w:rsidRPr="00B3358C">
        <w:rPr>
          <w:rFonts w:hint="eastAsia"/>
          <w:szCs w:val="24"/>
          <w:rtl/>
        </w:rPr>
        <w:t>או</w:t>
      </w:r>
      <w:r w:rsidRPr="00B3358C">
        <w:rPr>
          <w:szCs w:val="24"/>
          <w:rtl/>
        </w:rPr>
        <w:t xml:space="preserve"> </w:t>
      </w:r>
      <w:r w:rsidRPr="00B3358C">
        <w:rPr>
          <w:rFonts w:hint="eastAsia"/>
          <w:szCs w:val="24"/>
          <w:rtl/>
        </w:rPr>
        <w:t>הכרוך</w:t>
      </w:r>
      <w:r w:rsidRPr="00B3358C">
        <w:rPr>
          <w:szCs w:val="24"/>
          <w:rtl/>
        </w:rPr>
        <w:t xml:space="preserve"> </w:t>
      </w:r>
      <w:r w:rsidRPr="00B3358C">
        <w:rPr>
          <w:rFonts w:hint="eastAsia"/>
          <w:szCs w:val="24"/>
          <w:rtl/>
        </w:rPr>
        <w:t>בביצוע</w:t>
      </w:r>
      <w:r w:rsidRPr="00B3358C">
        <w:rPr>
          <w:szCs w:val="24"/>
          <w:rtl/>
        </w:rPr>
        <w:t xml:space="preserve"> </w:t>
      </w:r>
      <w:r w:rsidRPr="00B3358C">
        <w:rPr>
          <w:rFonts w:hint="eastAsia"/>
          <w:szCs w:val="24"/>
          <w:rtl/>
        </w:rPr>
        <w:t>הפרויקט</w:t>
      </w:r>
      <w:r w:rsidRPr="00B3358C">
        <w:rPr>
          <w:szCs w:val="24"/>
          <w:rtl/>
        </w:rPr>
        <w:t xml:space="preserve">, </w:t>
      </w:r>
      <w:r w:rsidRPr="00B3358C">
        <w:rPr>
          <w:rFonts w:hint="eastAsia"/>
          <w:szCs w:val="24"/>
          <w:rtl/>
        </w:rPr>
        <w:t>התקדמותו</w:t>
      </w:r>
      <w:r w:rsidRPr="00B3358C">
        <w:rPr>
          <w:szCs w:val="24"/>
          <w:rtl/>
        </w:rPr>
        <w:t xml:space="preserve"> </w:t>
      </w:r>
      <w:r w:rsidRPr="00B3358C">
        <w:rPr>
          <w:rFonts w:hint="eastAsia"/>
          <w:szCs w:val="24"/>
          <w:rtl/>
        </w:rPr>
        <w:t>והיקפו</w:t>
      </w:r>
      <w:r w:rsidRPr="00B3358C">
        <w:rPr>
          <w:szCs w:val="24"/>
          <w:rtl/>
        </w:rPr>
        <w:t>.</w:t>
      </w:r>
    </w:p>
    <w:p w:rsidR="00660651" w:rsidRPr="001D6F94" w:rsidRDefault="00660651" w:rsidP="00660651">
      <w:pPr>
        <w:spacing w:line="360" w:lineRule="auto"/>
        <w:ind w:right="567"/>
        <w:jc w:val="both"/>
        <w:rPr>
          <w:sz w:val="10"/>
          <w:szCs w:val="10"/>
          <w:u w:val="single"/>
          <w:rtl/>
        </w:rPr>
      </w:pPr>
    </w:p>
    <w:p w:rsidR="00660651" w:rsidRPr="008B29C6" w:rsidRDefault="00660651" w:rsidP="00660651">
      <w:pPr>
        <w:pStyle w:val="af"/>
        <w:numPr>
          <w:ilvl w:val="1"/>
          <w:numId w:val="3"/>
        </w:numPr>
        <w:tabs>
          <w:tab w:val="clear" w:pos="1134"/>
          <w:tab w:val="num" w:pos="567"/>
        </w:tabs>
        <w:spacing w:line="360" w:lineRule="auto"/>
        <w:ind w:left="567" w:right="0"/>
        <w:contextualSpacing/>
        <w:jc w:val="both"/>
        <w:rPr>
          <w:szCs w:val="24"/>
          <w:u w:val="single"/>
          <w:rtl/>
        </w:rPr>
      </w:pPr>
      <w:r w:rsidRPr="00B3358C">
        <w:rPr>
          <w:rFonts w:hint="cs"/>
          <w:szCs w:val="24"/>
          <w:rtl/>
        </w:rPr>
        <w:t>במקרה שבו בוצעו מדידות בי</w:t>
      </w:r>
      <w:r w:rsidRPr="00B3358C">
        <w:rPr>
          <w:rFonts w:hint="eastAsia"/>
          <w:szCs w:val="24"/>
          <w:rtl/>
        </w:rPr>
        <w:t>ניים</w:t>
      </w:r>
      <w:r w:rsidRPr="00B3358C">
        <w:rPr>
          <w:rFonts w:hint="cs"/>
          <w:szCs w:val="24"/>
          <w:rtl/>
        </w:rPr>
        <w:t xml:space="preserve"> לאחר 6 חודשים מיום אישור סיום ההתקנה</w:t>
      </w:r>
      <w:r w:rsidRPr="00B3358C">
        <w:rPr>
          <w:szCs w:val="24"/>
          <w:rtl/>
        </w:rPr>
        <w:t xml:space="preserve">, </w:t>
      </w:r>
      <w:r w:rsidRPr="00B3358C">
        <w:rPr>
          <w:rFonts w:hint="eastAsia"/>
          <w:szCs w:val="24"/>
          <w:rtl/>
        </w:rPr>
        <w:t>והתברר</w:t>
      </w:r>
      <w:r w:rsidRPr="00B3358C">
        <w:rPr>
          <w:szCs w:val="24"/>
          <w:rtl/>
        </w:rPr>
        <w:t xml:space="preserve"> </w:t>
      </w:r>
      <w:r w:rsidRPr="00B3358C">
        <w:rPr>
          <w:rFonts w:hint="eastAsia"/>
          <w:szCs w:val="24"/>
          <w:rtl/>
        </w:rPr>
        <w:t>בעקבותיהן</w:t>
      </w:r>
      <w:r w:rsidRPr="00B3358C">
        <w:rPr>
          <w:szCs w:val="24"/>
          <w:rtl/>
        </w:rPr>
        <w:t xml:space="preserve"> כי אין סיכוי סביר שהפרויקט </w:t>
      </w:r>
      <w:r w:rsidRPr="00B3358C">
        <w:rPr>
          <w:rFonts w:hint="eastAsia"/>
          <w:szCs w:val="24"/>
          <w:rtl/>
        </w:rPr>
        <w:t>יעמוד</w:t>
      </w:r>
      <w:r w:rsidRPr="00B3358C">
        <w:rPr>
          <w:szCs w:val="24"/>
          <w:rtl/>
        </w:rPr>
        <w:t xml:space="preserve"> </w:t>
      </w:r>
      <w:r w:rsidRPr="00B3358C">
        <w:rPr>
          <w:rFonts w:hint="eastAsia"/>
          <w:szCs w:val="24"/>
          <w:rtl/>
        </w:rPr>
        <w:t>ביעדי</w:t>
      </w:r>
      <w:r w:rsidRPr="00B3358C">
        <w:rPr>
          <w:szCs w:val="24"/>
          <w:rtl/>
        </w:rPr>
        <w:t xml:space="preserve"> </w:t>
      </w:r>
      <w:r w:rsidRPr="00B3358C">
        <w:rPr>
          <w:rFonts w:hint="eastAsia"/>
          <w:szCs w:val="24"/>
          <w:rtl/>
        </w:rPr>
        <w:t>החיסכון</w:t>
      </w:r>
      <w:r w:rsidRPr="00B3358C">
        <w:rPr>
          <w:rFonts w:hint="cs"/>
          <w:szCs w:val="24"/>
          <w:rtl/>
        </w:rPr>
        <w:t>, יהיה המשרד רשאי לדרוש את השבת הכספים שהעביר לזוכה כבר בשלב זה, ואם זה לא יעשה כן הזוכה תוך 14 ימי עבודה, יהא המשרד רשאי לממש את כתב הערבות, מבלי לגרוע מכל זכות אחרת שתעמוד למשרד. הוראה זו לא תחול על טכנולוגיות שעיקרן ייעול צריכת אנרגיה במיזוג אוויר.</w:t>
      </w:r>
    </w:p>
    <w:p w:rsidR="00660651" w:rsidRPr="001D6F94" w:rsidRDefault="00660651" w:rsidP="00660651">
      <w:pPr>
        <w:pStyle w:val="af"/>
        <w:rPr>
          <w:sz w:val="10"/>
          <w:szCs w:val="10"/>
          <w:u w:val="single"/>
          <w:rtl/>
        </w:rPr>
      </w:pPr>
    </w:p>
    <w:p w:rsidR="00660651" w:rsidRPr="00B3358C" w:rsidRDefault="00660651" w:rsidP="00660651">
      <w:pPr>
        <w:pStyle w:val="af"/>
        <w:numPr>
          <w:ilvl w:val="1"/>
          <w:numId w:val="3"/>
        </w:numPr>
        <w:tabs>
          <w:tab w:val="clear" w:pos="1134"/>
          <w:tab w:val="num" w:pos="567"/>
        </w:tabs>
        <w:spacing w:line="360" w:lineRule="auto"/>
        <w:ind w:left="567" w:right="0"/>
        <w:contextualSpacing/>
        <w:jc w:val="both"/>
        <w:rPr>
          <w:szCs w:val="24"/>
          <w:u w:val="single"/>
          <w:rtl/>
        </w:rPr>
      </w:pPr>
      <w:r w:rsidRPr="00B3358C">
        <w:rPr>
          <w:rFonts w:hint="cs"/>
          <w:szCs w:val="24"/>
          <w:rtl/>
        </w:rPr>
        <w:t>בסמוך למועד קביעת השגת ההתייעלות, עשוי נציג המשרד או מי מטעמו לבצע ביקורת ו/או לקבל תוצאות מדידת חיסכון בדרך אשר תיקבע, על מנת לוודא שאכן הושגו יעדי החיסכון. מבלי לגרוע מהאמור, יהיה המשרד רשאי, לפי שיקול דעתו הבלעדי, לבצע ביקורת או מדידות ביניים, על מנת לעמוד על סיכויי הצלחת הפרויקט בהשגת יעדי ההתייעלות</w:t>
      </w:r>
    </w:p>
    <w:p w:rsidR="00660651" w:rsidRPr="00B3358C" w:rsidRDefault="00660651" w:rsidP="00660651">
      <w:pPr>
        <w:spacing w:line="360" w:lineRule="auto"/>
        <w:jc w:val="both"/>
        <w:rPr>
          <w:szCs w:val="24"/>
          <w:rtl/>
        </w:rPr>
      </w:pPr>
    </w:p>
    <w:p w:rsidR="00660651" w:rsidRDefault="00660651" w:rsidP="00660651">
      <w:pPr>
        <w:pStyle w:val="af"/>
        <w:numPr>
          <w:ilvl w:val="0"/>
          <w:numId w:val="8"/>
        </w:numPr>
        <w:tabs>
          <w:tab w:val="clear" w:pos="567"/>
          <w:tab w:val="num" w:pos="0"/>
        </w:tabs>
        <w:spacing w:line="360" w:lineRule="auto"/>
        <w:ind w:left="0"/>
        <w:contextualSpacing/>
        <w:jc w:val="both"/>
        <w:rPr>
          <w:b/>
          <w:bCs/>
          <w:szCs w:val="24"/>
          <w:u w:val="single"/>
        </w:rPr>
      </w:pPr>
      <w:r w:rsidRPr="00B3358C">
        <w:rPr>
          <w:rFonts w:hint="cs"/>
          <w:b/>
          <w:bCs/>
          <w:szCs w:val="24"/>
          <w:u w:val="single"/>
          <w:rtl/>
        </w:rPr>
        <w:t>תקופת ההסכם</w:t>
      </w:r>
    </w:p>
    <w:p w:rsidR="00660651" w:rsidRDefault="00660651" w:rsidP="00660651">
      <w:pPr>
        <w:pStyle w:val="af"/>
        <w:numPr>
          <w:ilvl w:val="1"/>
          <w:numId w:val="8"/>
        </w:numPr>
        <w:spacing w:line="360" w:lineRule="auto"/>
        <w:ind w:right="0"/>
        <w:contextualSpacing/>
        <w:jc w:val="both"/>
        <w:rPr>
          <w:b/>
          <w:bCs/>
          <w:szCs w:val="24"/>
          <w:u w:val="single"/>
        </w:rPr>
      </w:pPr>
      <w:r w:rsidRPr="00A25F4E">
        <w:rPr>
          <w:rFonts w:hint="eastAsia"/>
          <w:szCs w:val="24"/>
          <w:rtl/>
        </w:rPr>
        <w:t>הסכם</w:t>
      </w:r>
      <w:r w:rsidRPr="00A25F4E">
        <w:rPr>
          <w:szCs w:val="24"/>
          <w:rtl/>
        </w:rPr>
        <w:t xml:space="preserve"> זה נעשה לתקופה של </w:t>
      </w:r>
      <w:r w:rsidRPr="00F77C3D">
        <w:rPr>
          <w:b/>
          <w:bCs/>
          <w:szCs w:val="24"/>
          <w:rtl/>
        </w:rPr>
        <w:t>24</w:t>
      </w:r>
      <w:r w:rsidRPr="00A25F4E">
        <w:rPr>
          <w:szCs w:val="24"/>
          <w:rtl/>
        </w:rPr>
        <w:t xml:space="preserve"> חודשים, החל מיום </w:t>
      </w:r>
      <w:r w:rsidRPr="00A25F4E">
        <w:rPr>
          <w:szCs w:val="24"/>
          <w:highlight w:val="yellow"/>
          <w:rtl/>
        </w:rPr>
        <w:t>[___________]</w:t>
      </w:r>
      <w:r w:rsidRPr="00A25F4E">
        <w:rPr>
          <w:szCs w:val="24"/>
          <w:rtl/>
        </w:rPr>
        <w:t xml:space="preserve"> ועד ליום </w:t>
      </w:r>
      <w:r w:rsidRPr="00A25F4E">
        <w:rPr>
          <w:szCs w:val="24"/>
          <w:highlight w:val="yellow"/>
          <w:rtl/>
        </w:rPr>
        <w:t>[_________]</w:t>
      </w:r>
      <w:r w:rsidRPr="00A25F4E">
        <w:rPr>
          <w:szCs w:val="24"/>
          <w:rtl/>
        </w:rPr>
        <w:t xml:space="preserve"> (להלן: "</w:t>
      </w:r>
      <w:r w:rsidRPr="00A25F4E">
        <w:rPr>
          <w:rFonts w:hint="eastAsia"/>
          <w:b/>
          <w:bCs/>
          <w:szCs w:val="24"/>
          <w:rtl/>
        </w:rPr>
        <w:t>תקופת</w:t>
      </w:r>
      <w:r w:rsidRPr="00A25F4E">
        <w:rPr>
          <w:b/>
          <w:bCs/>
          <w:szCs w:val="24"/>
          <w:rtl/>
        </w:rPr>
        <w:t xml:space="preserve"> </w:t>
      </w:r>
      <w:r w:rsidRPr="00A25F4E">
        <w:rPr>
          <w:rFonts w:hint="eastAsia"/>
          <w:b/>
          <w:bCs/>
          <w:szCs w:val="24"/>
          <w:rtl/>
        </w:rPr>
        <w:t>ההסכם</w:t>
      </w:r>
      <w:r w:rsidRPr="00A25F4E">
        <w:rPr>
          <w:szCs w:val="24"/>
          <w:rtl/>
        </w:rPr>
        <w:t xml:space="preserve">"). לוח זמנים מקסימאלי לסיום </w:t>
      </w:r>
      <w:r w:rsidRPr="00A25F4E">
        <w:rPr>
          <w:rFonts w:hint="eastAsia"/>
          <w:szCs w:val="24"/>
          <w:rtl/>
        </w:rPr>
        <w:t>התקנת</w:t>
      </w:r>
      <w:r w:rsidRPr="00A25F4E">
        <w:rPr>
          <w:szCs w:val="24"/>
          <w:rtl/>
        </w:rPr>
        <w:t xml:space="preserve"> </w:t>
      </w:r>
      <w:r w:rsidRPr="00A25F4E">
        <w:rPr>
          <w:rFonts w:hint="eastAsia"/>
          <w:szCs w:val="24"/>
          <w:rtl/>
        </w:rPr>
        <w:t>המערכות</w:t>
      </w:r>
      <w:r w:rsidRPr="00A25F4E">
        <w:rPr>
          <w:szCs w:val="24"/>
          <w:rtl/>
        </w:rPr>
        <w:t xml:space="preserve"> </w:t>
      </w:r>
      <w:r w:rsidRPr="00A25F4E">
        <w:rPr>
          <w:rFonts w:hint="eastAsia"/>
          <w:szCs w:val="24"/>
          <w:rtl/>
        </w:rPr>
        <w:t>עליהן</w:t>
      </w:r>
      <w:r w:rsidRPr="00A25F4E">
        <w:rPr>
          <w:szCs w:val="24"/>
          <w:rtl/>
        </w:rPr>
        <w:t xml:space="preserve"> התחייב הזוכה </w:t>
      </w:r>
      <w:r w:rsidRPr="00A25F4E">
        <w:rPr>
          <w:rFonts w:hint="eastAsia"/>
          <w:szCs w:val="24"/>
          <w:rtl/>
        </w:rPr>
        <w:t>המוגדרות</w:t>
      </w:r>
      <w:r w:rsidRPr="00A25F4E">
        <w:rPr>
          <w:szCs w:val="24"/>
          <w:rtl/>
        </w:rPr>
        <w:t xml:space="preserve"> בתכנית ההתייעלות הינו 12 חודשים. </w:t>
      </w:r>
      <w:r w:rsidRPr="00A25F4E">
        <w:rPr>
          <w:rFonts w:hint="eastAsia"/>
          <w:szCs w:val="24"/>
          <w:rtl/>
        </w:rPr>
        <w:t>למשרד</w:t>
      </w:r>
      <w:r w:rsidRPr="00A25F4E">
        <w:rPr>
          <w:szCs w:val="24"/>
          <w:rtl/>
        </w:rPr>
        <w:t xml:space="preserve"> בלבד עומדת הזכות להעניק אורכה נוספת להשלמת ההתקנות </w:t>
      </w:r>
      <w:r w:rsidRPr="00A25F4E">
        <w:rPr>
          <w:rFonts w:hint="eastAsia"/>
          <w:szCs w:val="24"/>
          <w:rtl/>
        </w:rPr>
        <w:t>ל</w:t>
      </w:r>
      <w:r w:rsidRPr="00A25F4E">
        <w:rPr>
          <w:szCs w:val="24"/>
          <w:rtl/>
        </w:rPr>
        <w:t xml:space="preserve">- 6 </w:t>
      </w:r>
      <w:r w:rsidRPr="00A25F4E">
        <w:rPr>
          <w:rFonts w:hint="eastAsia"/>
          <w:szCs w:val="24"/>
          <w:rtl/>
        </w:rPr>
        <w:t>חודשים</w:t>
      </w:r>
      <w:r w:rsidRPr="00A25F4E">
        <w:rPr>
          <w:szCs w:val="24"/>
          <w:rtl/>
        </w:rPr>
        <w:t xml:space="preserve"> נוספים</w:t>
      </w:r>
      <w:r>
        <w:rPr>
          <w:rFonts w:hint="cs"/>
          <w:szCs w:val="24"/>
          <w:rtl/>
        </w:rPr>
        <w:t>.</w:t>
      </w:r>
    </w:p>
    <w:p w:rsidR="00660651" w:rsidRDefault="00660651" w:rsidP="00660651">
      <w:pPr>
        <w:pStyle w:val="af"/>
        <w:numPr>
          <w:ilvl w:val="1"/>
          <w:numId w:val="8"/>
        </w:numPr>
        <w:spacing w:line="360" w:lineRule="auto"/>
        <w:ind w:right="0"/>
        <w:contextualSpacing/>
        <w:jc w:val="both"/>
        <w:rPr>
          <w:b/>
          <w:bCs/>
          <w:szCs w:val="24"/>
          <w:u w:val="single"/>
        </w:rPr>
      </w:pPr>
      <w:r w:rsidRPr="00A25F4E">
        <w:rPr>
          <w:rFonts w:hint="eastAsia"/>
          <w:szCs w:val="24"/>
          <w:rtl/>
        </w:rPr>
        <w:t>הפרויקט</w:t>
      </w:r>
      <w:r w:rsidRPr="00A25F4E">
        <w:rPr>
          <w:szCs w:val="24"/>
          <w:rtl/>
        </w:rPr>
        <w:t xml:space="preserve"> </w:t>
      </w:r>
      <w:r w:rsidRPr="00A25F4E">
        <w:rPr>
          <w:rFonts w:hint="eastAsia"/>
          <w:szCs w:val="24"/>
          <w:rtl/>
        </w:rPr>
        <w:t>יבוצע</w:t>
      </w:r>
      <w:r w:rsidRPr="00A25F4E">
        <w:rPr>
          <w:szCs w:val="24"/>
          <w:rtl/>
        </w:rPr>
        <w:t xml:space="preserve"> </w:t>
      </w:r>
      <w:r w:rsidRPr="00A25F4E">
        <w:rPr>
          <w:rFonts w:hint="eastAsia"/>
          <w:szCs w:val="24"/>
          <w:rtl/>
        </w:rPr>
        <w:t>על</w:t>
      </w:r>
      <w:r w:rsidRPr="00A25F4E">
        <w:rPr>
          <w:szCs w:val="24"/>
          <w:rtl/>
        </w:rPr>
        <w:t xml:space="preserve"> </w:t>
      </w:r>
      <w:r w:rsidRPr="00A25F4E">
        <w:rPr>
          <w:rFonts w:hint="eastAsia"/>
          <w:szCs w:val="24"/>
          <w:rtl/>
        </w:rPr>
        <w:t>פי</w:t>
      </w:r>
      <w:r w:rsidRPr="00A25F4E">
        <w:rPr>
          <w:szCs w:val="24"/>
          <w:rtl/>
        </w:rPr>
        <w:t xml:space="preserve"> </w:t>
      </w:r>
      <w:r w:rsidRPr="00A25F4E">
        <w:rPr>
          <w:rFonts w:hint="eastAsia"/>
          <w:szCs w:val="24"/>
          <w:rtl/>
        </w:rPr>
        <w:t>לוח</w:t>
      </w:r>
      <w:r w:rsidRPr="00A25F4E">
        <w:rPr>
          <w:szCs w:val="24"/>
          <w:rtl/>
        </w:rPr>
        <w:t xml:space="preserve"> </w:t>
      </w:r>
      <w:r w:rsidRPr="00A25F4E">
        <w:rPr>
          <w:rFonts w:hint="eastAsia"/>
          <w:szCs w:val="24"/>
          <w:rtl/>
        </w:rPr>
        <w:t>הזמנים</w:t>
      </w:r>
      <w:r w:rsidRPr="00A25F4E">
        <w:rPr>
          <w:szCs w:val="24"/>
          <w:rtl/>
        </w:rPr>
        <w:t xml:space="preserve"> </w:t>
      </w:r>
      <w:r w:rsidRPr="00A25F4E">
        <w:rPr>
          <w:rFonts w:hint="eastAsia"/>
          <w:szCs w:val="24"/>
          <w:rtl/>
        </w:rPr>
        <w:t>שפורט</w:t>
      </w:r>
      <w:r w:rsidRPr="00A25F4E">
        <w:rPr>
          <w:szCs w:val="24"/>
          <w:rtl/>
        </w:rPr>
        <w:t xml:space="preserve"> </w:t>
      </w:r>
      <w:r w:rsidRPr="00A25F4E">
        <w:rPr>
          <w:rFonts w:hint="eastAsia"/>
          <w:szCs w:val="24"/>
          <w:rtl/>
        </w:rPr>
        <w:t>בהצעה</w:t>
      </w:r>
      <w:r w:rsidRPr="00A25F4E">
        <w:rPr>
          <w:szCs w:val="24"/>
          <w:rtl/>
        </w:rPr>
        <w:t xml:space="preserve"> </w:t>
      </w:r>
      <w:r w:rsidRPr="00A25F4E">
        <w:rPr>
          <w:rFonts w:hint="eastAsia"/>
          <w:szCs w:val="24"/>
          <w:rtl/>
        </w:rPr>
        <w:t>ואושר</w:t>
      </w:r>
      <w:r w:rsidRPr="00A25F4E">
        <w:rPr>
          <w:szCs w:val="24"/>
          <w:rtl/>
        </w:rPr>
        <w:t xml:space="preserve"> </w:t>
      </w:r>
      <w:r w:rsidRPr="00A25F4E">
        <w:rPr>
          <w:rFonts w:hint="eastAsia"/>
          <w:szCs w:val="24"/>
          <w:rtl/>
        </w:rPr>
        <w:t>ע</w:t>
      </w:r>
      <w:r w:rsidRPr="00A25F4E">
        <w:rPr>
          <w:szCs w:val="24"/>
          <w:rtl/>
        </w:rPr>
        <w:t xml:space="preserve">"י </w:t>
      </w:r>
      <w:r w:rsidRPr="00A25F4E">
        <w:rPr>
          <w:rFonts w:hint="eastAsia"/>
          <w:szCs w:val="24"/>
          <w:rtl/>
        </w:rPr>
        <w:t>המשרד</w:t>
      </w:r>
      <w:r w:rsidRPr="00A25F4E">
        <w:rPr>
          <w:szCs w:val="24"/>
          <w:rtl/>
        </w:rPr>
        <w:t xml:space="preserve"> </w:t>
      </w:r>
      <w:r w:rsidRPr="00A25F4E">
        <w:rPr>
          <w:rFonts w:hint="eastAsia"/>
          <w:szCs w:val="24"/>
          <w:rtl/>
        </w:rPr>
        <w:t>ובכל</w:t>
      </w:r>
      <w:r w:rsidRPr="00A25F4E">
        <w:rPr>
          <w:szCs w:val="24"/>
          <w:rtl/>
        </w:rPr>
        <w:t xml:space="preserve"> </w:t>
      </w:r>
      <w:r w:rsidRPr="00A25F4E">
        <w:rPr>
          <w:rFonts w:hint="eastAsia"/>
          <w:szCs w:val="24"/>
          <w:rtl/>
        </w:rPr>
        <w:t>מקרה</w:t>
      </w:r>
      <w:r w:rsidRPr="00A25F4E">
        <w:rPr>
          <w:szCs w:val="24"/>
          <w:rtl/>
        </w:rPr>
        <w:t xml:space="preserve"> </w:t>
      </w:r>
      <w:r w:rsidRPr="00A25F4E">
        <w:rPr>
          <w:rFonts w:hint="eastAsia"/>
          <w:szCs w:val="24"/>
          <w:rtl/>
        </w:rPr>
        <w:t>בתוך</w:t>
      </w:r>
      <w:r w:rsidRPr="00A25F4E">
        <w:rPr>
          <w:szCs w:val="24"/>
          <w:rtl/>
        </w:rPr>
        <w:t xml:space="preserve"> </w:t>
      </w:r>
      <w:r w:rsidRPr="00A25F4E">
        <w:rPr>
          <w:rFonts w:hint="eastAsia"/>
          <w:szCs w:val="24"/>
          <w:rtl/>
        </w:rPr>
        <w:t>תקופה</w:t>
      </w:r>
      <w:r w:rsidRPr="00A25F4E">
        <w:rPr>
          <w:szCs w:val="24"/>
          <w:rtl/>
        </w:rPr>
        <w:t xml:space="preserve"> </w:t>
      </w:r>
      <w:r w:rsidRPr="00A25F4E">
        <w:rPr>
          <w:rFonts w:hint="eastAsia"/>
          <w:szCs w:val="24"/>
          <w:rtl/>
        </w:rPr>
        <w:t>שלא</w:t>
      </w:r>
      <w:r w:rsidRPr="00A25F4E">
        <w:rPr>
          <w:szCs w:val="24"/>
          <w:rtl/>
        </w:rPr>
        <w:t xml:space="preserve"> </w:t>
      </w:r>
      <w:r w:rsidRPr="00A25F4E">
        <w:rPr>
          <w:rFonts w:hint="eastAsia"/>
          <w:szCs w:val="24"/>
          <w:rtl/>
        </w:rPr>
        <w:t>תעלה</w:t>
      </w:r>
      <w:r w:rsidRPr="00A25F4E">
        <w:rPr>
          <w:szCs w:val="24"/>
          <w:rtl/>
        </w:rPr>
        <w:t xml:space="preserve"> </w:t>
      </w:r>
      <w:r w:rsidRPr="00A25F4E">
        <w:rPr>
          <w:rFonts w:hint="eastAsia"/>
          <w:szCs w:val="24"/>
          <w:rtl/>
        </w:rPr>
        <w:t>על</w:t>
      </w:r>
      <w:r w:rsidRPr="00A25F4E">
        <w:rPr>
          <w:szCs w:val="24"/>
          <w:rtl/>
        </w:rPr>
        <w:t xml:space="preserve"> 12 </w:t>
      </w:r>
      <w:r w:rsidRPr="00A25F4E">
        <w:rPr>
          <w:rFonts w:hint="eastAsia"/>
          <w:szCs w:val="24"/>
          <w:rtl/>
        </w:rPr>
        <w:t>חודשים</w:t>
      </w:r>
      <w:r w:rsidRPr="00A25F4E">
        <w:rPr>
          <w:szCs w:val="24"/>
          <w:rtl/>
        </w:rPr>
        <w:t xml:space="preserve"> </w:t>
      </w:r>
      <w:r w:rsidRPr="00A25F4E">
        <w:rPr>
          <w:rFonts w:hint="eastAsia"/>
          <w:szCs w:val="24"/>
          <w:rtl/>
        </w:rPr>
        <w:t>מים</w:t>
      </w:r>
      <w:r w:rsidRPr="00A25F4E">
        <w:rPr>
          <w:szCs w:val="24"/>
          <w:rtl/>
        </w:rPr>
        <w:t xml:space="preserve"> </w:t>
      </w:r>
      <w:r w:rsidRPr="00A25F4E">
        <w:rPr>
          <w:rFonts w:hint="eastAsia"/>
          <w:szCs w:val="24"/>
          <w:rtl/>
        </w:rPr>
        <w:t>חתימת</w:t>
      </w:r>
      <w:r w:rsidRPr="00A25F4E">
        <w:rPr>
          <w:szCs w:val="24"/>
          <w:rtl/>
        </w:rPr>
        <w:t xml:space="preserve"> </w:t>
      </w:r>
      <w:r w:rsidRPr="00A25F4E">
        <w:rPr>
          <w:rFonts w:hint="eastAsia"/>
          <w:szCs w:val="24"/>
          <w:rtl/>
        </w:rPr>
        <w:t>ההסכם</w:t>
      </w:r>
      <w:r w:rsidRPr="00A25F4E">
        <w:rPr>
          <w:szCs w:val="24"/>
          <w:rtl/>
        </w:rPr>
        <w:t xml:space="preserve">.  </w:t>
      </w:r>
      <w:r w:rsidRPr="00A25F4E">
        <w:rPr>
          <w:rFonts w:hint="eastAsia"/>
          <w:szCs w:val="24"/>
          <w:rtl/>
        </w:rPr>
        <w:t>לוח</w:t>
      </w:r>
      <w:r w:rsidRPr="00A25F4E">
        <w:rPr>
          <w:szCs w:val="24"/>
          <w:rtl/>
        </w:rPr>
        <w:t xml:space="preserve"> </w:t>
      </w:r>
      <w:r w:rsidRPr="00A25F4E">
        <w:rPr>
          <w:rFonts w:hint="eastAsia"/>
          <w:szCs w:val="24"/>
          <w:rtl/>
        </w:rPr>
        <w:t>הזמנים</w:t>
      </w:r>
      <w:r w:rsidRPr="00A25F4E">
        <w:rPr>
          <w:szCs w:val="24"/>
          <w:rtl/>
        </w:rPr>
        <w:t xml:space="preserve"> </w:t>
      </w:r>
      <w:r w:rsidRPr="00A25F4E">
        <w:rPr>
          <w:rFonts w:hint="eastAsia"/>
          <w:szCs w:val="24"/>
          <w:rtl/>
        </w:rPr>
        <w:t>שיפורט</w:t>
      </w:r>
      <w:r w:rsidRPr="00A25F4E">
        <w:rPr>
          <w:szCs w:val="24"/>
          <w:rtl/>
        </w:rPr>
        <w:t xml:space="preserve"> </w:t>
      </w:r>
      <w:r w:rsidRPr="00A25F4E">
        <w:rPr>
          <w:rFonts w:hint="eastAsia"/>
          <w:szCs w:val="24"/>
          <w:rtl/>
        </w:rPr>
        <w:t>בבקשה</w:t>
      </w:r>
      <w:r w:rsidRPr="00A25F4E">
        <w:rPr>
          <w:szCs w:val="24"/>
          <w:rtl/>
        </w:rPr>
        <w:t xml:space="preserve"> </w:t>
      </w:r>
      <w:r w:rsidRPr="00A25F4E">
        <w:rPr>
          <w:rFonts w:hint="eastAsia"/>
          <w:szCs w:val="24"/>
          <w:rtl/>
        </w:rPr>
        <w:t>יתייחס</w:t>
      </w:r>
      <w:r w:rsidRPr="00A25F4E">
        <w:rPr>
          <w:szCs w:val="24"/>
          <w:rtl/>
        </w:rPr>
        <w:t xml:space="preserve"> </w:t>
      </w:r>
      <w:r w:rsidRPr="00A25F4E">
        <w:rPr>
          <w:rFonts w:hint="eastAsia"/>
          <w:szCs w:val="24"/>
          <w:rtl/>
        </w:rPr>
        <w:t>לאבני</w:t>
      </w:r>
      <w:r w:rsidRPr="00A25F4E">
        <w:rPr>
          <w:szCs w:val="24"/>
          <w:rtl/>
        </w:rPr>
        <w:t xml:space="preserve"> </w:t>
      </w:r>
      <w:r w:rsidRPr="00A25F4E">
        <w:rPr>
          <w:rFonts w:hint="eastAsia"/>
          <w:szCs w:val="24"/>
          <w:rtl/>
        </w:rPr>
        <w:t>הדרך</w:t>
      </w:r>
      <w:r w:rsidRPr="00A25F4E">
        <w:rPr>
          <w:szCs w:val="24"/>
          <w:rtl/>
        </w:rPr>
        <w:t xml:space="preserve"> </w:t>
      </w:r>
      <w:r w:rsidRPr="00A25F4E">
        <w:rPr>
          <w:rFonts w:hint="eastAsia"/>
          <w:szCs w:val="24"/>
          <w:rtl/>
        </w:rPr>
        <w:t>הבאות</w:t>
      </w:r>
      <w:r w:rsidRPr="00A25F4E">
        <w:rPr>
          <w:szCs w:val="24"/>
          <w:rtl/>
        </w:rPr>
        <w:t>:</w:t>
      </w:r>
    </w:p>
    <w:p w:rsidR="00660651" w:rsidRPr="00B3358C" w:rsidRDefault="00660651" w:rsidP="00660651">
      <w:pPr>
        <w:pStyle w:val="afff"/>
        <w:numPr>
          <w:ilvl w:val="0"/>
          <w:numId w:val="36"/>
        </w:numPr>
        <w:tabs>
          <w:tab w:val="right" w:pos="1106"/>
        </w:tabs>
        <w:bidi/>
        <w:spacing w:after="0" w:line="360" w:lineRule="auto"/>
        <w:ind w:left="797"/>
        <w:jc w:val="both"/>
        <w:rPr>
          <w:szCs w:val="24"/>
        </w:rPr>
      </w:pPr>
      <w:r w:rsidRPr="00B3358C">
        <w:rPr>
          <w:rFonts w:hint="eastAsia"/>
          <w:szCs w:val="24"/>
          <w:rtl/>
        </w:rPr>
        <w:t>מועד</w:t>
      </w:r>
      <w:r w:rsidRPr="00B3358C">
        <w:rPr>
          <w:szCs w:val="24"/>
          <w:rtl/>
        </w:rPr>
        <w:t xml:space="preserve"> </w:t>
      </w:r>
      <w:r w:rsidRPr="00B3358C">
        <w:rPr>
          <w:rFonts w:hint="eastAsia"/>
          <w:szCs w:val="24"/>
          <w:rtl/>
        </w:rPr>
        <w:t>קבלת</w:t>
      </w:r>
      <w:r w:rsidRPr="00B3358C">
        <w:rPr>
          <w:szCs w:val="24"/>
          <w:rtl/>
        </w:rPr>
        <w:t xml:space="preserve"> </w:t>
      </w:r>
      <w:r w:rsidRPr="00B3358C">
        <w:rPr>
          <w:rFonts w:hint="eastAsia"/>
          <w:szCs w:val="24"/>
          <w:rtl/>
        </w:rPr>
        <w:t>אישורים</w:t>
      </w:r>
      <w:r w:rsidRPr="00B3358C">
        <w:rPr>
          <w:szCs w:val="24"/>
          <w:rtl/>
        </w:rPr>
        <w:t xml:space="preserve"> </w:t>
      </w:r>
      <w:r w:rsidRPr="00B3358C">
        <w:rPr>
          <w:rFonts w:hint="eastAsia"/>
          <w:szCs w:val="24"/>
          <w:rtl/>
        </w:rPr>
        <w:t>סטטוטוריים</w:t>
      </w:r>
      <w:r w:rsidRPr="00B3358C">
        <w:rPr>
          <w:szCs w:val="24"/>
          <w:rtl/>
        </w:rPr>
        <w:t xml:space="preserve">, </w:t>
      </w:r>
      <w:r w:rsidRPr="00B3358C">
        <w:rPr>
          <w:rFonts w:hint="eastAsia"/>
          <w:szCs w:val="24"/>
          <w:rtl/>
        </w:rPr>
        <w:t>במידת</w:t>
      </w:r>
      <w:r w:rsidRPr="00B3358C">
        <w:rPr>
          <w:szCs w:val="24"/>
          <w:rtl/>
        </w:rPr>
        <w:t xml:space="preserve"> </w:t>
      </w:r>
      <w:r w:rsidRPr="00B3358C">
        <w:rPr>
          <w:rFonts w:hint="eastAsia"/>
          <w:szCs w:val="24"/>
          <w:rtl/>
        </w:rPr>
        <w:t>הצורך</w:t>
      </w:r>
      <w:r w:rsidRPr="00B3358C">
        <w:rPr>
          <w:szCs w:val="24"/>
          <w:rtl/>
        </w:rPr>
        <w:t>.</w:t>
      </w:r>
    </w:p>
    <w:p w:rsidR="00660651" w:rsidRPr="00B3358C" w:rsidRDefault="00660651" w:rsidP="00660651">
      <w:pPr>
        <w:pStyle w:val="afff"/>
        <w:numPr>
          <w:ilvl w:val="0"/>
          <w:numId w:val="36"/>
        </w:numPr>
        <w:tabs>
          <w:tab w:val="right" w:pos="1106"/>
        </w:tabs>
        <w:bidi/>
        <w:spacing w:after="0" w:line="360" w:lineRule="auto"/>
        <w:ind w:left="797"/>
        <w:jc w:val="both"/>
        <w:rPr>
          <w:szCs w:val="24"/>
        </w:rPr>
      </w:pPr>
      <w:r w:rsidRPr="00B3358C">
        <w:rPr>
          <w:szCs w:val="24"/>
          <w:rtl/>
        </w:rPr>
        <w:t xml:space="preserve">מועד </w:t>
      </w:r>
      <w:r w:rsidRPr="00B3358C">
        <w:rPr>
          <w:rFonts w:hint="cs"/>
          <w:szCs w:val="24"/>
          <w:rtl/>
        </w:rPr>
        <w:t xml:space="preserve">סיום </w:t>
      </w:r>
      <w:r w:rsidRPr="00B3358C">
        <w:rPr>
          <w:szCs w:val="24"/>
          <w:rtl/>
        </w:rPr>
        <w:t>רכישת מלוא הציוד הדרוש</w:t>
      </w:r>
      <w:r w:rsidRPr="00B3358C">
        <w:rPr>
          <w:rFonts w:hint="cs"/>
          <w:szCs w:val="24"/>
          <w:rtl/>
        </w:rPr>
        <w:t>.</w:t>
      </w:r>
    </w:p>
    <w:p w:rsidR="00660651" w:rsidRPr="00B3358C" w:rsidRDefault="00660651" w:rsidP="00660651">
      <w:pPr>
        <w:pStyle w:val="afff"/>
        <w:numPr>
          <w:ilvl w:val="0"/>
          <w:numId w:val="36"/>
        </w:numPr>
        <w:tabs>
          <w:tab w:val="right" w:pos="1106"/>
        </w:tabs>
        <w:bidi/>
        <w:spacing w:after="0" w:line="360" w:lineRule="auto"/>
        <w:ind w:left="797"/>
        <w:jc w:val="both"/>
        <w:rPr>
          <w:szCs w:val="24"/>
        </w:rPr>
      </w:pPr>
      <w:r w:rsidRPr="00B3358C">
        <w:rPr>
          <w:rFonts w:hint="eastAsia"/>
          <w:szCs w:val="24"/>
          <w:rtl/>
        </w:rPr>
        <w:t>מועד</w:t>
      </w:r>
      <w:r w:rsidRPr="00B3358C">
        <w:rPr>
          <w:szCs w:val="24"/>
          <w:rtl/>
        </w:rPr>
        <w:t xml:space="preserve"> </w:t>
      </w:r>
      <w:r w:rsidRPr="00B3358C">
        <w:rPr>
          <w:rFonts w:hint="eastAsia"/>
          <w:szCs w:val="24"/>
          <w:rtl/>
        </w:rPr>
        <w:t>תחילת</w:t>
      </w:r>
      <w:r w:rsidRPr="00B3358C">
        <w:rPr>
          <w:szCs w:val="24"/>
          <w:rtl/>
        </w:rPr>
        <w:t xml:space="preserve"> </w:t>
      </w:r>
      <w:r w:rsidRPr="00B3358C">
        <w:rPr>
          <w:rFonts w:hint="eastAsia"/>
          <w:szCs w:val="24"/>
          <w:rtl/>
        </w:rPr>
        <w:t>ה</w:t>
      </w:r>
      <w:r w:rsidRPr="00B3358C">
        <w:rPr>
          <w:rFonts w:hint="cs"/>
          <w:szCs w:val="24"/>
          <w:rtl/>
        </w:rPr>
        <w:t xml:space="preserve">תקנת הטכנולוגיה </w:t>
      </w:r>
      <w:r w:rsidRPr="00B3358C">
        <w:rPr>
          <w:rFonts w:hint="eastAsia"/>
          <w:szCs w:val="24"/>
          <w:rtl/>
        </w:rPr>
        <w:t>בפועל</w:t>
      </w:r>
      <w:r w:rsidRPr="00B3358C">
        <w:rPr>
          <w:szCs w:val="24"/>
          <w:rtl/>
        </w:rPr>
        <w:t>.</w:t>
      </w:r>
    </w:p>
    <w:p w:rsidR="00660651" w:rsidRDefault="00660651" w:rsidP="00660651">
      <w:pPr>
        <w:pStyle w:val="afff"/>
        <w:numPr>
          <w:ilvl w:val="0"/>
          <w:numId w:val="36"/>
        </w:numPr>
        <w:tabs>
          <w:tab w:val="right" w:pos="1106"/>
        </w:tabs>
        <w:bidi/>
        <w:spacing w:after="0" w:line="360" w:lineRule="auto"/>
        <w:ind w:left="797"/>
        <w:jc w:val="both"/>
        <w:rPr>
          <w:szCs w:val="24"/>
        </w:rPr>
      </w:pPr>
      <w:r w:rsidRPr="00B3358C">
        <w:rPr>
          <w:rFonts w:hint="eastAsia"/>
          <w:szCs w:val="24"/>
          <w:rtl/>
        </w:rPr>
        <w:t>מועד</w:t>
      </w:r>
      <w:r w:rsidRPr="00B3358C">
        <w:rPr>
          <w:szCs w:val="24"/>
          <w:rtl/>
        </w:rPr>
        <w:t xml:space="preserve"> </w:t>
      </w:r>
      <w:r w:rsidRPr="00B3358C">
        <w:rPr>
          <w:rFonts w:hint="cs"/>
          <w:szCs w:val="24"/>
          <w:rtl/>
        </w:rPr>
        <w:t xml:space="preserve">תחילת </w:t>
      </w:r>
      <w:r w:rsidRPr="00B3358C">
        <w:rPr>
          <w:rFonts w:hint="eastAsia"/>
          <w:szCs w:val="24"/>
          <w:rtl/>
        </w:rPr>
        <w:t>הפעלת</w:t>
      </w:r>
      <w:r w:rsidRPr="00B3358C">
        <w:rPr>
          <w:szCs w:val="24"/>
          <w:rtl/>
        </w:rPr>
        <w:t xml:space="preserve"> </w:t>
      </w:r>
      <w:r w:rsidRPr="00B3358C">
        <w:rPr>
          <w:rFonts w:hint="cs"/>
          <w:szCs w:val="24"/>
          <w:rtl/>
        </w:rPr>
        <w:t>הפרויקט</w:t>
      </w:r>
      <w:r w:rsidRPr="00B3358C">
        <w:rPr>
          <w:szCs w:val="24"/>
          <w:rtl/>
        </w:rPr>
        <w:t>.</w:t>
      </w:r>
    </w:p>
    <w:p w:rsidR="00660651" w:rsidRPr="00B3358C" w:rsidRDefault="00660651" w:rsidP="00660651">
      <w:pPr>
        <w:pStyle w:val="afff"/>
        <w:numPr>
          <w:ilvl w:val="0"/>
          <w:numId w:val="36"/>
        </w:numPr>
        <w:tabs>
          <w:tab w:val="right" w:pos="1106"/>
        </w:tabs>
        <w:bidi/>
        <w:spacing w:after="0" w:line="360" w:lineRule="auto"/>
        <w:ind w:left="797"/>
        <w:jc w:val="both"/>
        <w:rPr>
          <w:szCs w:val="24"/>
        </w:rPr>
      </w:pPr>
      <w:r>
        <w:rPr>
          <w:rFonts w:hint="cs"/>
          <w:szCs w:val="24"/>
          <w:rtl/>
        </w:rPr>
        <w:t>תקופת המדידה (הוכחת החיסכון) 12 חדשים מיום אישור הפעלת הפרויקט ע"י נציג המשרד</w:t>
      </w:r>
    </w:p>
    <w:p w:rsidR="00660651" w:rsidRDefault="00660651" w:rsidP="00660651">
      <w:pPr>
        <w:pStyle w:val="af"/>
        <w:spacing w:line="360" w:lineRule="auto"/>
        <w:ind w:left="437"/>
        <w:jc w:val="both"/>
        <w:rPr>
          <w:szCs w:val="24"/>
          <w:rtl/>
        </w:rPr>
      </w:pPr>
      <w:r w:rsidRPr="00323273">
        <w:rPr>
          <w:rFonts w:hint="cs"/>
          <w:szCs w:val="24"/>
          <w:rtl/>
        </w:rPr>
        <w:t>משך הפרויקט יהיה חמש (5) שנים לפחות ממועד תחילת ביצוע הפרויקט.</w:t>
      </w:r>
    </w:p>
    <w:p w:rsidR="00660651" w:rsidRDefault="00660651" w:rsidP="00660651">
      <w:pPr>
        <w:spacing w:line="360" w:lineRule="auto"/>
        <w:ind w:right="567"/>
        <w:jc w:val="both"/>
        <w:rPr>
          <w:b/>
          <w:bCs/>
          <w:szCs w:val="24"/>
          <w:u w:val="single"/>
          <w:rtl/>
        </w:rPr>
      </w:pPr>
    </w:p>
    <w:p w:rsidR="00660651" w:rsidRPr="00B3358C" w:rsidRDefault="00660651" w:rsidP="00660651">
      <w:pPr>
        <w:pStyle w:val="af"/>
        <w:numPr>
          <w:ilvl w:val="0"/>
          <w:numId w:val="8"/>
        </w:numPr>
        <w:tabs>
          <w:tab w:val="clear" w:pos="567"/>
          <w:tab w:val="num" w:pos="0"/>
        </w:tabs>
        <w:spacing w:line="360" w:lineRule="auto"/>
        <w:ind w:left="0"/>
        <w:contextualSpacing/>
        <w:jc w:val="both"/>
        <w:rPr>
          <w:b/>
          <w:bCs/>
          <w:szCs w:val="24"/>
          <w:u w:val="single"/>
        </w:rPr>
      </w:pPr>
      <w:r w:rsidRPr="00B3358C">
        <w:rPr>
          <w:rFonts w:hint="eastAsia"/>
          <w:b/>
          <w:bCs/>
          <w:szCs w:val="24"/>
          <w:u w:val="single"/>
          <w:rtl/>
        </w:rPr>
        <w:t>סכום</w:t>
      </w:r>
      <w:r w:rsidRPr="00B3358C">
        <w:rPr>
          <w:b/>
          <w:bCs/>
          <w:szCs w:val="24"/>
          <w:u w:val="single"/>
          <w:rtl/>
        </w:rPr>
        <w:t xml:space="preserve"> </w:t>
      </w:r>
      <w:r w:rsidRPr="00B3358C">
        <w:rPr>
          <w:rFonts w:hint="eastAsia"/>
          <w:b/>
          <w:bCs/>
          <w:szCs w:val="24"/>
          <w:u w:val="single"/>
          <w:rtl/>
        </w:rPr>
        <w:t>ההשתתפות</w:t>
      </w:r>
      <w:r w:rsidRPr="00B3358C">
        <w:rPr>
          <w:b/>
          <w:bCs/>
          <w:szCs w:val="24"/>
          <w:u w:val="single"/>
          <w:rtl/>
        </w:rPr>
        <w:t xml:space="preserve"> </w:t>
      </w:r>
      <w:r w:rsidRPr="00B3358C">
        <w:rPr>
          <w:rFonts w:hint="eastAsia"/>
          <w:b/>
          <w:bCs/>
          <w:szCs w:val="24"/>
          <w:u w:val="single"/>
          <w:rtl/>
        </w:rPr>
        <w:t>ותנאי</w:t>
      </w:r>
      <w:r w:rsidRPr="00B3358C">
        <w:rPr>
          <w:b/>
          <w:bCs/>
          <w:szCs w:val="24"/>
          <w:u w:val="single"/>
          <w:rtl/>
        </w:rPr>
        <w:t xml:space="preserve"> </w:t>
      </w:r>
      <w:r w:rsidRPr="00B3358C">
        <w:rPr>
          <w:rFonts w:hint="eastAsia"/>
          <w:b/>
          <w:bCs/>
          <w:szCs w:val="24"/>
          <w:u w:val="single"/>
          <w:rtl/>
        </w:rPr>
        <w:t>התשלום</w:t>
      </w:r>
    </w:p>
    <w:p w:rsidR="00660651" w:rsidRPr="00F30922" w:rsidRDefault="00660651" w:rsidP="00660651">
      <w:pPr>
        <w:numPr>
          <w:ilvl w:val="1"/>
          <w:numId w:val="8"/>
        </w:numPr>
        <w:tabs>
          <w:tab w:val="clear" w:pos="1134"/>
          <w:tab w:val="num" w:pos="567"/>
        </w:tabs>
        <w:spacing w:line="360" w:lineRule="auto"/>
        <w:ind w:left="284" w:right="0" w:hanging="426"/>
        <w:jc w:val="both"/>
        <w:rPr>
          <w:szCs w:val="24"/>
        </w:rPr>
      </w:pPr>
      <w:r w:rsidRPr="00B3358C">
        <w:rPr>
          <w:rFonts w:hint="eastAsia"/>
          <w:szCs w:val="24"/>
          <w:rtl/>
        </w:rPr>
        <w:lastRenderedPageBreak/>
        <w:t>סכום</w:t>
      </w:r>
      <w:r w:rsidRPr="00B3358C">
        <w:rPr>
          <w:szCs w:val="24"/>
          <w:rtl/>
        </w:rPr>
        <w:t xml:space="preserve"> </w:t>
      </w:r>
      <w:r w:rsidRPr="00B3358C">
        <w:rPr>
          <w:rFonts w:hint="eastAsia"/>
          <w:szCs w:val="24"/>
          <w:rtl/>
        </w:rPr>
        <w:t>השתתפות</w:t>
      </w:r>
      <w:r w:rsidRPr="00B3358C">
        <w:rPr>
          <w:szCs w:val="24"/>
          <w:rtl/>
        </w:rPr>
        <w:t xml:space="preserve"> </w:t>
      </w:r>
      <w:r w:rsidRPr="00B3358C">
        <w:rPr>
          <w:rFonts w:hint="eastAsia"/>
          <w:szCs w:val="24"/>
          <w:rtl/>
        </w:rPr>
        <w:t>המשרד</w:t>
      </w:r>
      <w:r w:rsidRPr="00B3358C">
        <w:rPr>
          <w:szCs w:val="24"/>
          <w:rtl/>
        </w:rPr>
        <w:t xml:space="preserve"> </w:t>
      </w:r>
      <w:r w:rsidRPr="00B3358C">
        <w:rPr>
          <w:rFonts w:hint="eastAsia"/>
          <w:szCs w:val="24"/>
          <w:rtl/>
        </w:rPr>
        <w:t>בעלויות</w:t>
      </w:r>
      <w:r w:rsidRPr="00B3358C">
        <w:rPr>
          <w:szCs w:val="24"/>
          <w:rtl/>
        </w:rPr>
        <w:t xml:space="preserve"> </w:t>
      </w:r>
      <w:r w:rsidRPr="00B3358C">
        <w:rPr>
          <w:rFonts w:hint="eastAsia"/>
          <w:szCs w:val="24"/>
          <w:rtl/>
        </w:rPr>
        <w:t>הפרויקט</w:t>
      </w:r>
      <w:r w:rsidRPr="00B3358C">
        <w:rPr>
          <w:szCs w:val="24"/>
          <w:rtl/>
        </w:rPr>
        <w:t xml:space="preserve"> </w:t>
      </w:r>
      <w:r w:rsidRPr="00B3358C">
        <w:rPr>
          <w:rFonts w:hint="eastAsia"/>
          <w:szCs w:val="24"/>
          <w:rtl/>
        </w:rPr>
        <w:t>או</w:t>
      </w:r>
      <w:r w:rsidRPr="00B3358C">
        <w:rPr>
          <w:szCs w:val="24"/>
          <w:rtl/>
        </w:rPr>
        <w:t xml:space="preserve"> </w:t>
      </w:r>
      <w:r w:rsidRPr="00B3358C">
        <w:rPr>
          <w:rFonts w:hint="eastAsia"/>
          <w:szCs w:val="24"/>
          <w:rtl/>
        </w:rPr>
        <w:t>הפרויקטים</w:t>
      </w:r>
      <w:r w:rsidRPr="00B3358C">
        <w:rPr>
          <w:szCs w:val="24"/>
          <w:rtl/>
        </w:rPr>
        <w:t xml:space="preserve"> (סוגי </w:t>
      </w:r>
      <w:r w:rsidRPr="00B3358C">
        <w:rPr>
          <w:rFonts w:hint="eastAsia"/>
          <w:szCs w:val="24"/>
          <w:rtl/>
        </w:rPr>
        <w:t>הטכנולוגיות</w:t>
      </w:r>
      <w:r w:rsidRPr="00B3358C">
        <w:rPr>
          <w:szCs w:val="24"/>
          <w:rtl/>
        </w:rPr>
        <w:t xml:space="preserve">) </w:t>
      </w:r>
      <w:r w:rsidRPr="00B3358C">
        <w:rPr>
          <w:rFonts w:hint="eastAsia"/>
          <w:szCs w:val="24"/>
          <w:rtl/>
        </w:rPr>
        <w:t>לפי</w:t>
      </w:r>
      <w:r w:rsidRPr="00B3358C">
        <w:rPr>
          <w:szCs w:val="24"/>
          <w:rtl/>
        </w:rPr>
        <w:t xml:space="preserve"> </w:t>
      </w:r>
      <w:r w:rsidRPr="00B3358C">
        <w:rPr>
          <w:rFonts w:hint="eastAsia"/>
          <w:szCs w:val="24"/>
          <w:rtl/>
        </w:rPr>
        <w:t>העניין</w:t>
      </w:r>
      <w:r w:rsidRPr="00B3358C">
        <w:rPr>
          <w:szCs w:val="24"/>
          <w:rtl/>
        </w:rPr>
        <w:t xml:space="preserve"> </w:t>
      </w:r>
      <w:r w:rsidRPr="00B3358C">
        <w:rPr>
          <w:rFonts w:hint="eastAsia"/>
          <w:szCs w:val="24"/>
          <w:rtl/>
        </w:rPr>
        <w:t>לא</w:t>
      </w:r>
      <w:r w:rsidRPr="00B3358C">
        <w:rPr>
          <w:szCs w:val="24"/>
          <w:rtl/>
        </w:rPr>
        <w:t xml:space="preserve"> </w:t>
      </w:r>
      <w:r w:rsidRPr="00B3358C">
        <w:rPr>
          <w:rFonts w:hint="eastAsia"/>
          <w:szCs w:val="24"/>
          <w:rtl/>
        </w:rPr>
        <w:t>יעלה</w:t>
      </w:r>
      <w:r w:rsidRPr="00B3358C">
        <w:rPr>
          <w:szCs w:val="24"/>
          <w:rtl/>
        </w:rPr>
        <w:t xml:space="preserve"> </w:t>
      </w:r>
      <w:r w:rsidRPr="00B3358C">
        <w:rPr>
          <w:rFonts w:hint="eastAsia"/>
          <w:szCs w:val="24"/>
          <w:rtl/>
        </w:rPr>
        <w:t>על</w:t>
      </w:r>
      <w:r w:rsidRPr="00B3358C">
        <w:rPr>
          <w:szCs w:val="24"/>
          <w:rtl/>
        </w:rPr>
        <w:t xml:space="preserve"> </w:t>
      </w:r>
      <w:r w:rsidRPr="00B3358C">
        <w:rPr>
          <w:rFonts w:hint="eastAsia"/>
          <w:szCs w:val="24"/>
          <w:rtl/>
        </w:rPr>
        <w:t>סך</w:t>
      </w:r>
      <w:r w:rsidRPr="00B3358C">
        <w:rPr>
          <w:szCs w:val="24"/>
          <w:rtl/>
        </w:rPr>
        <w:t xml:space="preserve"> </w:t>
      </w:r>
      <w:r w:rsidRPr="00B3358C">
        <w:rPr>
          <w:rFonts w:hint="eastAsia"/>
          <w:szCs w:val="24"/>
          <w:rtl/>
        </w:rPr>
        <w:t>כולל</w:t>
      </w:r>
      <w:r w:rsidRPr="00B3358C">
        <w:rPr>
          <w:szCs w:val="24"/>
          <w:rtl/>
        </w:rPr>
        <w:t xml:space="preserve"> </w:t>
      </w:r>
      <w:r w:rsidRPr="00B3358C">
        <w:rPr>
          <w:rFonts w:hint="eastAsia"/>
          <w:szCs w:val="24"/>
          <w:rtl/>
        </w:rPr>
        <w:t>של</w:t>
      </w:r>
      <w:r w:rsidRPr="00B3358C">
        <w:rPr>
          <w:szCs w:val="24"/>
          <w:rtl/>
        </w:rPr>
        <w:t xml:space="preserve"> _________________ש"ח ("</w:t>
      </w:r>
      <w:r w:rsidRPr="00B3358C">
        <w:rPr>
          <w:b/>
          <w:bCs/>
          <w:szCs w:val="24"/>
          <w:rtl/>
        </w:rPr>
        <w:t xml:space="preserve">ההשתתפות </w:t>
      </w:r>
      <w:r w:rsidRPr="00B3358C">
        <w:rPr>
          <w:rFonts w:hint="eastAsia"/>
          <w:b/>
          <w:bCs/>
          <w:szCs w:val="24"/>
          <w:rtl/>
        </w:rPr>
        <w:t>המרבית</w:t>
      </w:r>
      <w:r w:rsidRPr="00B3358C">
        <w:rPr>
          <w:szCs w:val="24"/>
          <w:rtl/>
        </w:rPr>
        <w:t xml:space="preserve">"), </w:t>
      </w:r>
      <w:r w:rsidRPr="00B3358C">
        <w:rPr>
          <w:rFonts w:hint="eastAsia"/>
          <w:szCs w:val="24"/>
          <w:rtl/>
        </w:rPr>
        <w:t>אשר</w:t>
      </w:r>
      <w:r w:rsidRPr="00B3358C">
        <w:rPr>
          <w:szCs w:val="24"/>
          <w:rtl/>
        </w:rPr>
        <w:t xml:space="preserve"> </w:t>
      </w:r>
      <w:r w:rsidRPr="00B3358C">
        <w:rPr>
          <w:rFonts w:hint="eastAsia"/>
          <w:szCs w:val="24"/>
          <w:rtl/>
        </w:rPr>
        <w:t>ישולם</w:t>
      </w:r>
      <w:r w:rsidRPr="00B3358C">
        <w:rPr>
          <w:szCs w:val="24"/>
          <w:rtl/>
        </w:rPr>
        <w:t xml:space="preserve">  </w:t>
      </w:r>
      <w:r w:rsidRPr="00F30922">
        <w:rPr>
          <w:rFonts w:hint="eastAsia"/>
          <w:szCs w:val="24"/>
          <w:rtl/>
        </w:rPr>
        <w:t>במועדים</w:t>
      </w:r>
      <w:r w:rsidRPr="00F30922">
        <w:rPr>
          <w:szCs w:val="24"/>
          <w:rtl/>
        </w:rPr>
        <w:t xml:space="preserve"> </w:t>
      </w:r>
      <w:r w:rsidRPr="00F30922">
        <w:rPr>
          <w:rFonts w:hint="eastAsia"/>
          <w:szCs w:val="24"/>
          <w:rtl/>
        </w:rPr>
        <w:t>כדלקמן</w:t>
      </w:r>
      <w:r w:rsidRPr="00F30922">
        <w:rPr>
          <w:szCs w:val="24"/>
          <w:rtl/>
        </w:rPr>
        <w:t xml:space="preserve"> </w:t>
      </w:r>
      <w:r w:rsidRPr="00F30922">
        <w:rPr>
          <w:rFonts w:hint="eastAsia"/>
          <w:szCs w:val="24"/>
          <w:rtl/>
        </w:rPr>
        <w:t>בגין</w:t>
      </w:r>
      <w:r w:rsidRPr="00F30922">
        <w:rPr>
          <w:szCs w:val="24"/>
          <w:rtl/>
        </w:rPr>
        <w:t xml:space="preserve"> </w:t>
      </w:r>
      <w:r w:rsidRPr="00F30922">
        <w:rPr>
          <w:rFonts w:hint="eastAsia"/>
          <w:szCs w:val="24"/>
          <w:rtl/>
        </w:rPr>
        <w:t>כל</w:t>
      </w:r>
      <w:r w:rsidRPr="00F30922">
        <w:rPr>
          <w:szCs w:val="24"/>
          <w:rtl/>
        </w:rPr>
        <w:t xml:space="preserve"> </w:t>
      </w:r>
      <w:r w:rsidRPr="00F30922">
        <w:rPr>
          <w:rFonts w:hint="eastAsia"/>
          <w:szCs w:val="24"/>
          <w:rtl/>
        </w:rPr>
        <w:t>טכנולוגיה</w:t>
      </w:r>
      <w:r w:rsidRPr="00F30922">
        <w:rPr>
          <w:szCs w:val="24"/>
          <w:rtl/>
        </w:rPr>
        <w:t>:</w:t>
      </w:r>
    </w:p>
    <w:p w:rsidR="00660651" w:rsidRPr="00F30922" w:rsidRDefault="00660651" w:rsidP="00660651">
      <w:pPr>
        <w:pStyle w:val="af"/>
        <w:numPr>
          <w:ilvl w:val="2"/>
          <w:numId w:val="8"/>
        </w:numPr>
        <w:tabs>
          <w:tab w:val="clear" w:pos="1701"/>
          <w:tab w:val="num" w:pos="1134"/>
        </w:tabs>
        <w:spacing w:line="360" w:lineRule="auto"/>
        <w:ind w:left="1134" w:right="142"/>
        <w:contextualSpacing/>
        <w:jc w:val="both"/>
        <w:rPr>
          <w:szCs w:val="24"/>
        </w:rPr>
      </w:pPr>
      <w:r w:rsidRPr="00F30922">
        <w:rPr>
          <w:rFonts w:hint="cs"/>
          <w:b/>
          <w:bCs/>
          <w:szCs w:val="24"/>
          <w:rtl/>
        </w:rPr>
        <w:t xml:space="preserve">תשלום ראשון </w:t>
      </w:r>
      <w:r w:rsidRPr="00F30922">
        <w:rPr>
          <w:szCs w:val="24"/>
          <w:rtl/>
        </w:rPr>
        <w:t>–</w:t>
      </w:r>
      <w:r w:rsidRPr="00F30922">
        <w:rPr>
          <w:rFonts w:hint="cs"/>
          <w:szCs w:val="24"/>
          <w:rtl/>
        </w:rPr>
        <w:t xml:space="preserve"> </w:t>
      </w:r>
      <w:r w:rsidRPr="00F30922">
        <w:rPr>
          <w:rFonts w:hint="cs"/>
          <w:b/>
          <w:bCs/>
          <w:szCs w:val="24"/>
          <w:rtl/>
        </w:rPr>
        <w:t>70%</w:t>
      </w:r>
      <w:r w:rsidRPr="00F30922">
        <w:rPr>
          <w:rFonts w:hint="cs"/>
          <w:szCs w:val="24"/>
          <w:rtl/>
        </w:rPr>
        <w:t xml:space="preserve"> מהשתתפות המשרד תועבר עם אישור המשרד או נציג מטעמו כי התקנת הפרויקט הסתיימה. יש להגיש חשבון מצטבר וסופי בפורמט של כתב כמויות, או כל פורמט אחר שיאושר ע"י המשרד, המפרט את כלל הוצאות המציע הזוכה בגין הפרויקט;</w:t>
      </w:r>
    </w:p>
    <w:p w:rsidR="00660651" w:rsidRPr="00F30922" w:rsidRDefault="00660651" w:rsidP="00660651">
      <w:pPr>
        <w:pStyle w:val="af"/>
        <w:numPr>
          <w:ilvl w:val="2"/>
          <w:numId w:val="8"/>
        </w:numPr>
        <w:tabs>
          <w:tab w:val="clear" w:pos="1701"/>
          <w:tab w:val="num" w:pos="1134"/>
        </w:tabs>
        <w:spacing w:line="360" w:lineRule="auto"/>
        <w:ind w:left="1134" w:right="142"/>
        <w:contextualSpacing/>
        <w:jc w:val="both"/>
        <w:rPr>
          <w:szCs w:val="24"/>
        </w:rPr>
      </w:pPr>
      <w:r w:rsidRPr="00F30922">
        <w:rPr>
          <w:rFonts w:hint="cs"/>
          <w:b/>
          <w:bCs/>
          <w:szCs w:val="24"/>
          <w:rtl/>
        </w:rPr>
        <w:t xml:space="preserve">תשלום שני </w:t>
      </w:r>
      <w:r w:rsidRPr="00F30922">
        <w:rPr>
          <w:szCs w:val="24"/>
          <w:rtl/>
        </w:rPr>
        <w:t>–</w:t>
      </w:r>
      <w:r w:rsidRPr="00F30922">
        <w:rPr>
          <w:rFonts w:hint="cs"/>
          <w:szCs w:val="24"/>
          <w:rtl/>
        </w:rPr>
        <w:t xml:space="preserve"> </w:t>
      </w:r>
      <w:r w:rsidRPr="00F30922">
        <w:rPr>
          <w:rFonts w:hint="cs"/>
          <w:b/>
          <w:bCs/>
          <w:szCs w:val="24"/>
          <w:rtl/>
        </w:rPr>
        <w:t>30%</w:t>
      </w:r>
      <w:r w:rsidRPr="00F30922">
        <w:rPr>
          <w:rFonts w:hint="cs"/>
          <w:szCs w:val="24"/>
          <w:rtl/>
        </w:rPr>
        <w:t xml:space="preserve"> מהשתתפות המשרד תועבר בתום 12 חודשים ממועד סיום התקנת הפרויקט ועם אישור המשרד או נציג מטעמו כי יעד החיסכון שנקבע לפרויקט הושג בהצלחה.</w:t>
      </w:r>
    </w:p>
    <w:p w:rsidR="00660651" w:rsidRPr="00B3358C" w:rsidRDefault="00660651" w:rsidP="00660651">
      <w:pPr>
        <w:spacing w:line="360" w:lineRule="auto"/>
        <w:ind w:left="1134" w:firstLine="27"/>
        <w:jc w:val="both"/>
        <w:rPr>
          <w:szCs w:val="24"/>
          <w:u w:val="single"/>
        </w:rPr>
      </w:pPr>
      <w:r w:rsidRPr="00B3358C">
        <w:rPr>
          <w:rFonts w:hint="eastAsia"/>
          <w:szCs w:val="24"/>
          <w:rtl/>
        </w:rPr>
        <w:t>היה</w:t>
      </w:r>
      <w:r w:rsidRPr="00B3358C">
        <w:rPr>
          <w:szCs w:val="24"/>
          <w:rtl/>
        </w:rPr>
        <w:t xml:space="preserve"> </w:t>
      </w:r>
      <w:r w:rsidRPr="00B3358C">
        <w:rPr>
          <w:rFonts w:hint="eastAsia"/>
          <w:szCs w:val="24"/>
          <w:rtl/>
        </w:rPr>
        <w:t>והתברר</w:t>
      </w:r>
      <w:r w:rsidRPr="00B3358C">
        <w:rPr>
          <w:szCs w:val="24"/>
          <w:rtl/>
        </w:rPr>
        <w:t xml:space="preserve"> כי סכומי ההוצאות שהוצאו נמוך מהסכום אשר שימש לקביעת סכום ההשתתפות המרבית שאושר, </w:t>
      </w:r>
      <w:r w:rsidRPr="00B3358C">
        <w:rPr>
          <w:rFonts w:hint="eastAsia"/>
          <w:szCs w:val="24"/>
          <w:rtl/>
        </w:rPr>
        <w:t>יופחת</w:t>
      </w:r>
      <w:r w:rsidRPr="00B3358C">
        <w:rPr>
          <w:szCs w:val="24"/>
          <w:rtl/>
        </w:rPr>
        <w:t xml:space="preserve"> </w:t>
      </w:r>
      <w:r w:rsidRPr="00B3358C">
        <w:rPr>
          <w:rFonts w:hint="eastAsia"/>
          <w:szCs w:val="24"/>
          <w:rtl/>
        </w:rPr>
        <w:t>התשלום</w:t>
      </w:r>
      <w:r w:rsidRPr="00B3358C">
        <w:rPr>
          <w:szCs w:val="24"/>
          <w:rtl/>
        </w:rPr>
        <w:t xml:space="preserve"> </w:t>
      </w:r>
      <w:r w:rsidRPr="00B3358C">
        <w:rPr>
          <w:rFonts w:hint="eastAsia"/>
          <w:szCs w:val="24"/>
          <w:rtl/>
        </w:rPr>
        <w:t>השני</w:t>
      </w:r>
      <w:r w:rsidRPr="00B3358C">
        <w:rPr>
          <w:szCs w:val="24"/>
          <w:rtl/>
        </w:rPr>
        <w:t xml:space="preserve"> </w:t>
      </w:r>
      <w:r w:rsidRPr="00B3358C">
        <w:rPr>
          <w:rFonts w:hint="eastAsia"/>
          <w:szCs w:val="24"/>
          <w:rtl/>
        </w:rPr>
        <w:t>באופן</w:t>
      </w:r>
      <w:r w:rsidRPr="00B3358C">
        <w:rPr>
          <w:szCs w:val="24"/>
          <w:rtl/>
        </w:rPr>
        <w:t xml:space="preserve"> </w:t>
      </w:r>
      <w:r w:rsidRPr="00B3358C">
        <w:rPr>
          <w:rFonts w:hint="eastAsia"/>
          <w:szCs w:val="24"/>
          <w:rtl/>
        </w:rPr>
        <w:t>אשר</w:t>
      </w:r>
      <w:r w:rsidRPr="00B3358C">
        <w:rPr>
          <w:szCs w:val="24"/>
          <w:rtl/>
        </w:rPr>
        <w:t xml:space="preserve"> </w:t>
      </w:r>
      <w:r w:rsidRPr="00B3358C">
        <w:rPr>
          <w:rFonts w:hint="eastAsia"/>
          <w:szCs w:val="24"/>
          <w:rtl/>
        </w:rPr>
        <w:t>סך</w:t>
      </w:r>
      <w:r w:rsidRPr="00B3358C">
        <w:rPr>
          <w:szCs w:val="24"/>
          <w:rtl/>
        </w:rPr>
        <w:t xml:space="preserve"> </w:t>
      </w:r>
      <w:r w:rsidRPr="00B3358C">
        <w:rPr>
          <w:rFonts w:hint="eastAsia"/>
          <w:szCs w:val="24"/>
          <w:rtl/>
        </w:rPr>
        <w:t>כל</w:t>
      </w:r>
      <w:r w:rsidRPr="00B3358C">
        <w:rPr>
          <w:szCs w:val="24"/>
          <w:rtl/>
        </w:rPr>
        <w:t xml:space="preserve"> </w:t>
      </w:r>
      <w:r w:rsidRPr="00B3358C">
        <w:rPr>
          <w:rFonts w:hint="eastAsia"/>
          <w:szCs w:val="24"/>
          <w:rtl/>
        </w:rPr>
        <w:t>סכומי</w:t>
      </w:r>
      <w:r w:rsidRPr="00B3358C">
        <w:rPr>
          <w:szCs w:val="24"/>
          <w:rtl/>
        </w:rPr>
        <w:t xml:space="preserve"> </w:t>
      </w:r>
      <w:r w:rsidRPr="00B3358C">
        <w:rPr>
          <w:rFonts w:hint="eastAsia"/>
          <w:szCs w:val="24"/>
          <w:rtl/>
        </w:rPr>
        <w:t>ההשתתפות</w:t>
      </w:r>
      <w:r w:rsidRPr="00B3358C">
        <w:rPr>
          <w:szCs w:val="24"/>
          <w:rtl/>
        </w:rPr>
        <w:t xml:space="preserve"> </w:t>
      </w:r>
      <w:r w:rsidRPr="00B3358C">
        <w:rPr>
          <w:rFonts w:hint="eastAsia"/>
          <w:szCs w:val="24"/>
          <w:rtl/>
        </w:rPr>
        <w:t>לא</w:t>
      </w:r>
      <w:r w:rsidRPr="00B3358C">
        <w:rPr>
          <w:szCs w:val="24"/>
          <w:rtl/>
        </w:rPr>
        <w:t xml:space="preserve"> </w:t>
      </w:r>
      <w:r w:rsidRPr="00B3358C">
        <w:rPr>
          <w:rFonts w:hint="eastAsia"/>
          <w:szCs w:val="24"/>
          <w:rtl/>
        </w:rPr>
        <w:t>יעלו</w:t>
      </w:r>
      <w:r w:rsidRPr="00B3358C">
        <w:rPr>
          <w:szCs w:val="24"/>
          <w:rtl/>
        </w:rPr>
        <w:t xml:space="preserve"> </w:t>
      </w:r>
      <w:r w:rsidRPr="00B3358C">
        <w:rPr>
          <w:rFonts w:hint="eastAsia"/>
          <w:szCs w:val="24"/>
          <w:rtl/>
        </w:rPr>
        <w:t>על</w:t>
      </w:r>
      <w:r w:rsidRPr="00B3358C">
        <w:rPr>
          <w:szCs w:val="24"/>
          <w:rtl/>
        </w:rPr>
        <w:t xml:space="preserve"> 30% </w:t>
      </w:r>
      <w:r w:rsidRPr="00B3358C">
        <w:rPr>
          <w:rFonts w:hint="eastAsia"/>
          <w:szCs w:val="24"/>
          <w:rtl/>
        </w:rPr>
        <w:t>מההוצאות</w:t>
      </w:r>
      <w:r w:rsidRPr="00B3358C">
        <w:rPr>
          <w:szCs w:val="24"/>
          <w:rtl/>
        </w:rPr>
        <w:t xml:space="preserve"> </w:t>
      </w:r>
      <w:r w:rsidRPr="00B3358C">
        <w:rPr>
          <w:rFonts w:hint="eastAsia"/>
          <w:szCs w:val="24"/>
          <w:rtl/>
        </w:rPr>
        <w:t>בפועל</w:t>
      </w:r>
      <w:r>
        <w:rPr>
          <w:rFonts w:hint="cs"/>
          <w:szCs w:val="24"/>
          <w:rtl/>
        </w:rPr>
        <w:t xml:space="preserve"> </w:t>
      </w:r>
      <w:r w:rsidRPr="00F77C3D">
        <w:rPr>
          <w:rFonts w:hint="cs"/>
          <w:szCs w:val="24"/>
          <w:u w:val="single"/>
          <w:rtl/>
        </w:rPr>
        <w:t>ובלבד שהמפרט המקצועי אינו משתנה</w:t>
      </w:r>
      <w:r>
        <w:rPr>
          <w:rFonts w:hint="cs"/>
          <w:szCs w:val="24"/>
          <w:rtl/>
        </w:rPr>
        <w:t xml:space="preserve">. </w:t>
      </w:r>
    </w:p>
    <w:p w:rsidR="00660651" w:rsidRPr="00B3358C" w:rsidRDefault="00660651" w:rsidP="00660651">
      <w:pPr>
        <w:spacing w:line="360" w:lineRule="auto"/>
        <w:jc w:val="both"/>
        <w:rPr>
          <w:szCs w:val="24"/>
          <w:rtl/>
        </w:rPr>
      </w:pPr>
    </w:p>
    <w:p w:rsidR="00660651" w:rsidRDefault="00660651" w:rsidP="00660651">
      <w:pPr>
        <w:numPr>
          <w:ilvl w:val="0"/>
          <w:numId w:val="8"/>
        </w:numPr>
        <w:spacing w:line="360" w:lineRule="auto"/>
        <w:jc w:val="both"/>
        <w:rPr>
          <w:szCs w:val="24"/>
          <w:u w:val="single"/>
        </w:rPr>
      </w:pPr>
      <w:r w:rsidRPr="00B3358C">
        <w:rPr>
          <w:rFonts w:hint="cs"/>
          <w:szCs w:val="24"/>
          <w:rtl/>
        </w:rPr>
        <w:t xml:space="preserve">התשלומים על פי סעיף זה ישולמו לזוכה כנגד חשבוניות מס כדין (או חשבונית שהוצאה כדין),  במועדים שנקבעו על ידי הוראות חשכ"ל.   </w:t>
      </w:r>
    </w:p>
    <w:p w:rsidR="00660651" w:rsidRPr="00251B6C" w:rsidRDefault="00660651" w:rsidP="00660651">
      <w:pPr>
        <w:spacing w:line="360" w:lineRule="auto"/>
        <w:ind w:right="567"/>
        <w:jc w:val="both"/>
        <w:rPr>
          <w:sz w:val="10"/>
          <w:szCs w:val="10"/>
          <w:u w:val="single"/>
        </w:rPr>
      </w:pPr>
    </w:p>
    <w:p w:rsidR="00660651" w:rsidRPr="00251B6C" w:rsidRDefault="00660651" w:rsidP="00660651">
      <w:pPr>
        <w:spacing w:line="360" w:lineRule="auto"/>
        <w:ind w:left="1701" w:right="567"/>
        <w:jc w:val="both"/>
        <w:rPr>
          <w:sz w:val="10"/>
          <w:szCs w:val="10"/>
          <w:u w:val="single"/>
        </w:rPr>
      </w:pPr>
    </w:p>
    <w:p w:rsidR="00660651" w:rsidRPr="00B3358C" w:rsidRDefault="00660651" w:rsidP="00660651">
      <w:pPr>
        <w:numPr>
          <w:ilvl w:val="0"/>
          <w:numId w:val="8"/>
        </w:numPr>
        <w:spacing w:line="360" w:lineRule="auto"/>
        <w:jc w:val="both"/>
        <w:rPr>
          <w:szCs w:val="24"/>
          <w:u w:val="single"/>
          <w:rtl/>
        </w:rPr>
      </w:pPr>
      <w:r w:rsidRPr="00B3358C">
        <w:rPr>
          <w:rFonts w:hint="eastAsia"/>
          <w:szCs w:val="24"/>
          <w:rtl/>
        </w:rPr>
        <w:t>למען</w:t>
      </w:r>
      <w:r w:rsidRPr="00B3358C">
        <w:rPr>
          <w:szCs w:val="24"/>
          <w:rtl/>
        </w:rPr>
        <w:t xml:space="preserve"> </w:t>
      </w:r>
      <w:r w:rsidRPr="00B3358C">
        <w:rPr>
          <w:rFonts w:hint="eastAsia"/>
          <w:szCs w:val="24"/>
          <w:rtl/>
        </w:rPr>
        <w:t>הסר</w:t>
      </w:r>
      <w:r w:rsidRPr="00B3358C">
        <w:rPr>
          <w:szCs w:val="24"/>
          <w:rtl/>
        </w:rPr>
        <w:t xml:space="preserve"> </w:t>
      </w:r>
      <w:r w:rsidRPr="00B3358C">
        <w:rPr>
          <w:rFonts w:hint="eastAsia"/>
          <w:szCs w:val="24"/>
          <w:rtl/>
        </w:rPr>
        <w:t>ספק</w:t>
      </w:r>
      <w:r w:rsidRPr="00B3358C">
        <w:rPr>
          <w:rFonts w:hint="cs"/>
          <w:szCs w:val="24"/>
          <w:rtl/>
        </w:rPr>
        <w:t>,</w:t>
      </w:r>
      <w:r w:rsidRPr="00B3358C">
        <w:rPr>
          <w:szCs w:val="24"/>
          <w:rtl/>
        </w:rPr>
        <w:t xml:space="preserve"> יובהר כי</w:t>
      </w:r>
      <w:r w:rsidRPr="00B3358C">
        <w:rPr>
          <w:rFonts w:hint="cs"/>
          <w:szCs w:val="24"/>
          <w:rtl/>
        </w:rPr>
        <w:t xml:space="preserve"> תנאי</w:t>
      </w:r>
      <w:r w:rsidRPr="00B3358C">
        <w:rPr>
          <w:szCs w:val="24"/>
          <w:rtl/>
        </w:rPr>
        <w:t xml:space="preserve"> </w:t>
      </w:r>
      <w:r w:rsidRPr="00B3358C">
        <w:rPr>
          <w:rFonts w:hint="cs"/>
          <w:szCs w:val="24"/>
          <w:rtl/>
        </w:rPr>
        <w:t>לכל תשלום של המשרד הוא אישור המפקח</w:t>
      </w:r>
      <w:r w:rsidRPr="00B3358C">
        <w:rPr>
          <w:szCs w:val="24"/>
          <w:rtl/>
        </w:rPr>
        <w:t xml:space="preserve"> שהעבודה בוצעה לשביעות רצונו ולאחר הגשת החשבונית למשרד.</w:t>
      </w:r>
    </w:p>
    <w:p w:rsidR="00660651" w:rsidRPr="00251B6C" w:rsidRDefault="00660651" w:rsidP="00660651">
      <w:pPr>
        <w:pStyle w:val="af"/>
        <w:spacing w:line="360" w:lineRule="auto"/>
        <w:ind w:left="153"/>
        <w:rPr>
          <w:sz w:val="10"/>
          <w:szCs w:val="10"/>
          <w:u w:val="single"/>
          <w:rtl/>
        </w:rPr>
      </w:pPr>
    </w:p>
    <w:p w:rsidR="00660651" w:rsidRPr="00B3358C" w:rsidRDefault="00660651" w:rsidP="00660651">
      <w:pPr>
        <w:spacing w:line="360" w:lineRule="auto"/>
        <w:ind w:left="567" w:right="567"/>
        <w:jc w:val="both"/>
        <w:rPr>
          <w:szCs w:val="24"/>
        </w:rPr>
      </w:pPr>
      <w:r w:rsidRPr="00B3358C">
        <w:rPr>
          <w:rFonts w:hint="cs"/>
          <w:szCs w:val="24"/>
          <w:rtl/>
        </w:rPr>
        <w:t>התשלומים יתבצעו כדלקמן:</w:t>
      </w:r>
    </w:p>
    <w:p w:rsidR="00660651" w:rsidRPr="00B3358C" w:rsidRDefault="00660651" w:rsidP="00660651">
      <w:pPr>
        <w:numPr>
          <w:ilvl w:val="3"/>
          <w:numId w:val="8"/>
        </w:numPr>
        <w:tabs>
          <w:tab w:val="clear" w:pos="2268"/>
          <w:tab w:val="num" w:pos="1701"/>
        </w:tabs>
        <w:spacing w:line="360" w:lineRule="auto"/>
        <w:ind w:left="1701" w:right="0"/>
        <w:jc w:val="both"/>
        <w:rPr>
          <w:szCs w:val="24"/>
        </w:rPr>
      </w:pPr>
      <w:r w:rsidRPr="00B3358C">
        <w:rPr>
          <w:rFonts w:hint="cs"/>
          <w:szCs w:val="24"/>
          <w:rtl/>
        </w:rPr>
        <w:t>התמורה לספק תשולם בהתאם לאמור להלן ובכפוף להוראות ה</w:t>
      </w:r>
      <w:r w:rsidRPr="00B3358C">
        <w:rPr>
          <w:rFonts w:hint="eastAsia"/>
          <w:szCs w:val="24"/>
          <w:rtl/>
        </w:rPr>
        <w:t>חשב</w:t>
      </w:r>
      <w:r w:rsidRPr="00B3358C">
        <w:rPr>
          <w:szCs w:val="24"/>
          <w:rtl/>
        </w:rPr>
        <w:t xml:space="preserve"> </w:t>
      </w:r>
      <w:r w:rsidRPr="00B3358C">
        <w:rPr>
          <w:rFonts w:hint="eastAsia"/>
          <w:szCs w:val="24"/>
          <w:rtl/>
        </w:rPr>
        <w:t>הכללי</w:t>
      </w:r>
      <w:r w:rsidRPr="00B3358C">
        <w:rPr>
          <w:szCs w:val="24"/>
          <w:rtl/>
        </w:rPr>
        <w:t xml:space="preserve"> </w:t>
      </w:r>
      <w:r w:rsidRPr="00B3358C">
        <w:rPr>
          <w:rFonts w:hint="eastAsia"/>
          <w:szCs w:val="24"/>
          <w:rtl/>
        </w:rPr>
        <w:t>המתפרסמות</w:t>
      </w:r>
      <w:r w:rsidRPr="00B3358C">
        <w:rPr>
          <w:szCs w:val="24"/>
          <w:rtl/>
        </w:rPr>
        <w:t xml:space="preserve"> </w:t>
      </w:r>
      <w:r w:rsidRPr="00B3358C">
        <w:rPr>
          <w:rFonts w:hint="eastAsia"/>
          <w:szCs w:val="24"/>
          <w:rtl/>
        </w:rPr>
        <w:t>מעת</w:t>
      </w:r>
      <w:r w:rsidRPr="00B3358C">
        <w:rPr>
          <w:szCs w:val="24"/>
          <w:rtl/>
        </w:rPr>
        <w:t xml:space="preserve"> </w:t>
      </w:r>
      <w:r w:rsidRPr="00B3358C">
        <w:rPr>
          <w:rFonts w:hint="eastAsia"/>
          <w:szCs w:val="24"/>
          <w:rtl/>
        </w:rPr>
        <w:t>לעת</w:t>
      </w:r>
      <w:r w:rsidRPr="00B3358C">
        <w:rPr>
          <w:szCs w:val="24"/>
          <w:rtl/>
        </w:rPr>
        <w:t>.</w:t>
      </w:r>
    </w:p>
    <w:p w:rsidR="00660651" w:rsidRPr="00B3358C" w:rsidRDefault="00660651" w:rsidP="00660651">
      <w:pPr>
        <w:numPr>
          <w:ilvl w:val="3"/>
          <w:numId w:val="8"/>
        </w:numPr>
        <w:tabs>
          <w:tab w:val="clear" w:pos="2268"/>
          <w:tab w:val="num" w:pos="1701"/>
        </w:tabs>
        <w:spacing w:line="360" w:lineRule="auto"/>
        <w:ind w:left="1701" w:right="142"/>
        <w:jc w:val="both"/>
        <w:rPr>
          <w:szCs w:val="24"/>
        </w:rPr>
      </w:pPr>
      <w:r w:rsidRPr="00B3358C">
        <w:rPr>
          <w:rFonts w:hint="eastAsia"/>
          <w:b/>
          <w:bCs/>
          <w:szCs w:val="24"/>
          <w:rtl/>
        </w:rPr>
        <w:t>חשבוניות</w:t>
      </w:r>
      <w:r w:rsidRPr="00B3358C">
        <w:rPr>
          <w:b/>
          <w:bCs/>
          <w:szCs w:val="24"/>
          <w:rtl/>
        </w:rPr>
        <w:t xml:space="preserve"> </w:t>
      </w:r>
      <w:r w:rsidRPr="00B3358C">
        <w:rPr>
          <w:rFonts w:hint="eastAsia"/>
          <w:b/>
          <w:bCs/>
          <w:szCs w:val="24"/>
          <w:rtl/>
        </w:rPr>
        <w:t>שיוגשו</w:t>
      </w:r>
      <w:r w:rsidRPr="00B3358C">
        <w:rPr>
          <w:b/>
          <w:bCs/>
          <w:szCs w:val="24"/>
          <w:rtl/>
        </w:rPr>
        <w:t xml:space="preserve"> </w:t>
      </w:r>
      <w:r w:rsidRPr="00B3358C">
        <w:rPr>
          <w:rFonts w:hint="eastAsia"/>
          <w:b/>
          <w:bCs/>
          <w:szCs w:val="24"/>
          <w:rtl/>
        </w:rPr>
        <w:t>למשרד</w:t>
      </w:r>
      <w:r w:rsidRPr="00B3358C">
        <w:rPr>
          <w:b/>
          <w:bCs/>
          <w:szCs w:val="24"/>
          <w:rtl/>
        </w:rPr>
        <w:t xml:space="preserve"> </w:t>
      </w:r>
      <w:r w:rsidRPr="00B3358C">
        <w:rPr>
          <w:rFonts w:hint="eastAsia"/>
          <w:b/>
          <w:bCs/>
          <w:szCs w:val="24"/>
          <w:rtl/>
        </w:rPr>
        <w:t>במחצית</w:t>
      </w:r>
      <w:r w:rsidRPr="00B3358C">
        <w:rPr>
          <w:b/>
          <w:bCs/>
          <w:szCs w:val="24"/>
          <w:rtl/>
        </w:rPr>
        <w:t xml:space="preserve"> </w:t>
      </w:r>
      <w:r w:rsidRPr="00B3358C">
        <w:rPr>
          <w:rFonts w:hint="eastAsia"/>
          <w:b/>
          <w:bCs/>
          <w:szCs w:val="24"/>
          <w:rtl/>
        </w:rPr>
        <w:t>הראשונה</w:t>
      </w:r>
      <w:r w:rsidRPr="00B3358C">
        <w:rPr>
          <w:b/>
          <w:bCs/>
          <w:szCs w:val="24"/>
          <w:rtl/>
        </w:rPr>
        <w:t xml:space="preserve"> </w:t>
      </w:r>
      <w:r w:rsidRPr="00B3358C">
        <w:rPr>
          <w:rFonts w:hint="eastAsia"/>
          <w:b/>
          <w:bCs/>
          <w:szCs w:val="24"/>
          <w:rtl/>
        </w:rPr>
        <w:t>של</w:t>
      </w:r>
      <w:r w:rsidRPr="00B3358C">
        <w:rPr>
          <w:b/>
          <w:bCs/>
          <w:szCs w:val="24"/>
          <w:rtl/>
        </w:rPr>
        <w:t xml:space="preserve"> </w:t>
      </w:r>
      <w:r w:rsidRPr="00B3358C">
        <w:rPr>
          <w:rFonts w:hint="eastAsia"/>
          <w:b/>
          <w:bCs/>
          <w:szCs w:val="24"/>
          <w:rtl/>
        </w:rPr>
        <w:t>כל</w:t>
      </w:r>
      <w:r w:rsidRPr="00B3358C">
        <w:rPr>
          <w:b/>
          <w:bCs/>
          <w:szCs w:val="24"/>
          <w:rtl/>
        </w:rPr>
        <w:t xml:space="preserve"> </w:t>
      </w:r>
      <w:r w:rsidRPr="00B3358C">
        <w:rPr>
          <w:rFonts w:hint="eastAsia"/>
          <w:b/>
          <w:bCs/>
          <w:szCs w:val="24"/>
          <w:rtl/>
        </w:rPr>
        <w:t>חודש</w:t>
      </w:r>
      <w:r w:rsidRPr="00B3358C">
        <w:rPr>
          <w:szCs w:val="24"/>
          <w:rtl/>
        </w:rPr>
        <w:t xml:space="preserve"> (בימים 1-15): ישולמו בין התאריכים 15-24 (כולל) של החודש העוקב.</w:t>
      </w:r>
    </w:p>
    <w:p w:rsidR="00660651" w:rsidRPr="00B3358C" w:rsidRDefault="00660651" w:rsidP="00660651">
      <w:pPr>
        <w:numPr>
          <w:ilvl w:val="3"/>
          <w:numId w:val="8"/>
        </w:numPr>
        <w:tabs>
          <w:tab w:val="clear" w:pos="2268"/>
          <w:tab w:val="num" w:pos="1701"/>
        </w:tabs>
        <w:spacing w:line="360" w:lineRule="auto"/>
        <w:ind w:left="1701" w:right="142"/>
        <w:jc w:val="both"/>
        <w:rPr>
          <w:szCs w:val="24"/>
        </w:rPr>
      </w:pPr>
      <w:r w:rsidRPr="00B3358C">
        <w:rPr>
          <w:rFonts w:hint="eastAsia"/>
          <w:b/>
          <w:bCs/>
          <w:szCs w:val="24"/>
          <w:rtl/>
        </w:rPr>
        <w:t>חשבוניות</w:t>
      </w:r>
      <w:r w:rsidRPr="00B3358C">
        <w:rPr>
          <w:b/>
          <w:bCs/>
          <w:szCs w:val="24"/>
          <w:rtl/>
        </w:rPr>
        <w:t xml:space="preserve"> שיוגשו למשרד בין התאריכים 16-24 לכל חודש </w:t>
      </w:r>
      <w:r w:rsidRPr="00B3358C">
        <w:rPr>
          <w:szCs w:val="24"/>
          <w:rtl/>
        </w:rPr>
        <w:t xml:space="preserve">(כולל): ישולמו בין התאריכים 16-24 של החודש העוקב. </w:t>
      </w:r>
    </w:p>
    <w:p w:rsidR="00660651" w:rsidRPr="00B3358C" w:rsidRDefault="00660651" w:rsidP="00660651">
      <w:pPr>
        <w:numPr>
          <w:ilvl w:val="3"/>
          <w:numId w:val="8"/>
        </w:numPr>
        <w:tabs>
          <w:tab w:val="clear" w:pos="2268"/>
          <w:tab w:val="num" w:pos="1701"/>
        </w:tabs>
        <w:spacing w:line="360" w:lineRule="auto"/>
        <w:ind w:left="1701" w:right="142"/>
        <w:jc w:val="both"/>
        <w:rPr>
          <w:szCs w:val="24"/>
        </w:rPr>
      </w:pPr>
      <w:r w:rsidRPr="00B3358C">
        <w:rPr>
          <w:rFonts w:hint="eastAsia"/>
          <w:b/>
          <w:bCs/>
          <w:szCs w:val="24"/>
          <w:rtl/>
        </w:rPr>
        <w:t>חשבוניות</w:t>
      </w:r>
      <w:r w:rsidRPr="00B3358C">
        <w:rPr>
          <w:b/>
          <w:bCs/>
          <w:szCs w:val="24"/>
          <w:rtl/>
        </w:rPr>
        <w:t xml:space="preserve"> </w:t>
      </w:r>
      <w:r w:rsidRPr="00B3358C">
        <w:rPr>
          <w:rFonts w:hint="eastAsia"/>
          <w:b/>
          <w:bCs/>
          <w:szCs w:val="24"/>
          <w:rtl/>
        </w:rPr>
        <w:t>שיוגשו</w:t>
      </w:r>
      <w:r w:rsidRPr="00B3358C">
        <w:rPr>
          <w:b/>
          <w:bCs/>
          <w:szCs w:val="24"/>
          <w:rtl/>
        </w:rPr>
        <w:t xml:space="preserve"> </w:t>
      </w:r>
      <w:r w:rsidRPr="00B3358C">
        <w:rPr>
          <w:rFonts w:hint="eastAsia"/>
          <w:b/>
          <w:bCs/>
          <w:szCs w:val="24"/>
          <w:rtl/>
        </w:rPr>
        <w:t>למשרד</w:t>
      </w:r>
      <w:r w:rsidRPr="00B3358C">
        <w:rPr>
          <w:b/>
          <w:bCs/>
          <w:szCs w:val="24"/>
          <w:rtl/>
        </w:rPr>
        <w:t xml:space="preserve"> </w:t>
      </w:r>
      <w:r w:rsidRPr="00B3358C">
        <w:rPr>
          <w:rFonts w:hint="eastAsia"/>
          <w:b/>
          <w:bCs/>
          <w:szCs w:val="24"/>
          <w:rtl/>
        </w:rPr>
        <w:t>בין</w:t>
      </w:r>
      <w:r w:rsidRPr="00B3358C">
        <w:rPr>
          <w:b/>
          <w:bCs/>
          <w:szCs w:val="24"/>
          <w:rtl/>
        </w:rPr>
        <w:t xml:space="preserve"> </w:t>
      </w:r>
      <w:r w:rsidRPr="00B3358C">
        <w:rPr>
          <w:rFonts w:hint="eastAsia"/>
          <w:b/>
          <w:bCs/>
          <w:szCs w:val="24"/>
          <w:rtl/>
        </w:rPr>
        <w:t>התאריכים</w:t>
      </w:r>
      <w:r w:rsidRPr="00B3358C">
        <w:rPr>
          <w:b/>
          <w:bCs/>
          <w:szCs w:val="24"/>
          <w:rtl/>
        </w:rPr>
        <w:t xml:space="preserve"> 25-31 </w:t>
      </w:r>
      <w:r w:rsidRPr="00B3358C">
        <w:rPr>
          <w:rFonts w:hint="eastAsia"/>
          <w:b/>
          <w:bCs/>
          <w:szCs w:val="24"/>
          <w:rtl/>
        </w:rPr>
        <w:t>לכל</w:t>
      </w:r>
      <w:r w:rsidRPr="00B3358C">
        <w:rPr>
          <w:b/>
          <w:bCs/>
          <w:szCs w:val="24"/>
          <w:rtl/>
        </w:rPr>
        <w:t xml:space="preserve"> </w:t>
      </w:r>
      <w:r w:rsidRPr="00B3358C">
        <w:rPr>
          <w:rFonts w:hint="eastAsia"/>
          <w:b/>
          <w:bCs/>
          <w:szCs w:val="24"/>
          <w:rtl/>
        </w:rPr>
        <w:t>חודש</w:t>
      </w:r>
      <w:r w:rsidRPr="00B3358C">
        <w:rPr>
          <w:szCs w:val="24"/>
          <w:rtl/>
        </w:rPr>
        <w:t xml:space="preserve"> (כולל): ישולמו ביום ה- 24 לחודש העוקב. </w:t>
      </w:r>
    </w:p>
    <w:p w:rsidR="00660651" w:rsidRPr="00B3358C" w:rsidRDefault="00660651" w:rsidP="00660651">
      <w:pPr>
        <w:numPr>
          <w:ilvl w:val="3"/>
          <w:numId w:val="8"/>
        </w:numPr>
        <w:tabs>
          <w:tab w:val="clear" w:pos="2268"/>
          <w:tab w:val="num" w:pos="1701"/>
        </w:tabs>
        <w:spacing w:line="360" w:lineRule="auto"/>
        <w:ind w:left="1701" w:right="142"/>
        <w:jc w:val="both"/>
        <w:rPr>
          <w:szCs w:val="24"/>
          <w:u w:val="single"/>
          <w:rtl/>
        </w:rPr>
      </w:pPr>
      <w:r w:rsidRPr="00B3358C">
        <w:rPr>
          <w:rFonts w:hint="eastAsia"/>
          <w:szCs w:val="24"/>
          <w:rtl/>
        </w:rPr>
        <w:t>חשב</w:t>
      </w:r>
      <w:r w:rsidRPr="00B3358C">
        <w:rPr>
          <w:szCs w:val="24"/>
          <w:rtl/>
        </w:rPr>
        <w:t xml:space="preserve"> </w:t>
      </w:r>
      <w:r w:rsidRPr="00B3358C">
        <w:rPr>
          <w:rFonts w:hint="eastAsia"/>
          <w:szCs w:val="24"/>
          <w:rtl/>
        </w:rPr>
        <w:t>המשרד</w:t>
      </w:r>
      <w:r w:rsidRPr="00B3358C">
        <w:rPr>
          <w:szCs w:val="24"/>
          <w:rtl/>
        </w:rPr>
        <w:t xml:space="preserve"> </w:t>
      </w:r>
      <w:r w:rsidRPr="00B3358C">
        <w:rPr>
          <w:rFonts w:hint="eastAsia"/>
          <w:szCs w:val="24"/>
          <w:rtl/>
        </w:rPr>
        <w:t>רשאי</w:t>
      </w:r>
      <w:r w:rsidRPr="00B3358C">
        <w:rPr>
          <w:szCs w:val="24"/>
          <w:rtl/>
        </w:rPr>
        <w:t xml:space="preserve"> </w:t>
      </w:r>
      <w:r w:rsidRPr="00B3358C">
        <w:rPr>
          <w:rFonts w:hint="eastAsia"/>
          <w:szCs w:val="24"/>
          <w:rtl/>
        </w:rPr>
        <w:t>לערוך</w:t>
      </w:r>
      <w:r w:rsidRPr="00B3358C">
        <w:rPr>
          <w:szCs w:val="24"/>
          <w:rtl/>
        </w:rPr>
        <w:t xml:space="preserve"> </w:t>
      </w:r>
      <w:r w:rsidRPr="00B3358C">
        <w:rPr>
          <w:rFonts w:hint="eastAsia"/>
          <w:szCs w:val="24"/>
          <w:rtl/>
        </w:rPr>
        <w:t>ביקורת</w:t>
      </w:r>
      <w:r w:rsidRPr="00B3358C">
        <w:rPr>
          <w:szCs w:val="24"/>
          <w:rtl/>
        </w:rPr>
        <w:t xml:space="preserve"> </w:t>
      </w:r>
      <w:r w:rsidRPr="00B3358C">
        <w:rPr>
          <w:rFonts w:hint="eastAsia"/>
          <w:szCs w:val="24"/>
          <w:rtl/>
        </w:rPr>
        <w:t>בכל</w:t>
      </w:r>
      <w:r w:rsidRPr="00B3358C">
        <w:rPr>
          <w:szCs w:val="24"/>
          <w:rtl/>
        </w:rPr>
        <w:t xml:space="preserve"> </w:t>
      </w:r>
      <w:r w:rsidRPr="00B3358C">
        <w:rPr>
          <w:rFonts w:hint="eastAsia"/>
          <w:szCs w:val="24"/>
          <w:rtl/>
        </w:rPr>
        <w:t>שלב</w:t>
      </w:r>
      <w:r w:rsidRPr="00B3358C">
        <w:rPr>
          <w:szCs w:val="24"/>
          <w:rtl/>
        </w:rPr>
        <w:t xml:space="preserve"> </w:t>
      </w:r>
      <w:r w:rsidRPr="00B3358C">
        <w:rPr>
          <w:rFonts w:hint="eastAsia"/>
          <w:szCs w:val="24"/>
          <w:rtl/>
        </w:rPr>
        <w:t>משלבי</w:t>
      </w:r>
      <w:r w:rsidRPr="00B3358C">
        <w:rPr>
          <w:szCs w:val="24"/>
          <w:rtl/>
        </w:rPr>
        <w:t xml:space="preserve"> </w:t>
      </w:r>
      <w:r w:rsidRPr="00B3358C">
        <w:rPr>
          <w:rFonts w:hint="eastAsia"/>
          <w:szCs w:val="24"/>
          <w:rtl/>
        </w:rPr>
        <w:t>הסכם</w:t>
      </w:r>
      <w:r w:rsidRPr="00B3358C">
        <w:rPr>
          <w:szCs w:val="24"/>
          <w:rtl/>
        </w:rPr>
        <w:t xml:space="preserve"> </w:t>
      </w:r>
      <w:r w:rsidRPr="00B3358C">
        <w:rPr>
          <w:rFonts w:hint="eastAsia"/>
          <w:szCs w:val="24"/>
          <w:rtl/>
        </w:rPr>
        <w:t>זה</w:t>
      </w:r>
      <w:r w:rsidRPr="00B3358C">
        <w:rPr>
          <w:szCs w:val="24"/>
          <w:rtl/>
        </w:rPr>
        <w:t xml:space="preserve"> </w:t>
      </w:r>
      <w:r w:rsidRPr="00B3358C">
        <w:rPr>
          <w:rFonts w:hint="eastAsia"/>
          <w:szCs w:val="24"/>
          <w:rtl/>
        </w:rPr>
        <w:t>ולעכב</w:t>
      </w:r>
      <w:r w:rsidRPr="00B3358C">
        <w:rPr>
          <w:szCs w:val="24"/>
          <w:rtl/>
        </w:rPr>
        <w:t xml:space="preserve"> </w:t>
      </w:r>
      <w:r w:rsidRPr="00B3358C">
        <w:rPr>
          <w:rFonts w:hint="eastAsia"/>
          <w:szCs w:val="24"/>
          <w:rtl/>
        </w:rPr>
        <w:t>תשלום</w:t>
      </w:r>
      <w:r w:rsidRPr="00B3358C">
        <w:rPr>
          <w:szCs w:val="24"/>
          <w:rtl/>
        </w:rPr>
        <w:t xml:space="preserve">, </w:t>
      </w:r>
      <w:r w:rsidRPr="00B3358C">
        <w:rPr>
          <w:rFonts w:hint="eastAsia"/>
          <w:szCs w:val="24"/>
          <w:rtl/>
        </w:rPr>
        <w:t>בחלקו</w:t>
      </w:r>
      <w:r w:rsidRPr="00B3358C">
        <w:rPr>
          <w:szCs w:val="24"/>
          <w:rtl/>
        </w:rPr>
        <w:t xml:space="preserve"> </w:t>
      </w:r>
      <w:r w:rsidRPr="00B3358C">
        <w:rPr>
          <w:rFonts w:hint="eastAsia"/>
          <w:szCs w:val="24"/>
          <w:rtl/>
        </w:rPr>
        <w:t>או</w:t>
      </w:r>
      <w:r w:rsidRPr="00B3358C">
        <w:rPr>
          <w:szCs w:val="24"/>
          <w:rtl/>
        </w:rPr>
        <w:t xml:space="preserve"> </w:t>
      </w:r>
      <w:r w:rsidRPr="00B3358C">
        <w:rPr>
          <w:rFonts w:hint="eastAsia"/>
          <w:szCs w:val="24"/>
          <w:rtl/>
        </w:rPr>
        <w:t>בשלמותו</w:t>
      </w:r>
      <w:r w:rsidRPr="00B3358C">
        <w:rPr>
          <w:szCs w:val="24"/>
          <w:rtl/>
        </w:rPr>
        <w:t xml:space="preserve">, </w:t>
      </w:r>
      <w:r w:rsidRPr="00B3358C">
        <w:rPr>
          <w:rFonts w:hint="eastAsia"/>
          <w:szCs w:val="24"/>
          <w:rtl/>
        </w:rPr>
        <w:t>עד</w:t>
      </w:r>
      <w:r w:rsidRPr="00B3358C">
        <w:rPr>
          <w:szCs w:val="24"/>
          <w:rtl/>
        </w:rPr>
        <w:t xml:space="preserve"> </w:t>
      </w:r>
      <w:r w:rsidRPr="00B3358C">
        <w:rPr>
          <w:rFonts w:hint="eastAsia"/>
          <w:szCs w:val="24"/>
          <w:rtl/>
        </w:rPr>
        <w:t>לגמר</w:t>
      </w:r>
      <w:r w:rsidRPr="00B3358C">
        <w:rPr>
          <w:szCs w:val="24"/>
          <w:rtl/>
        </w:rPr>
        <w:t xml:space="preserve"> </w:t>
      </w:r>
      <w:r w:rsidRPr="00B3358C">
        <w:rPr>
          <w:rFonts w:hint="eastAsia"/>
          <w:szCs w:val="24"/>
          <w:rtl/>
        </w:rPr>
        <w:t>הביקורת</w:t>
      </w:r>
      <w:r w:rsidRPr="00B3358C">
        <w:rPr>
          <w:szCs w:val="24"/>
          <w:rtl/>
        </w:rPr>
        <w:t xml:space="preserve">. </w:t>
      </w:r>
      <w:r w:rsidRPr="00B3358C">
        <w:rPr>
          <w:rFonts w:hint="eastAsia"/>
          <w:szCs w:val="24"/>
          <w:rtl/>
        </w:rPr>
        <w:t>הביקורת</w:t>
      </w:r>
      <w:r w:rsidRPr="00B3358C">
        <w:rPr>
          <w:szCs w:val="24"/>
          <w:rtl/>
        </w:rPr>
        <w:t xml:space="preserve"> </w:t>
      </w:r>
      <w:r w:rsidRPr="00B3358C">
        <w:rPr>
          <w:rFonts w:hint="eastAsia"/>
          <w:szCs w:val="24"/>
          <w:rtl/>
        </w:rPr>
        <w:t>יכולה</w:t>
      </w:r>
      <w:r w:rsidRPr="00B3358C">
        <w:rPr>
          <w:szCs w:val="24"/>
          <w:rtl/>
        </w:rPr>
        <w:t xml:space="preserve"> </w:t>
      </w:r>
      <w:r w:rsidRPr="00B3358C">
        <w:rPr>
          <w:rFonts w:hint="eastAsia"/>
          <w:szCs w:val="24"/>
          <w:rtl/>
        </w:rPr>
        <w:t>להיעשות</w:t>
      </w:r>
      <w:r w:rsidRPr="00B3358C">
        <w:rPr>
          <w:szCs w:val="24"/>
          <w:rtl/>
        </w:rPr>
        <w:t xml:space="preserve"> </w:t>
      </w:r>
      <w:r w:rsidRPr="00B3358C">
        <w:rPr>
          <w:rFonts w:hint="eastAsia"/>
          <w:szCs w:val="24"/>
          <w:rtl/>
        </w:rPr>
        <w:t>באמצעות</w:t>
      </w:r>
      <w:r w:rsidRPr="00B3358C">
        <w:rPr>
          <w:szCs w:val="24"/>
          <w:rtl/>
        </w:rPr>
        <w:t xml:space="preserve"> </w:t>
      </w:r>
      <w:r w:rsidRPr="00B3358C">
        <w:rPr>
          <w:rFonts w:hint="eastAsia"/>
          <w:szCs w:val="24"/>
          <w:rtl/>
        </w:rPr>
        <w:t>גורמים</w:t>
      </w:r>
      <w:r w:rsidRPr="00B3358C">
        <w:rPr>
          <w:szCs w:val="24"/>
          <w:rtl/>
        </w:rPr>
        <w:t xml:space="preserve"> </w:t>
      </w:r>
      <w:r w:rsidRPr="00B3358C">
        <w:rPr>
          <w:rFonts w:hint="eastAsia"/>
          <w:szCs w:val="24"/>
          <w:rtl/>
        </w:rPr>
        <w:t>חיצוניים</w:t>
      </w:r>
      <w:r w:rsidRPr="00B3358C">
        <w:rPr>
          <w:szCs w:val="24"/>
          <w:rtl/>
        </w:rPr>
        <w:t xml:space="preserve"> </w:t>
      </w:r>
      <w:r w:rsidRPr="00B3358C">
        <w:rPr>
          <w:rFonts w:hint="eastAsia"/>
          <w:szCs w:val="24"/>
          <w:rtl/>
        </w:rPr>
        <w:t>למשרד</w:t>
      </w:r>
      <w:r w:rsidRPr="00B3358C">
        <w:rPr>
          <w:szCs w:val="24"/>
          <w:rtl/>
        </w:rPr>
        <w:t xml:space="preserve">, </w:t>
      </w:r>
      <w:r w:rsidRPr="00B3358C">
        <w:rPr>
          <w:rFonts w:hint="eastAsia"/>
          <w:szCs w:val="24"/>
          <w:rtl/>
        </w:rPr>
        <w:t>לרבות</w:t>
      </w:r>
      <w:r w:rsidRPr="00B3358C">
        <w:rPr>
          <w:szCs w:val="24"/>
          <w:rtl/>
        </w:rPr>
        <w:t xml:space="preserve"> </w:t>
      </w:r>
      <w:r w:rsidRPr="00B3358C">
        <w:rPr>
          <w:rFonts w:hint="eastAsia"/>
          <w:szCs w:val="24"/>
          <w:rtl/>
        </w:rPr>
        <w:t>רואי</w:t>
      </w:r>
      <w:r w:rsidRPr="00B3358C">
        <w:rPr>
          <w:szCs w:val="24"/>
          <w:rtl/>
        </w:rPr>
        <w:t xml:space="preserve"> </w:t>
      </w:r>
      <w:r w:rsidRPr="00B3358C">
        <w:rPr>
          <w:rFonts w:hint="eastAsia"/>
          <w:szCs w:val="24"/>
          <w:rtl/>
        </w:rPr>
        <w:t>חשבון</w:t>
      </w:r>
      <w:r w:rsidRPr="00B3358C">
        <w:rPr>
          <w:szCs w:val="24"/>
          <w:rtl/>
        </w:rPr>
        <w:t>.</w:t>
      </w:r>
    </w:p>
    <w:p w:rsidR="00660651" w:rsidRPr="00B3358C" w:rsidRDefault="00660651" w:rsidP="00660651">
      <w:pPr>
        <w:numPr>
          <w:ilvl w:val="3"/>
          <w:numId w:val="8"/>
        </w:numPr>
        <w:tabs>
          <w:tab w:val="clear" w:pos="2268"/>
          <w:tab w:val="num" w:pos="1701"/>
        </w:tabs>
        <w:spacing w:line="360" w:lineRule="auto"/>
        <w:ind w:left="1701" w:right="142"/>
        <w:jc w:val="both"/>
        <w:rPr>
          <w:szCs w:val="24"/>
          <w:u w:val="single"/>
        </w:rPr>
      </w:pPr>
      <w:r w:rsidRPr="00B3358C">
        <w:rPr>
          <w:rFonts w:hint="eastAsia"/>
          <w:szCs w:val="24"/>
          <w:rtl/>
        </w:rPr>
        <w:t>המשרד</w:t>
      </w:r>
      <w:r w:rsidRPr="00B3358C">
        <w:rPr>
          <w:szCs w:val="24"/>
          <w:rtl/>
        </w:rPr>
        <w:t xml:space="preserve"> </w:t>
      </w:r>
      <w:r w:rsidRPr="00B3358C">
        <w:rPr>
          <w:rFonts w:hint="eastAsia"/>
          <w:szCs w:val="24"/>
          <w:rtl/>
        </w:rPr>
        <w:t>רשאי</w:t>
      </w:r>
      <w:r w:rsidRPr="00B3358C">
        <w:rPr>
          <w:szCs w:val="24"/>
          <w:rtl/>
        </w:rPr>
        <w:t xml:space="preserve"> </w:t>
      </w:r>
      <w:r w:rsidRPr="00B3358C">
        <w:rPr>
          <w:rFonts w:hint="eastAsia"/>
          <w:szCs w:val="24"/>
          <w:rtl/>
        </w:rPr>
        <w:t>בכל</w:t>
      </w:r>
      <w:r w:rsidRPr="00B3358C">
        <w:rPr>
          <w:szCs w:val="24"/>
          <w:rtl/>
        </w:rPr>
        <w:t xml:space="preserve"> </w:t>
      </w:r>
      <w:r w:rsidRPr="00B3358C">
        <w:rPr>
          <w:rFonts w:hint="eastAsia"/>
          <w:szCs w:val="24"/>
          <w:rtl/>
        </w:rPr>
        <w:t>עת</w:t>
      </w:r>
      <w:r w:rsidRPr="00B3358C">
        <w:rPr>
          <w:szCs w:val="24"/>
          <w:rtl/>
        </w:rPr>
        <w:t xml:space="preserve"> </w:t>
      </w:r>
      <w:r w:rsidRPr="00B3358C">
        <w:rPr>
          <w:rFonts w:hint="eastAsia"/>
          <w:szCs w:val="24"/>
          <w:rtl/>
        </w:rPr>
        <w:t>לעכב</w:t>
      </w:r>
      <w:r w:rsidRPr="00B3358C">
        <w:rPr>
          <w:szCs w:val="24"/>
          <w:rtl/>
        </w:rPr>
        <w:t xml:space="preserve"> </w:t>
      </w:r>
      <w:r w:rsidRPr="00B3358C">
        <w:rPr>
          <w:rFonts w:hint="eastAsia"/>
          <w:szCs w:val="24"/>
          <w:rtl/>
        </w:rPr>
        <w:t>כל</w:t>
      </w:r>
      <w:r w:rsidRPr="00B3358C">
        <w:rPr>
          <w:szCs w:val="24"/>
          <w:rtl/>
        </w:rPr>
        <w:t xml:space="preserve"> </w:t>
      </w:r>
      <w:r w:rsidRPr="00B3358C">
        <w:rPr>
          <w:rFonts w:hint="eastAsia"/>
          <w:szCs w:val="24"/>
          <w:rtl/>
        </w:rPr>
        <w:t>תשלום</w:t>
      </w:r>
      <w:r w:rsidRPr="00B3358C">
        <w:rPr>
          <w:szCs w:val="24"/>
          <w:rtl/>
        </w:rPr>
        <w:t xml:space="preserve">, </w:t>
      </w:r>
      <w:r w:rsidRPr="00B3358C">
        <w:rPr>
          <w:rFonts w:hint="eastAsia"/>
          <w:szCs w:val="24"/>
          <w:rtl/>
        </w:rPr>
        <w:t>אם</w:t>
      </w:r>
      <w:r w:rsidRPr="00B3358C">
        <w:rPr>
          <w:szCs w:val="24"/>
          <w:rtl/>
        </w:rPr>
        <w:t xml:space="preserve"> </w:t>
      </w:r>
      <w:r w:rsidRPr="00B3358C">
        <w:rPr>
          <w:rFonts w:hint="eastAsia"/>
          <w:szCs w:val="24"/>
          <w:rtl/>
        </w:rPr>
        <w:t>מפר</w:t>
      </w:r>
      <w:r w:rsidRPr="00B3358C">
        <w:rPr>
          <w:szCs w:val="24"/>
          <w:rtl/>
        </w:rPr>
        <w:t xml:space="preserve"> </w:t>
      </w:r>
      <w:r w:rsidRPr="00B3358C">
        <w:rPr>
          <w:rFonts w:hint="eastAsia"/>
          <w:szCs w:val="24"/>
          <w:rtl/>
        </w:rPr>
        <w:t>הספק</w:t>
      </w:r>
      <w:r w:rsidRPr="00B3358C">
        <w:rPr>
          <w:szCs w:val="24"/>
          <w:rtl/>
        </w:rPr>
        <w:t xml:space="preserve"> </w:t>
      </w:r>
      <w:r w:rsidRPr="00B3358C">
        <w:rPr>
          <w:rFonts w:hint="eastAsia"/>
          <w:szCs w:val="24"/>
          <w:rtl/>
        </w:rPr>
        <w:t>או</w:t>
      </w:r>
      <w:r w:rsidRPr="00B3358C">
        <w:rPr>
          <w:szCs w:val="24"/>
          <w:rtl/>
        </w:rPr>
        <w:t xml:space="preserve"> </w:t>
      </w:r>
      <w:r w:rsidRPr="00B3358C">
        <w:rPr>
          <w:rFonts w:hint="eastAsia"/>
          <w:szCs w:val="24"/>
          <w:rtl/>
        </w:rPr>
        <w:t>אינו</w:t>
      </w:r>
      <w:r w:rsidRPr="00B3358C">
        <w:rPr>
          <w:szCs w:val="24"/>
          <w:rtl/>
        </w:rPr>
        <w:t xml:space="preserve"> </w:t>
      </w:r>
      <w:r w:rsidRPr="00B3358C">
        <w:rPr>
          <w:rFonts w:hint="eastAsia"/>
          <w:szCs w:val="24"/>
          <w:rtl/>
        </w:rPr>
        <w:t>ממלא</w:t>
      </w:r>
      <w:r w:rsidRPr="00B3358C">
        <w:rPr>
          <w:szCs w:val="24"/>
          <w:rtl/>
        </w:rPr>
        <w:t xml:space="preserve"> </w:t>
      </w:r>
      <w:r w:rsidRPr="00B3358C">
        <w:rPr>
          <w:rFonts w:hint="eastAsia"/>
          <w:szCs w:val="24"/>
          <w:rtl/>
        </w:rPr>
        <w:t>אחד</w:t>
      </w:r>
      <w:r w:rsidRPr="00B3358C">
        <w:rPr>
          <w:szCs w:val="24"/>
          <w:rtl/>
        </w:rPr>
        <w:t xml:space="preserve"> </w:t>
      </w:r>
      <w:r w:rsidRPr="00B3358C">
        <w:rPr>
          <w:rFonts w:hint="eastAsia"/>
          <w:szCs w:val="24"/>
          <w:rtl/>
        </w:rPr>
        <w:t>או</w:t>
      </w:r>
      <w:r w:rsidRPr="00B3358C">
        <w:rPr>
          <w:szCs w:val="24"/>
          <w:rtl/>
        </w:rPr>
        <w:t xml:space="preserve"> </w:t>
      </w:r>
      <w:r w:rsidRPr="00B3358C">
        <w:rPr>
          <w:rFonts w:hint="eastAsia"/>
          <w:szCs w:val="24"/>
          <w:rtl/>
        </w:rPr>
        <w:t>יותר</w:t>
      </w:r>
      <w:r w:rsidRPr="00B3358C">
        <w:rPr>
          <w:szCs w:val="24"/>
          <w:rtl/>
        </w:rPr>
        <w:t xml:space="preserve"> </w:t>
      </w:r>
      <w:r w:rsidRPr="00B3358C">
        <w:rPr>
          <w:rFonts w:hint="eastAsia"/>
          <w:szCs w:val="24"/>
          <w:rtl/>
        </w:rPr>
        <w:t>מתנאי</w:t>
      </w:r>
      <w:r w:rsidRPr="00B3358C">
        <w:rPr>
          <w:szCs w:val="24"/>
          <w:rtl/>
        </w:rPr>
        <w:t xml:space="preserve"> </w:t>
      </w:r>
      <w:r w:rsidRPr="00B3358C">
        <w:rPr>
          <w:rFonts w:hint="eastAsia"/>
          <w:szCs w:val="24"/>
          <w:rtl/>
        </w:rPr>
        <w:t>הסכם</w:t>
      </w:r>
      <w:r w:rsidRPr="00B3358C">
        <w:rPr>
          <w:szCs w:val="24"/>
          <w:rtl/>
        </w:rPr>
        <w:t xml:space="preserve"> </w:t>
      </w:r>
      <w:r w:rsidRPr="00B3358C">
        <w:rPr>
          <w:rFonts w:hint="eastAsia"/>
          <w:szCs w:val="24"/>
          <w:rtl/>
        </w:rPr>
        <w:t>זה</w:t>
      </w:r>
      <w:r w:rsidRPr="00B3358C">
        <w:rPr>
          <w:szCs w:val="24"/>
          <w:rtl/>
        </w:rPr>
        <w:t xml:space="preserve"> </w:t>
      </w:r>
      <w:r w:rsidRPr="00B3358C">
        <w:rPr>
          <w:rFonts w:hint="eastAsia"/>
          <w:szCs w:val="24"/>
          <w:rtl/>
        </w:rPr>
        <w:t>וזאת</w:t>
      </w:r>
      <w:r w:rsidRPr="00B3358C">
        <w:rPr>
          <w:szCs w:val="24"/>
          <w:rtl/>
        </w:rPr>
        <w:t xml:space="preserve"> </w:t>
      </w:r>
      <w:r w:rsidRPr="00B3358C">
        <w:rPr>
          <w:rFonts w:hint="eastAsia"/>
          <w:szCs w:val="24"/>
          <w:rtl/>
        </w:rPr>
        <w:t>מבלי</w:t>
      </w:r>
      <w:r w:rsidRPr="00B3358C">
        <w:rPr>
          <w:szCs w:val="24"/>
          <w:rtl/>
        </w:rPr>
        <w:t xml:space="preserve"> </w:t>
      </w:r>
      <w:r w:rsidRPr="00B3358C">
        <w:rPr>
          <w:rFonts w:hint="eastAsia"/>
          <w:szCs w:val="24"/>
          <w:rtl/>
        </w:rPr>
        <w:t>לפגוע</w:t>
      </w:r>
      <w:r w:rsidRPr="00B3358C">
        <w:rPr>
          <w:szCs w:val="24"/>
          <w:rtl/>
        </w:rPr>
        <w:t xml:space="preserve"> </w:t>
      </w:r>
      <w:r w:rsidRPr="00B3358C">
        <w:rPr>
          <w:rFonts w:hint="eastAsia"/>
          <w:szCs w:val="24"/>
          <w:rtl/>
        </w:rPr>
        <w:t>בזכויותיו</w:t>
      </w:r>
      <w:r w:rsidRPr="00B3358C">
        <w:rPr>
          <w:szCs w:val="24"/>
          <w:rtl/>
        </w:rPr>
        <w:t xml:space="preserve"> </w:t>
      </w:r>
      <w:r w:rsidRPr="00B3358C">
        <w:rPr>
          <w:rFonts w:hint="eastAsia"/>
          <w:szCs w:val="24"/>
          <w:rtl/>
        </w:rPr>
        <w:t>של</w:t>
      </w:r>
      <w:r w:rsidRPr="00B3358C">
        <w:rPr>
          <w:szCs w:val="24"/>
          <w:rtl/>
        </w:rPr>
        <w:t xml:space="preserve"> </w:t>
      </w:r>
      <w:r w:rsidRPr="00B3358C">
        <w:rPr>
          <w:rFonts w:hint="eastAsia"/>
          <w:szCs w:val="24"/>
          <w:rtl/>
        </w:rPr>
        <w:t>המשרד</w:t>
      </w:r>
      <w:r w:rsidRPr="00B3358C">
        <w:rPr>
          <w:szCs w:val="24"/>
          <w:rtl/>
        </w:rPr>
        <w:t xml:space="preserve"> </w:t>
      </w:r>
      <w:r>
        <w:rPr>
          <w:rFonts w:hint="cs"/>
          <w:szCs w:val="24"/>
          <w:rtl/>
        </w:rPr>
        <w:t>על פי כל דין.</w:t>
      </w:r>
    </w:p>
    <w:p w:rsidR="00660651" w:rsidRPr="00251B6C" w:rsidRDefault="00660651" w:rsidP="00660651">
      <w:pPr>
        <w:spacing w:line="360" w:lineRule="auto"/>
        <w:ind w:right="142"/>
        <w:jc w:val="both"/>
        <w:rPr>
          <w:sz w:val="10"/>
          <w:szCs w:val="10"/>
          <w:rtl/>
        </w:rPr>
      </w:pPr>
    </w:p>
    <w:p w:rsidR="00660651" w:rsidRDefault="00660651" w:rsidP="00660651">
      <w:pPr>
        <w:numPr>
          <w:ilvl w:val="0"/>
          <w:numId w:val="8"/>
        </w:numPr>
        <w:tabs>
          <w:tab w:val="clear" w:pos="567"/>
          <w:tab w:val="num" w:pos="0"/>
        </w:tabs>
        <w:spacing w:line="360" w:lineRule="auto"/>
        <w:ind w:left="0" w:right="0"/>
        <w:jc w:val="both"/>
        <w:rPr>
          <w:szCs w:val="24"/>
          <w:u w:val="single"/>
        </w:rPr>
      </w:pPr>
      <w:r w:rsidRPr="00B3358C">
        <w:rPr>
          <w:rFonts w:hint="eastAsia"/>
          <w:szCs w:val="24"/>
          <w:rtl/>
        </w:rPr>
        <w:t>לצורך</w:t>
      </w:r>
      <w:r w:rsidRPr="00B3358C">
        <w:rPr>
          <w:szCs w:val="24"/>
          <w:rtl/>
        </w:rPr>
        <w:t xml:space="preserve"> </w:t>
      </w:r>
      <w:r w:rsidRPr="00B3358C">
        <w:rPr>
          <w:rFonts w:hint="eastAsia"/>
          <w:szCs w:val="24"/>
          <w:rtl/>
        </w:rPr>
        <w:t>הסכם</w:t>
      </w:r>
      <w:r w:rsidRPr="00B3358C">
        <w:rPr>
          <w:szCs w:val="24"/>
          <w:rtl/>
        </w:rPr>
        <w:t xml:space="preserve"> </w:t>
      </w:r>
      <w:r w:rsidRPr="00B3358C">
        <w:rPr>
          <w:rFonts w:hint="eastAsia"/>
          <w:szCs w:val="24"/>
          <w:rtl/>
        </w:rPr>
        <w:t>זה</w:t>
      </w:r>
      <w:r w:rsidRPr="00B3358C">
        <w:rPr>
          <w:szCs w:val="24"/>
          <w:rtl/>
        </w:rPr>
        <w:t xml:space="preserve">, "מועד </w:t>
      </w:r>
      <w:r w:rsidRPr="00B3358C">
        <w:rPr>
          <w:rFonts w:hint="eastAsia"/>
          <w:szCs w:val="24"/>
          <w:rtl/>
        </w:rPr>
        <w:t>הגשת</w:t>
      </w:r>
      <w:r w:rsidRPr="00B3358C">
        <w:rPr>
          <w:szCs w:val="24"/>
          <w:rtl/>
        </w:rPr>
        <w:t xml:space="preserve"> </w:t>
      </w:r>
      <w:r w:rsidRPr="00B3358C">
        <w:rPr>
          <w:rFonts w:hint="eastAsia"/>
          <w:szCs w:val="24"/>
          <w:rtl/>
        </w:rPr>
        <w:t>החשבונית</w:t>
      </w:r>
      <w:r w:rsidRPr="00B3358C">
        <w:rPr>
          <w:szCs w:val="24"/>
          <w:rtl/>
        </w:rPr>
        <w:t xml:space="preserve"> </w:t>
      </w:r>
      <w:r w:rsidRPr="00B3358C">
        <w:rPr>
          <w:rFonts w:hint="eastAsia"/>
          <w:szCs w:val="24"/>
          <w:rtl/>
        </w:rPr>
        <w:t>למשרד</w:t>
      </w:r>
      <w:r w:rsidRPr="00B3358C">
        <w:rPr>
          <w:szCs w:val="24"/>
          <w:rtl/>
        </w:rPr>
        <w:t xml:space="preserve">" </w:t>
      </w:r>
      <w:r w:rsidRPr="00B3358C">
        <w:rPr>
          <w:rFonts w:hint="eastAsia"/>
          <w:szCs w:val="24"/>
          <w:rtl/>
        </w:rPr>
        <w:t>יהא</w:t>
      </w:r>
      <w:r w:rsidRPr="00B3358C">
        <w:rPr>
          <w:szCs w:val="24"/>
          <w:rtl/>
        </w:rPr>
        <w:t xml:space="preserve"> </w:t>
      </w:r>
      <w:r w:rsidRPr="00B3358C">
        <w:rPr>
          <w:rFonts w:hint="eastAsia"/>
          <w:szCs w:val="24"/>
          <w:rtl/>
        </w:rPr>
        <w:t>המועד</w:t>
      </w:r>
      <w:r w:rsidRPr="00B3358C">
        <w:rPr>
          <w:szCs w:val="24"/>
          <w:rtl/>
        </w:rPr>
        <w:t xml:space="preserve"> </w:t>
      </w:r>
      <w:r w:rsidRPr="00B3358C">
        <w:rPr>
          <w:rFonts w:hint="eastAsia"/>
          <w:szCs w:val="24"/>
          <w:rtl/>
        </w:rPr>
        <w:t>שבו</w:t>
      </w:r>
      <w:r w:rsidRPr="00B3358C">
        <w:rPr>
          <w:szCs w:val="24"/>
          <w:rtl/>
        </w:rPr>
        <w:t xml:space="preserve"> </w:t>
      </w:r>
      <w:r w:rsidRPr="00B3358C">
        <w:rPr>
          <w:rFonts w:hint="eastAsia"/>
          <w:szCs w:val="24"/>
          <w:rtl/>
        </w:rPr>
        <w:t>התקבלה</w:t>
      </w:r>
      <w:r w:rsidRPr="00B3358C">
        <w:rPr>
          <w:szCs w:val="24"/>
          <w:rtl/>
        </w:rPr>
        <w:t xml:space="preserve"> </w:t>
      </w:r>
      <w:r w:rsidRPr="00B3358C">
        <w:rPr>
          <w:rFonts w:hint="eastAsia"/>
          <w:szCs w:val="24"/>
          <w:rtl/>
        </w:rPr>
        <w:t>חשבונית</w:t>
      </w:r>
      <w:r w:rsidRPr="00B3358C">
        <w:rPr>
          <w:szCs w:val="24"/>
          <w:rtl/>
        </w:rPr>
        <w:t xml:space="preserve"> </w:t>
      </w:r>
      <w:r w:rsidRPr="00B3358C">
        <w:rPr>
          <w:rFonts w:hint="eastAsia"/>
          <w:szCs w:val="24"/>
          <w:rtl/>
        </w:rPr>
        <w:t>המס</w:t>
      </w:r>
      <w:r w:rsidRPr="00B3358C">
        <w:rPr>
          <w:szCs w:val="24"/>
          <w:rtl/>
        </w:rPr>
        <w:t xml:space="preserve"> </w:t>
      </w:r>
      <w:r w:rsidRPr="00B3358C">
        <w:rPr>
          <w:rFonts w:hint="eastAsia"/>
          <w:szCs w:val="24"/>
          <w:rtl/>
        </w:rPr>
        <w:t>אצל</w:t>
      </w:r>
      <w:r w:rsidRPr="00B3358C">
        <w:rPr>
          <w:szCs w:val="24"/>
          <w:rtl/>
        </w:rPr>
        <w:t xml:space="preserve"> </w:t>
      </w:r>
      <w:r w:rsidRPr="00B3358C">
        <w:rPr>
          <w:rFonts w:hint="eastAsia"/>
          <w:szCs w:val="24"/>
          <w:rtl/>
        </w:rPr>
        <w:t>המפקח</w:t>
      </w:r>
      <w:r w:rsidRPr="00B3358C">
        <w:rPr>
          <w:szCs w:val="24"/>
          <w:rtl/>
        </w:rPr>
        <w:t xml:space="preserve">. </w:t>
      </w:r>
      <w:r w:rsidRPr="00B3358C">
        <w:rPr>
          <w:rFonts w:hint="eastAsia"/>
          <w:szCs w:val="24"/>
          <w:rtl/>
        </w:rPr>
        <w:t>בכל</w:t>
      </w:r>
      <w:r w:rsidRPr="00B3358C">
        <w:rPr>
          <w:szCs w:val="24"/>
          <w:rtl/>
        </w:rPr>
        <w:t xml:space="preserve"> </w:t>
      </w:r>
      <w:r w:rsidRPr="00B3358C">
        <w:rPr>
          <w:rFonts w:hint="eastAsia"/>
          <w:szCs w:val="24"/>
          <w:rtl/>
        </w:rPr>
        <w:t>מקרה</w:t>
      </w:r>
      <w:r w:rsidRPr="00B3358C">
        <w:rPr>
          <w:szCs w:val="24"/>
          <w:rtl/>
        </w:rPr>
        <w:t xml:space="preserve">, "מועד </w:t>
      </w:r>
      <w:r w:rsidRPr="00B3358C">
        <w:rPr>
          <w:rFonts w:hint="eastAsia"/>
          <w:szCs w:val="24"/>
          <w:rtl/>
        </w:rPr>
        <w:t>הגשת</w:t>
      </w:r>
      <w:r w:rsidRPr="00B3358C">
        <w:rPr>
          <w:szCs w:val="24"/>
          <w:rtl/>
        </w:rPr>
        <w:t xml:space="preserve"> </w:t>
      </w:r>
      <w:r w:rsidRPr="00B3358C">
        <w:rPr>
          <w:rFonts w:hint="eastAsia"/>
          <w:szCs w:val="24"/>
          <w:rtl/>
        </w:rPr>
        <w:t>החשבונית</w:t>
      </w:r>
      <w:r w:rsidRPr="00B3358C">
        <w:rPr>
          <w:szCs w:val="24"/>
          <w:rtl/>
        </w:rPr>
        <w:t xml:space="preserve"> </w:t>
      </w:r>
      <w:r w:rsidRPr="00B3358C">
        <w:rPr>
          <w:rFonts w:hint="eastAsia"/>
          <w:szCs w:val="24"/>
          <w:rtl/>
        </w:rPr>
        <w:t>למשרד</w:t>
      </w:r>
      <w:r w:rsidRPr="00B3358C">
        <w:rPr>
          <w:szCs w:val="24"/>
          <w:rtl/>
        </w:rPr>
        <w:t xml:space="preserve">" </w:t>
      </w:r>
      <w:r w:rsidRPr="00B3358C">
        <w:rPr>
          <w:rFonts w:hint="eastAsia"/>
          <w:szCs w:val="24"/>
          <w:rtl/>
        </w:rPr>
        <w:t>לא</w:t>
      </w:r>
      <w:r w:rsidRPr="00B3358C">
        <w:rPr>
          <w:szCs w:val="24"/>
          <w:rtl/>
        </w:rPr>
        <w:t xml:space="preserve"> </w:t>
      </w:r>
      <w:r w:rsidRPr="00B3358C">
        <w:rPr>
          <w:rFonts w:hint="eastAsia"/>
          <w:szCs w:val="24"/>
          <w:rtl/>
        </w:rPr>
        <w:t>יהיה</w:t>
      </w:r>
      <w:r w:rsidRPr="00B3358C">
        <w:rPr>
          <w:szCs w:val="24"/>
          <w:rtl/>
        </w:rPr>
        <w:t xml:space="preserve"> </w:t>
      </w:r>
      <w:r w:rsidRPr="00B3358C">
        <w:rPr>
          <w:rFonts w:hint="eastAsia"/>
          <w:szCs w:val="24"/>
          <w:rtl/>
        </w:rPr>
        <w:t>מוקדם</w:t>
      </w:r>
      <w:r w:rsidRPr="00B3358C">
        <w:rPr>
          <w:szCs w:val="24"/>
          <w:rtl/>
        </w:rPr>
        <w:t xml:space="preserve"> </w:t>
      </w:r>
      <w:r w:rsidRPr="00B3358C">
        <w:rPr>
          <w:rFonts w:hint="eastAsia"/>
          <w:szCs w:val="24"/>
          <w:rtl/>
        </w:rPr>
        <w:t>ממועד</w:t>
      </w:r>
      <w:r w:rsidRPr="00B3358C">
        <w:rPr>
          <w:szCs w:val="24"/>
          <w:rtl/>
        </w:rPr>
        <w:t xml:space="preserve"> </w:t>
      </w:r>
      <w:r w:rsidRPr="00B3358C">
        <w:rPr>
          <w:rFonts w:hint="eastAsia"/>
          <w:szCs w:val="24"/>
          <w:rtl/>
        </w:rPr>
        <w:t>קבלת</w:t>
      </w:r>
      <w:r w:rsidRPr="00B3358C">
        <w:rPr>
          <w:szCs w:val="24"/>
          <w:rtl/>
        </w:rPr>
        <w:t xml:space="preserve"> </w:t>
      </w:r>
      <w:r w:rsidRPr="00B3358C">
        <w:rPr>
          <w:rFonts w:hint="eastAsia"/>
          <w:szCs w:val="24"/>
          <w:rtl/>
        </w:rPr>
        <w:t>מלא</w:t>
      </w:r>
      <w:r w:rsidRPr="00B3358C">
        <w:rPr>
          <w:szCs w:val="24"/>
          <w:rtl/>
        </w:rPr>
        <w:t xml:space="preserve"> </w:t>
      </w:r>
      <w:r w:rsidRPr="00B3358C">
        <w:rPr>
          <w:rFonts w:hint="eastAsia"/>
          <w:szCs w:val="24"/>
          <w:rtl/>
        </w:rPr>
        <w:t>התמורה</w:t>
      </w:r>
      <w:r w:rsidRPr="00B3358C">
        <w:rPr>
          <w:szCs w:val="24"/>
          <w:rtl/>
        </w:rPr>
        <w:t xml:space="preserve"> </w:t>
      </w:r>
      <w:r w:rsidRPr="00B3358C">
        <w:rPr>
          <w:rFonts w:hint="eastAsia"/>
          <w:szCs w:val="24"/>
          <w:rtl/>
        </w:rPr>
        <w:t>שבגינה</w:t>
      </w:r>
      <w:r w:rsidRPr="00B3358C">
        <w:rPr>
          <w:szCs w:val="24"/>
          <w:rtl/>
        </w:rPr>
        <w:t xml:space="preserve"> </w:t>
      </w:r>
      <w:r w:rsidRPr="00B3358C">
        <w:rPr>
          <w:rFonts w:hint="eastAsia"/>
          <w:szCs w:val="24"/>
          <w:rtl/>
        </w:rPr>
        <w:t>הוגשה</w:t>
      </w:r>
      <w:r w:rsidRPr="00B3358C">
        <w:rPr>
          <w:szCs w:val="24"/>
          <w:rtl/>
        </w:rPr>
        <w:t xml:space="preserve"> </w:t>
      </w:r>
      <w:r w:rsidRPr="00B3358C">
        <w:rPr>
          <w:rFonts w:hint="eastAsia"/>
          <w:szCs w:val="24"/>
          <w:rtl/>
        </w:rPr>
        <w:t>החשבונית</w:t>
      </w:r>
      <w:r w:rsidRPr="00B3358C">
        <w:rPr>
          <w:szCs w:val="24"/>
          <w:rtl/>
        </w:rPr>
        <w:t>.</w:t>
      </w:r>
    </w:p>
    <w:p w:rsidR="00660651" w:rsidRPr="00B3358C" w:rsidRDefault="00660651" w:rsidP="00660651">
      <w:pPr>
        <w:spacing w:line="360" w:lineRule="auto"/>
        <w:ind w:left="-567" w:right="567"/>
        <w:jc w:val="both"/>
        <w:rPr>
          <w:szCs w:val="24"/>
          <w:u w:val="single"/>
        </w:rPr>
      </w:pPr>
    </w:p>
    <w:p w:rsidR="00660651" w:rsidRPr="00251B6C" w:rsidRDefault="00660651" w:rsidP="00660651">
      <w:pPr>
        <w:spacing w:line="360" w:lineRule="auto"/>
        <w:jc w:val="both"/>
        <w:rPr>
          <w:sz w:val="10"/>
          <w:szCs w:val="10"/>
          <w:rtl/>
        </w:rPr>
      </w:pPr>
    </w:p>
    <w:p w:rsidR="00660651" w:rsidRPr="00B3358C" w:rsidRDefault="00660651" w:rsidP="00660651">
      <w:pPr>
        <w:numPr>
          <w:ilvl w:val="0"/>
          <w:numId w:val="8"/>
        </w:numPr>
        <w:tabs>
          <w:tab w:val="clear" w:pos="567"/>
          <w:tab w:val="num" w:pos="0"/>
        </w:tabs>
        <w:spacing w:line="360" w:lineRule="auto"/>
        <w:ind w:left="0" w:right="0"/>
        <w:jc w:val="both"/>
        <w:rPr>
          <w:szCs w:val="24"/>
          <w:u w:val="single"/>
        </w:rPr>
      </w:pPr>
      <w:r w:rsidRPr="00B3358C">
        <w:rPr>
          <w:rFonts w:hint="eastAsia"/>
          <w:szCs w:val="24"/>
          <w:rtl/>
        </w:rPr>
        <w:t>מוסכם</w:t>
      </w:r>
      <w:r w:rsidRPr="00B3358C">
        <w:rPr>
          <w:szCs w:val="24"/>
          <w:rtl/>
        </w:rPr>
        <w:t xml:space="preserve"> </w:t>
      </w:r>
      <w:r w:rsidRPr="00B3358C">
        <w:rPr>
          <w:rFonts w:hint="eastAsia"/>
          <w:szCs w:val="24"/>
          <w:rtl/>
        </w:rPr>
        <w:t>בזאת</w:t>
      </w:r>
      <w:r w:rsidRPr="00B3358C">
        <w:rPr>
          <w:szCs w:val="24"/>
          <w:rtl/>
        </w:rPr>
        <w:t xml:space="preserve"> </w:t>
      </w:r>
      <w:r w:rsidRPr="00B3358C">
        <w:rPr>
          <w:rFonts w:hint="eastAsia"/>
          <w:szCs w:val="24"/>
          <w:rtl/>
        </w:rPr>
        <w:t>כי</w:t>
      </w:r>
      <w:r w:rsidRPr="00B3358C">
        <w:rPr>
          <w:szCs w:val="24"/>
          <w:rtl/>
        </w:rPr>
        <w:t xml:space="preserve"> </w:t>
      </w:r>
      <w:r w:rsidRPr="00B3358C">
        <w:rPr>
          <w:rFonts w:hint="eastAsia"/>
          <w:szCs w:val="24"/>
          <w:rtl/>
        </w:rPr>
        <w:t>שום</w:t>
      </w:r>
      <w:r w:rsidRPr="00B3358C">
        <w:rPr>
          <w:szCs w:val="24"/>
          <w:rtl/>
        </w:rPr>
        <w:t xml:space="preserve"> </w:t>
      </w:r>
      <w:r w:rsidRPr="00B3358C">
        <w:rPr>
          <w:rFonts w:hint="eastAsia"/>
          <w:szCs w:val="24"/>
          <w:rtl/>
        </w:rPr>
        <w:t>תשלום</w:t>
      </w:r>
      <w:r w:rsidRPr="00B3358C">
        <w:rPr>
          <w:szCs w:val="24"/>
          <w:rtl/>
        </w:rPr>
        <w:t xml:space="preserve"> </w:t>
      </w:r>
      <w:r w:rsidRPr="00B3358C">
        <w:rPr>
          <w:rFonts w:hint="eastAsia"/>
          <w:szCs w:val="24"/>
          <w:rtl/>
        </w:rPr>
        <w:t>אחר</w:t>
      </w:r>
      <w:r w:rsidRPr="00B3358C">
        <w:rPr>
          <w:szCs w:val="24"/>
          <w:rtl/>
        </w:rPr>
        <w:t xml:space="preserve"> </w:t>
      </w:r>
      <w:r w:rsidRPr="00B3358C">
        <w:rPr>
          <w:rFonts w:hint="eastAsia"/>
          <w:szCs w:val="24"/>
          <w:rtl/>
        </w:rPr>
        <w:t>או</w:t>
      </w:r>
      <w:r w:rsidRPr="00B3358C">
        <w:rPr>
          <w:szCs w:val="24"/>
          <w:rtl/>
        </w:rPr>
        <w:t xml:space="preserve"> </w:t>
      </w:r>
      <w:r w:rsidRPr="00B3358C">
        <w:rPr>
          <w:rFonts w:hint="eastAsia"/>
          <w:szCs w:val="24"/>
          <w:rtl/>
        </w:rPr>
        <w:t>נוסף</w:t>
      </w:r>
      <w:r w:rsidRPr="00B3358C">
        <w:rPr>
          <w:szCs w:val="24"/>
          <w:rtl/>
        </w:rPr>
        <w:t xml:space="preserve"> </w:t>
      </w:r>
      <w:r w:rsidRPr="00B3358C">
        <w:rPr>
          <w:rFonts w:hint="eastAsia"/>
          <w:szCs w:val="24"/>
          <w:rtl/>
        </w:rPr>
        <w:t>פרט</w:t>
      </w:r>
      <w:r w:rsidRPr="00B3358C">
        <w:rPr>
          <w:szCs w:val="24"/>
          <w:rtl/>
        </w:rPr>
        <w:t xml:space="preserve"> </w:t>
      </w:r>
      <w:r w:rsidRPr="00B3358C">
        <w:rPr>
          <w:rFonts w:hint="eastAsia"/>
          <w:szCs w:val="24"/>
          <w:rtl/>
        </w:rPr>
        <w:t>לסכום</w:t>
      </w:r>
      <w:r w:rsidRPr="00B3358C">
        <w:rPr>
          <w:szCs w:val="24"/>
          <w:rtl/>
        </w:rPr>
        <w:t xml:space="preserve"> </w:t>
      </w:r>
      <w:r w:rsidRPr="00B3358C">
        <w:rPr>
          <w:rFonts w:hint="eastAsia"/>
          <w:szCs w:val="24"/>
          <w:rtl/>
        </w:rPr>
        <w:t>ההשתתפות</w:t>
      </w:r>
      <w:r w:rsidRPr="00B3358C">
        <w:rPr>
          <w:szCs w:val="24"/>
          <w:rtl/>
        </w:rPr>
        <w:t xml:space="preserve"> </w:t>
      </w:r>
      <w:r w:rsidRPr="00B3358C">
        <w:rPr>
          <w:rFonts w:hint="eastAsia"/>
          <w:szCs w:val="24"/>
          <w:rtl/>
        </w:rPr>
        <w:t>לא</w:t>
      </w:r>
      <w:r w:rsidRPr="00B3358C">
        <w:rPr>
          <w:szCs w:val="24"/>
          <w:rtl/>
        </w:rPr>
        <w:t xml:space="preserve"> </w:t>
      </w:r>
      <w:r w:rsidRPr="00B3358C">
        <w:rPr>
          <w:rFonts w:hint="eastAsia"/>
          <w:szCs w:val="24"/>
          <w:rtl/>
        </w:rPr>
        <w:t>ישולם</w:t>
      </w:r>
      <w:r w:rsidRPr="00B3358C">
        <w:rPr>
          <w:szCs w:val="24"/>
          <w:rtl/>
        </w:rPr>
        <w:t xml:space="preserve"> </w:t>
      </w:r>
      <w:r w:rsidRPr="00B3358C">
        <w:rPr>
          <w:rFonts w:hint="eastAsia"/>
          <w:szCs w:val="24"/>
          <w:rtl/>
        </w:rPr>
        <w:t>ע</w:t>
      </w:r>
      <w:r w:rsidRPr="00B3358C">
        <w:rPr>
          <w:szCs w:val="24"/>
          <w:rtl/>
        </w:rPr>
        <w:t xml:space="preserve">"י </w:t>
      </w:r>
      <w:r w:rsidRPr="00B3358C">
        <w:rPr>
          <w:rFonts w:hint="eastAsia"/>
          <w:szCs w:val="24"/>
          <w:rtl/>
        </w:rPr>
        <w:t>המשרד</w:t>
      </w:r>
      <w:r w:rsidRPr="00B3358C">
        <w:rPr>
          <w:szCs w:val="24"/>
          <w:rtl/>
        </w:rPr>
        <w:t xml:space="preserve">, </w:t>
      </w:r>
      <w:r w:rsidRPr="00B3358C">
        <w:rPr>
          <w:rFonts w:hint="eastAsia"/>
          <w:szCs w:val="24"/>
          <w:rtl/>
        </w:rPr>
        <w:t>לא</w:t>
      </w:r>
      <w:r w:rsidRPr="00B3358C">
        <w:rPr>
          <w:szCs w:val="24"/>
          <w:rtl/>
        </w:rPr>
        <w:t xml:space="preserve"> </w:t>
      </w:r>
      <w:r w:rsidRPr="00B3358C">
        <w:rPr>
          <w:rFonts w:hint="eastAsia"/>
          <w:szCs w:val="24"/>
          <w:rtl/>
        </w:rPr>
        <w:t>במהלך</w:t>
      </w:r>
      <w:r w:rsidRPr="00B3358C">
        <w:rPr>
          <w:szCs w:val="24"/>
          <w:rtl/>
        </w:rPr>
        <w:t xml:space="preserve"> </w:t>
      </w:r>
      <w:r w:rsidRPr="00B3358C">
        <w:rPr>
          <w:rFonts w:hint="eastAsia"/>
          <w:szCs w:val="24"/>
          <w:rtl/>
        </w:rPr>
        <w:t>תקופת</w:t>
      </w:r>
      <w:r w:rsidRPr="00B3358C">
        <w:rPr>
          <w:szCs w:val="24"/>
          <w:rtl/>
        </w:rPr>
        <w:t xml:space="preserve"> </w:t>
      </w:r>
      <w:r w:rsidRPr="00B3358C">
        <w:rPr>
          <w:rFonts w:hint="eastAsia"/>
          <w:szCs w:val="24"/>
          <w:rtl/>
        </w:rPr>
        <w:t>ההסכם</w:t>
      </w:r>
      <w:r w:rsidRPr="00B3358C">
        <w:rPr>
          <w:szCs w:val="24"/>
          <w:rtl/>
        </w:rPr>
        <w:t xml:space="preserve"> </w:t>
      </w:r>
      <w:r w:rsidRPr="00B3358C">
        <w:rPr>
          <w:rFonts w:hint="eastAsia"/>
          <w:szCs w:val="24"/>
          <w:rtl/>
        </w:rPr>
        <w:t>ולא</w:t>
      </w:r>
      <w:r w:rsidRPr="00B3358C">
        <w:rPr>
          <w:szCs w:val="24"/>
          <w:rtl/>
        </w:rPr>
        <w:t xml:space="preserve"> </w:t>
      </w:r>
      <w:r w:rsidRPr="00B3358C">
        <w:rPr>
          <w:rFonts w:hint="eastAsia"/>
          <w:szCs w:val="24"/>
          <w:rtl/>
        </w:rPr>
        <w:t>לאחריה</w:t>
      </w:r>
      <w:r w:rsidRPr="00B3358C">
        <w:rPr>
          <w:szCs w:val="24"/>
          <w:rtl/>
        </w:rPr>
        <w:t xml:space="preserve">. </w:t>
      </w:r>
      <w:r w:rsidRPr="00B3358C">
        <w:rPr>
          <w:rFonts w:hint="eastAsia"/>
          <w:szCs w:val="24"/>
          <w:rtl/>
        </w:rPr>
        <w:t>לא</w:t>
      </w:r>
      <w:r w:rsidRPr="00B3358C">
        <w:rPr>
          <w:szCs w:val="24"/>
          <w:rtl/>
        </w:rPr>
        <w:t xml:space="preserve"> </w:t>
      </w:r>
      <w:r w:rsidRPr="00B3358C">
        <w:rPr>
          <w:rFonts w:hint="eastAsia"/>
          <w:szCs w:val="24"/>
          <w:rtl/>
        </w:rPr>
        <w:t>עבור</w:t>
      </w:r>
      <w:r w:rsidRPr="00B3358C">
        <w:rPr>
          <w:szCs w:val="24"/>
          <w:rtl/>
        </w:rPr>
        <w:t xml:space="preserve"> </w:t>
      </w:r>
      <w:r w:rsidRPr="00B3358C">
        <w:rPr>
          <w:rFonts w:hint="eastAsia"/>
          <w:szCs w:val="24"/>
          <w:rtl/>
        </w:rPr>
        <w:t>נושא</w:t>
      </w:r>
      <w:r w:rsidRPr="00B3358C">
        <w:rPr>
          <w:szCs w:val="24"/>
          <w:rtl/>
        </w:rPr>
        <w:t xml:space="preserve"> </w:t>
      </w:r>
      <w:r w:rsidRPr="00B3358C">
        <w:rPr>
          <w:rFonts w:hint="eastAsia"/>
          <w:szCs w:val="24"/>
          <w:rtl/>
        </w:rPr>
        <w:t>הסכם</w:t>
      </w:r>
      <w:r w:rsidRPr="00B3358C">
        <w:rPr>
          <w:szCs w:val="24"/>
          <w:rtl/>
        </w:rPr>
        <w:t xml:space="preserve"> </w:t>
      </w:r>
      <w:r w:rsidRPr="00B3358C">
        <w:rPr>
          <w:rFonts w:hint="eastAsia"/>
          <w:szCs w:val="24"/>
          <w:rtl/>
        </w:rPr>
        <w:t>זה</w:t>
      </w:r>
      <w:r w:rsidRPr="00B3358C">
        <w:rPr>
          <w:szCs w:val="24"/>
          <w:rtl/>
        </w:rPr>
        <w:t xml:space="preserve"> </w:t>
      </w:r>
      <w:r w:rsidRPr="00B3358C">
        <w:rPr>
          <w:rFonts w:hint="eastAsia"/>
          <w:szCs w:val="24"/>
          <w:rtl/>
        </w:rPr>
        <w:t>ולא</w:t>
      </w:r>
      <w:r w:rsidRPr="00B3358C">
        <w:rPr>
          <w:szCs w:val="24"/>
          <w:rtl/>
        </w:rPr>
        <w:t xml:space="preserve"> </w:t>
      </w:r>
      <w:r w:rsidRPr="00B3358C">
        <w:rPr>
          <w:rFonts w:hint="eastAsia"/>
          <w:szCs w:val="24"/>
          <w:rtl/>
        </w:rPr>
        <w:t>בקשר</w:t>
      </w:r>
      <w:r w:rsidRPr="00B3358C">
        <w:rPr>
          <w:szCs w:val="24"/>
          <w:rtl/>
        </w:rPr>
        <w:t xml:space="preserve"> </w:t>
      </w:r>
      <w:r w:rsidRPr="00B3358C">
        <w:rPr>
          <w:rFonts w:hint="eastAsia"/>
          <w:szCs w:val="24"/>
          <w:rtl/>
        </w:rPr>
        <w:t>איתם</w:t>
      </w:r>
      <w:r w:rsidRPr="00B3358C">
        <w:rPr>
          <w:szCs w:val="24"/>
          <w:rtl/>
        </w:rPr>
        <w:t xml:space="preserve"> </w:t>
      </w:r>
      <w:r w:rsidRPr="00B3358C">
        <w:rPr>
          <w:rFonts w:hint="eastAsia"/>
          <w:szCs w:val="24"/>
          <w:rtl/>
        </w:rPr>
        <w:t>ו</w:t>
      </w:r>
      <w:r w:rsidRPr="00B3358C">
        <w:rPr>
          <w:szCs w:val="24"/>
          <w:rtl/>
        </w:rPr>
        <w:t xml:space="preserve">/או </w:t>
      </w:r>
      <w:r w:rsidRPr="00B3358C">
        <w:rPr>
          <w:rFonts w:hint="eastAsia"/>
          <w:szCs w:val="24"/>
          <w:rtl/>
        </w:rPr>
        <w:t>כל</w:t>
      </w:r>
      <w:r w:rsidRPr="00B3358C">
        <w:rPr>
          <w:szCs w:val="24"/>
          <w:rtl/>
        </w:rPr>
        <w:t xml:space="preserve"> </w:t>
      </w:r>
      <w:r w:rsidRPr="00B3358C">
        <w:rPr>
          <w:rFonts w:hint="eastAsia"/>
          <w:szCs w:val="24"/>
          <w:rtl/>
        </w:rPr>
        <w:t>הנובע</w:t>
      </w:r>
      <w:r w:rsidRPr="00B3358C">
        <w:rPr>
          <w:szCs w:val="24"/>
          <w:rtl/>
        </w:rPr>
        <w:t xml:space="preserve"> </w:t>
      </w:r>
      <w:r w:rsidRPr="00B3358C">
        <w:rPr>
          <w:rFonts w:hint="eastAsia"/>
          <w:szCs w:val="24"/>
          <w:rtl/>
        </w:rPr>
        <w:t>מהם</w:t>
      </w:r>
      <w:r w:rsidRPr="00B3358C">
        <w:rPr>
          <w:szCs w:val="24"/>
          <w:rtl/>
        </w:rPr>
        <w:t xml:space="preserve">, </w:t>
      </w:r>
      <w:r w:rsidRPr="00B3358C">
        <w:rPr>
          <w:rFonts w:hint="eastAsia"/>
          <w:szCs w:val="24"/>
          <w:rtl/>
        </w:rPr>
        <w:t>לא</w:t>
      </w:r>
      <w:r w:rsidRPr="00B3358C">
        <w:rPr>
          <w:szCs w:val="24"/>
          <w:rtl/>
        </w:rPr>
        <w:t xml:space="preserve"> </w:t>
      </w:r>
      <w:r w:rsidRPr="00B3358C">
        <w:rPr>
          <w:rFonts w:hint="eastAsia"/>
          <w:szCs w:val="24"/>
          <w:rtl/>
        </w:rPr>
        <w:t>לזוכה</w:t>
      </w:r>
      <w:r w:rsidRPr="00B3358C">
        <w:rPr>
          <w:szCs w:val="24"/>
          <w:rtl/>
        </w:rPr>
        <w:t xml:space="preserve">, </w:t>
      </w:r>
      <w:r w:rsidRPr="00B3358C">
        <w:rPr>
          <w:rFonts w:hint="eastAsia"/>
          <w:szCs w:val="24"/>
          <w:rtl/>
        </w:rPr>
        <w:t>לא</w:t>
      </w:r>
      <w:r w:rsidRPr="00B3358C">
        <w:rPr>
          <w:szCs w:val="24"/>
          <w:rtl/>
        </w:rPr>
        <w:t xml:space="preserve"> </w:t>
      </w:r>
      <w:r w:rsidRPr="00B3358C">
        <w:rPr>
          <w:rFonts w:hint="eastAsia"/>
          <w:szCs w:val="24"/>
          <w:rtl/>
        </w:rPr>
        <w:t>לספק</w:t>
      </w:r>
      <w:r w:rsidRPr="00B3358C">
        <w:rPr>
          <w:szCs w:val="24"/>
          <w:rtl/>
        </w:rPr>
        <w:t xml:space="preserve"> </w:t>
      </w:r>
      <w:r w:rsidRPr="00B3358C">
        <w:rPr>
          <w:rFonts w:hint="eastAsia"/>
          <w:szCs w:val="24"/>
          <w:rtl/>
        </w:rPr>
        <w:t>ולא</w:t>
      </w:r>
      <w:r w:rsidRPr="00B3358C">
        <w:rPr>
          <w:szCs w:val="24"/>
          <w:rtl/>
        </w:rPr>
        <w:t xml:space="preserve"> </w:t>
      </w:r>
      <w:r w:rsidRPr="00B3358C">
        <w:rPr>
          <w:rFonts w:hint="eastAsia"/>
          <w:szCs w:val="24"/>
          <w:rtl/>
        </w:rPr>
        <w:t>לכל</w:t>
      </w:r>
      <w:r w:rsidRPr="00B3358C">
        <w:rPr>
          <w:szCs w:val="24"/>
          <w:rtl/>
        </w:rPr>
        <w:t xml:space="preserve"> </w:t>
      </w:r>
      <w:r w:rsidRPr="00B3358C">
        <w:rPr>
          <w:rFonts w:hint="eastAsia"/>
          <w:szCs w:val="24"/>
          <w:rtl/>
        </w:rPr>
        <w:t>אדם</w:t>
      </w:r>
      <w:r w:rsidRPr="00B3358C">
        <w:rPr>
          <w:szCs w:val="24"/>
          <w:rtl/>
        </w:rPr>
        <w:t xml:space="preserve"> </w:t>
      </w:r>
      <w:r w:rsidRPr="00B3358C">
        <w:rPr>
          <w:rFonts w:hint="eastAsia"/>
          <w:szCs w:val="24"/>
          <w:rtl/>
        </w:rPr>
        <w:t>או</w:t>
      </w:r>
      <w:r w:rsidRPr="00B3358C">
        <w:rPr>
          <w:szCs w:val="24"/>
          <w:rtl/>
        </w:rPr>
        <w:t xml:space="preserve"> </w:t>
      </w:r>
      <w:r w:rsidRPr="00B3358C">
        <w:rPr>
          <w:rFonts w:hint="eastAsia"/>
          <w:szCs w:val="24"/>
          <w:rtl/>
        </w:rPr>
        <w:t>גוף</w:t>
      </w:r>
      <w:r w:rsidRPr="00B3358C">
        <w:rPr>
          <w:szCs w:val="24"/>
          <w:rtl/>
        </w:rPr>
        <w:t xml:space="preserve"> </w:t>
      </w:r>
      <w:r w:rsidRPr="00B3358C">
        <w:rPr>
          <w:rFonts w:hint="eastAsia"/>
          <w:szCs w:val="24"/>
          <w:rtl/>
        </w:rPr>
        <w:t>אחר</w:t>
      </w:r>
      <w:r w:rsidRPr="00B3358C">
        <w:rPr>
          <w:szCs w:val="24"/>
          <w:rtl/>
        </w:rPr>
        <w:t xml:space="preserve">, </w:t>
      </w:r>
      <w:r w:rsidRPr="00B3358C">
        <w:rPr>
          <w:rFonts w:hint="eastAsia"/>
          <w:szCs w:val="24"/>
          <w:rtl/>
        </w:rPr>
        <w:t>גם</w:t>
      </w:r>
      <w:r w:rsidRPr="00B3358C">
        <w:rPr>
          <w:szCs w:val="24"/>
          <w:rtl/>
        </w:rPr>
        <w:t xml:space="preserve"> </w:t>
      </w:r>
      <w:r w:rsidRPr="00B3358C">
        <w:rPr>
          <w:rFonts w:hint="eastAsia"/>
          <w:szCs w:val="24"/>
          <w:rtl/>
        </w:rPr>
        <w:t>במקרה</w:t>
      </w:r>
      <w:r w:rsidRPr="00B3358C">
        <w:rPr>
          <w:szCs w:val="24"/>
          <w:rtl/>
        </w:rPr>
        <w:t xml:space="preserve"> </w:t>
      </w:r>
      <w:r w:rsidRPr="00B3358C">
        <w:rPr>
          <w:rFonts w:hint="eastAsia"/>
          <w:szCs w:val="24"/>
          <w:rtl/>
        </w:rPr>
        <w:t>של</w:t>
      </w:r>
      <w:r w:rsidRPr="00B3358C">
        <w:rPr>
          <w:szCs w:val="24"/>
          <w:rtl/>
        </w:rPr>
        <w:t xml:space="preserve"> </w:t>
      </w:r>
      <w:r w:rsidRPr="00B3358C">
        <w:rPr>
          <w:rFonts w:hint="eastAsia"/>
          <w:szCs w:val="24"/>
          <w:rtl/>
        </w:rPr>
        <w:t>שינוי</w:t>
      </w:r>
      <w:r w:rsidRPr="00B3358C">
        <w:rPr>
          <w:szCs w:val="24"/>
          <w:rtl/>
        </w:rPr>
        <w:t xml:space="preserve"> </w:t>
      </w:r>
      <w:r w:rsidRPr="00B3358C">
        <w:rPr>
          <w:rFonts w:hint="eastAsia"/>
          <w:szCs w:val="24"/>
          <w:rtl/>
        </w:rPr>
        <w:t>הפרויקט</w:t>
      </w:r>
      <w:r w:rsidRPr="00B3358C">
        <w:rPr>
          <w:szCs w:val="24"/>
          <w:rtl/>
        </w:rPr>
        <w:t xml:space="preserve"> </w:t>
      </w:r>
      <w:r w:rsidRPr="00B3358C">
        <w:rPr>
          <w:rFonts w:hint="eastAsia"/>
          <w:szCs w:val="24"/>
          <w:rtl/>
        </w:rPr>
        <w:t>בהסכמת</w:t>
      </w:r>
      <w:r w:rsidRPr="00B3358C">
        <w:rPr>
          <w:szCs w:val="24"/>
          <w:rtl/>
        </w:rPr>
        <w:t xml:space="preserve"> </w:t>
      </w:r>
      <w:r w:rsidRPr="00B3358C">
        <w:rPr>
          <w:rFonts w:hint="eastAsia"/>
          <w:szCs w:val="24"/>
          <w:rtl/>
        </w:rPr>
        <w:t>המשרד</w:t>
      </w:r>
      <w:r w:rsidRPr="00B3358C">
        <w:rPr>
          <w:szCs w:val="24"/>
          <w:rtl/>
        </w:rPr>
        <w:t>.</w:t>
      </w:r>
    </w:p>
    <w:p w:rsidR="00660651" w:rsidRPr="00251B6C" w:rsidRDefault="00660651" w:rsidP="00660651">
      <w:pPr>
        <w:spacing w:line="360" w:lineRule="auto"/>
        <w:jc w:val="both"/>
        <w:rPr>
          <w:sz w:val="10"/>
          <w:szCs w:val="10"/>
          <w:u w:val="single"/>
          <w:rtl/>
        </w:rPr>
      </w:pPr>
      <w:r>
        <w:rPr>
          <w:rFonts w:hint="cs"/>
          <w:sz w:val="10"/>
          <w:szCs w:val="10"/>
          <w:u w:val="single"/>
          <w:rtl/>
        </w:rPr>
        <w:t xml:space="preserve"> </w:t>
      </w:r>
    </w:p>
    <w:p w:rsidR="00660651" w:rsidRPr="00B3358C" w:rsidRDefault="00660651" w:rsidP="00660651">
      <w:pPr>
        <w:pStyle w:val="5"/>
        <w:keepLines w:val="0"/>
        <w:numPr>
          <w:ilvl w:val="0"/>
          <w:numId w:val="8"/>
        </w:numPr>
        <w:tabs>
          <w:tab w:val="clear" w:pos="567"/>
          <w:tab w:val="num" w:pos="0"/>
        </w:tabs>
        <w:spacing w:before="0" w:line="360" w:lineRule="auto"/>
        <w:ind w:left="0" w:right="0"/>
        <w:jc w:val="both"/>
        <w:rPr>
          <w:szCs w:val="24"/>
          <w:u w:val="single"/>
          <w:rtl/>
        </w:rPr>
      </w:pPr>
      <w:r w:rsidRPr="00B3358C">
        <w:rPr>
          <w:rFonts w:hint="eastAsia"/>
          <w:szCs w:val="24"/>
          <w:u w:val="single"/>
          <w:rtl/>
        </w:rPr>
        <w:t>ערבות</w:t>
      </w:r>
      <w:r w:rsidRPr="00B3358C">
        <w:rPr>
          <w:szCs w:val="24"/>
          <w:u w:val="single"/>
          <w:rtl/>
        </w:rPr>
        <w:t xml:space="preserve"> </w:t>
      </w:r>
    </w:p>
    <w:p w:rsidR="00660651" w:rsidRDefault="00660651" w:rsidP="00660651">
      <w:pPr>
        <w:spacing w:line="360" w:lineRule="auto"/>
        <w:ind w:left="179"/>
        <w:jc w:val="both"/>
        <w:rPr>
          <w:szCs w:val="24"/>
          <w:rtl/>
        </w:rPr>
      </w:pPr>
      <w:r w:rsidRPr="00B3358C">
        <w:rPr>
          <w:rFonts w:hint="eastAsia"/>
          <w:szCs w:val="24"/>
          <w:rtl/>
        </w:rPr>
        <w:t>להבטחת</w:t>
      </w:r>
      <w:r w:rsidRPr="00B3358C">
        <w:rPr>
          <w:szCs w:val="24"/>
          <w:rtl/>
        </w:rPr>
        <w:t xml:space="preserve"> </w:t>
      </w:r>
      <w:r w:rsidRPr="00B3358C">
        <w:rPr>
          <w:rFonts w:hint="eastAsia"/>
          <w:szCs w:val="24"/>
          <w:rtl/>
        </w:rPr>
        <w:t>התחייבויותיו</w:t>
      </w:r>
      <w:r w:rsidRPr="00B3358C">
        <w:rPr>
          <w:szCs w:val="24"/>
          <w:rtl/>
        </w:rPr>
        <w:t xml:space="preserve"> </w:t>
      </w:r>
      <w:r w:rsidRPr="00B3358C">
        <w:rPr>
          <w:rFonts w:hint="eastAsia"/>
          <w:szCs w:val="24"/>
          <w:rtl/>
        </w:rPr>
        <w:t>לפי</w:t>
      </w:r>
      <w:r w:rsidRPr="00B3358C">
        <w:rPr>
          <w:szCs w:val="24"/>
          <w:rtl/>
        </w:rPr>
        <w:t xml:space="preserve"> </w:t>
      </w:r>
      <w:r w:rsidRPr="00B3358C">
        <w:rPr>
          <w:rFonts w:hint="eastAsia"/>
          <w:szCs w:val="24"/>
          <w:rtl/>
        </w:rPr>
        <w:t>חוזה</w:t>
      </w:r>
      <w:r w:rsidRPr="00B3358C">
        <w:rPr>
          <w:szCs w:val="24"/>
          <w:rtl/>
        </w:rPr>
        <w:t xml:space="preserve"> </w:t>
      </w:r>
      <w:r w:rsidRPr="00B3358C">
        <w:rPr>
          <w:rFonts w:hint="eastAsia"/>
          <w:szCs w:val="24"/>
          <w:rtl/>
        </w:rPr>
        <w:t>זה</w:t>
      </w:r>
      <w:r w:rsidRPr="00B3358C">
        <w:rPr>
          <w:szCs w:val="24"/>
          <w:rtl/>
        </w:rPr>
        <w:t xml:space="preserve"> </w:t>
      </w:r>
      <w:r w:rsidRPr="00B3358C">
        <w:rPr>
          <w:rFonts w:hint="eastAsia"/>
          <w:szCs w:val="24"/>
          <w:rtl/>
        </w:rPr>
        <w:t>מוסר</w:t>
      </w:r>
      <w:r w:rsidRPr="00B3358C">
        <w:rPr>
          <w:szCs w:val="24"/>
          <w:rtl/>
        </w:rPr>
        <w:t xml:space="preserve"> </w:t>
      </w:r>
      <w:r w:rsidRPr="00B3358C">
        <w:rPr>
          <w:rFonts w:hint="eastAsia"/>
          <w:szCs w:val="24"/>
          <w:rtl/>
        </w:rPr>
        <w:t>הזוכה</w:t>
      </w:r>
      <w:r w:rsidRPr="00B3358C">
        <w:rPr>
          <w:szCs w:val="24"/>
          <w:rtl/>
        </w:rPr>
        <w:t xml:space="preserve"> למשרד, עם חתימת החוזה, ערבות בנקאית או ערבות חברת ביטוח בלתי מותנית שתוצא לבקשתו (שמו יופיע בבקשה) ע"ס ________₪ (</w:t>
      </w:r>
      <w:r w:rsidRPr="00B3358C">
        <w:rPr>
          <w:rFonts w:hint="cs"/>
          <w:szCs w:val="24"/>
          <w:rtl/>
        </w:rPr>
        <w:t>5</w:t>
      </w:r>
      <w:r w:rsidRPr="00B3358C">
        <w:rPr>
          <w:szCs w:val="24"/>
          <w:rtl/>
        </w:rPr>
        <w:t xml:space="preserve">% </w:t>
      </w:r>
      <w:r w:rsidRPr="00B3358C">
        <w:rPr>
          <w:rFonts w:hint="eastAsia"/>
          <w:szCs w:val="24"/>
          <w:rtl/>
        </w:rPr>
        <w:t>מהיקפו</w:t>
      </w:r>
      <w:r w:rsidRPr="00B3358C">
        <w:rPr>
          <w:szCs w:val="24"/>
          <w:rtl/>
        </w:rPr>
        <w:t xml:space="preserve"> </w:t>
      </w:r>
      <w:r w:rsidRPr="00B3358C">
        <w:rPr>
          <w:rFonts w:hint="eastAsia"/>
          <w:szCs w:val="24"/>
          <w:rtl/>
        </w:rPr>
        <w:t>הכספי</w:t>
      </w:r>
      <w:r w:rsidRPr="00B3358C">
        <w:rPr>
          <w:szCs w:val="24"/>
          <w:rtl/>
        </w:rPr>
        <w:t xml:space="preserve"> </w:t>
      </w:r>
      <w:r w:rsidRPr="00B3358C">
        <w:rPr>
          <w:rFonts w:hint="eastAsia"/>
          <w:szCs w:val="24"/>
          <w:rtl/>
        </w:rPr>
        <w:t>של</w:t>
      </w:r>
      <w:r w:rsidRPr="00B3358C">
        <w:rPr>
          <w:szCs w:val="24"/>
          <w:rtl/>
        </w:rPr>
        <w:t xml:space="preserve"> </w:t>
      </w:r>
      <w:r w:rsidRPr="00B3358C">
        <w:rPr>
          <w:rFonts w:hint="eastAsia"/>
          <w:szCs w:val="24"/>
          <w:rtl/>
        </w:rPr>
        <w:t>ההשתתפות</w:t>
      </w:r>
      <w:r w:rsidRPr="00B3358C">
        <w:rPr>
          <w:szCs w:val="24"/>
          <w:rtl/>
        </w:rPr>
        <w:t xml:space="preserve"> </w:t>
      </w:r>
      <w:r w:rsidRPr="00B3358C">
        <w:rPr>
          <w:rFonts w:hint="eastAsia"/>
          <w:szCs w:val="24"/>
          <w:rtl/>
        </w:rPr>
        <w:t>המרבית</w:t>
      </w:r>
      <w:r w:rsidRPr="00B3358C">
        <w:rPr>
          <w:szCs w:val="24"/>
          <w:rtl/>
        </w:rPr>
        <w:t xml:space="preserve"> </w:t>
      </w:r>
      <w:r w:rsidRPr="00B3358C">
        <w:rPr>
          <w:rFonts w:hint="eastAsia"/>
          <w:szCs w:val="24"/>
          <w:rtl/>
        </w:rPr>
        <w:t>לכל</w:t>
      </w:r>
      <w:r w:rsidRPr="00B3358C">
        <w:rPr>
          <w:szCs w:val="24"/>
          <w:rtl/>
        </w:rPr>
        <w:t xml:space="preserve"> </w:t>
      </w:r>
      <w:r w:rsidRPr="00B3358C">
        <w:rPr>
          <w:rFonts w:hint="eastAsia"/>
          <w:szCs w:val="24"/>
          <w:rtl/>
        </w:rPr>
        <w:t>הטכנולוגיות</w:t>
      </w:r>
      <w:r w:rsidRPr="00B3358C">
        <w:rPr>
          <w:szCs w:val="24"/>
          <w:rtl/>
        </w:rPr>
        <w:t xml:space="preserve"> </w:t>
      </w:r>
      <w:r w:rsidRPr="00B3358C">
        <w:rPr>
          <w:rFonts w:hint="eastAsia"/>
          <w:szCs w:val="24"/>
          <w:rtl/>
        </w:rPr>
        <w:t>אשר</w:t>
      </w:r>
      <w:r w:rsidRPr="00B3358C">
        <w:rPr>
          <w:szCs w:val="24"/>
          <w:rtl/>
        </w:rPr>
        <w:t xml:space="preserve"> </w:t>
      </w:r>
      <w:r w:rsidRPr="00B3358C">
        <w:rPr>
          <w:rFonts w:hint="eastAsia"/>
          <w:szCs w:val="24"/>
          <w:rtl/>
        </w:rPr>
        <w:t>בהצעת</w:t>
      </w:r>
      <w:r w:rsidRPr="00B3358C">
        <w:rPr>
          <w:szCs w:val="24"/>
          <w:rtl/>
        </w:rPr>
        <w:t xml:space="preserve"> </w:t>
      </w:r>
      <w:r w:rsidRPr="00B3358C">
        <w:rPr>
          <w:rFonts w:hint="eastAsia"/>
          <w:szCs w:val="24"/>
          <w:rtl/>
        </w:rPr>
        <w:t>הזוכה</w:t>
      </w:r>
      <w:r w:rsidRPr="00B3358C">
        <w:rPr>
          <w:szCs w:val="24"/>
          <w:rtl/>
        </w:rPr>
        <w:t xml:space="preserve"> במכרז (להלן- </w:t>
      </w:r>
      <w:r w:rsidRPr="007B7ADF">
        <w:rPr>
          <w:b/>
          <w:bCs/>
          <w:szCs w:val="24"/>
          <w:rtl/>
        </w:rPr>
        <w:t>"</w:t>
      </w:r>
      <w:r w:rsidRPr="007B7ADF">
        <w:rPr>
          <w:rFonts w:hint="eastAsia"/>
          <w:b/>
          <w:bCs/>
          <w:szCs w:val="24"/>
          <w:rtl/>
        </w:rPr>
        <w:t>הערבות</w:t>
      </w:r>
      <w:r w:rsidRPr="007B7ADF">
        <w:rPr>
          <w:rFonts w:hint="cs"/>
          <w:b/>
          <w:bCs/>
          <w:szCs w:val="24"/>
          <w:rtl/>
        </w:rPr>
        <w:t>"</w:t>
      </w:r>
      <w:r w:rsidRPr="00B3358C">
        <w:rPr>
          <w:rFonts w:hint="cs"/>
          <w:szCs w:val="24"/>
          <w:rtl/>
        </w:rPr>
        <w:t>).</w:t>
      </w:r>
      <w:r w:rsidRPr="00B3358C">
        <w:rPr>
          <w:szCs w:val="24"/>
          <w:rtl/>
        </w:rPr>
        <w:t xml:space="preserve"> </w:t>
      </w:r>
    </w:p>
    <w:p w:rsidR="00660651" w:rsidRPr="00B3358C" w:rsidRDefault="00660651" w:rsidP="00660651">
      <w:pPr>
        <w:spacing w:line="360" w:lineRule="auto"/>
        <w:ind w:left="179"/>
        <w:jc w:val="both"/>
        <w:rPr>
          <w:szCs w:val="24"/>
          <w:rtl/>
        </w:rPr>
      </w:pPr>
    </w:p>
    <w:p w:rsidR="00660651" w:rsidRPr="00C85BBA" w:rsidRDefault="00660651" w:rsidP="00660651">
      <w:pPr>
        <w:pStyle w:val="af"/>
        <w:numPr>
          <w:ilvl w:val="0"/>
          <w:numId w:val="38"/>
        </w:numPr>
        <w:spacing w:line="360" w:lineRule="auto"/>
        <w:ind w:left="899"/>
        <w:contextualSpacing/>
        <w:jc w:val="both"/>
        <w:rPr>
          <w:szCs w:val="24"/>
          <w:rtl/>
        </w:rPr>
      </w:pPr>
      <w:r w:rsidRPr="00F30922">
        <w:rPr>
          <w:rFonts w:hint="cs"/>
          <w:szCs w:val="24"/>
          <w:rtl/>
        </w:rPr>
        <w:t>הער</w:t>
      </w:r>
      <w:r>
        <w:rPr>
          <w:rFonts w:hint="cs"/>
          <w:szCs w:val="24"/>
          <w:rtl/>
        </w:rPr>
        <w:t xml:space="preserve">בות תהיה בתוקף מיום תחילת ההסכם כמצוין בסעיף 4 א' לתקופה של 26 חודשים </w:t>
      </w:r>
      <w:r w:rsidRPr="00F30922">
        <w:rPr>
          <w:rFonts w:hint="cs"/>
          <w:szCs w:val="24"/>
          <w:rtl/>
        </w:rPr>
        <w:t xml:space="preserve">ותוצמד למדד המחירים לצרכן. </w:t>
      </w:r>
      <w:r>
        <w:rPr>
          <w:rFonts w:hint="cs"/>
          <w:szCs w:val="24"/>
          <w:rtl/>
        </w:rPr>
        <w:t xml:space="preserve">הוארך ההסכם תוארך תקופת הערבות בהתאם </w:t>
      </w:r>
      <w:r w:rsidRPr="00F30922">
        <w:rPr>
          <w:rFonts w:hint="cs"/>
          <w:szCs w:val="24"/>
          <w:rtl/>
        </w:rPr>
        <w:t>דרישה כאמור, תינתן לא יאוחר מ- 15 ימים לפני פקיעת תוקף</w:t>
      </w:r>
      <w:r w:rsidRPr="00C85BBA">
        <w:rPr>
          <w:rFonts w:hint="cs"/>
          <w:szCs w:val="24"/>
          <w:rtl/>
        </w:rPr>
        <w:t xml:space="preserve"> הערבות, ובמידה ולא יוארך תוקף הערבות </w:t>
      </w:r>
      <w:r w:rsidRPr="00C85BBA">
        <w:rPr>
          <w:szCs w:val="24"/>
          <w:rtl/>
        </w:rPr>
        <w:t xml:space="preserve"> תוך שבעה ימים מהדרישה, יהיה המשרד רשאי להציג</w:t>
      </w:r>
      <w:r w:rsidRPr="00C85BBA">
        <w:rPr>
          <w:rFonts w:hint="eastAsia"/>
          <w:szCs w:val="24"/>
          <w:rtl/>
        </w:rPr>
        <w:t>ה</w:t>
      </w:r>
      <w:r w:rsidRPr="00C85BBA">
        <w:rPr>
          <w:szCs w:val="24"/>
          <w:rtl/>
        </w:rPr>
        <w:t xml:space="preserve"> לפירעון. מסירת הערבות תהיה תנאי מוקדם לכניסת ההתקשרות לתוקף.</w:t>
      </w:r>
    </w:p>
    <w:p w:rsidR="00660651" w:rsidRPr="00B3358C" w:rsidRDefault="00660651" w:rsidP="00660651">
      <w:pPr>
        <w:spacing w:line="360" w:lineRule="auto"/>
        <w:jc w:val="both"/>
        <w:rPr>
          <w:szCs w:val="24"/>
          <w:rtl/>
        </w:rPr>
      </w:pPr>
    </w:p>
    <w:p w:rsidR="00660651" w:rsidRDefault="00660651" w:rsidP="00660651">
      <w:pPr>
        <w:pStyle w:val="af"/>
        <w:numPr>
          <w:ilvl w:val="0"/>
          <w:numId w:val="38"/>
        </w:numPr>
        <w:spacing w:line="360" w:lineRule="auto"/>
        <w:ind w:left="899"/>
        <w:contextualSpacing/>
        <w:jc w:val="both"/>
        <w:rPr>
          <w:szCs w:val="24"/>
        </w:rPr>
      </w:pPr>
      <w:r w:rsidRPr="00C85BBA">
        <w:rPr>
          <w:rFonts w:hint="eastAsia"/>
          <w:szCs w:val="24"/>
          <w:rtl/>
        </w:rPr>
        <w:t>בכל</w:t>
      </w:r>
      <w:r w:rsidRPr="00C85BBA">
        <w:rPr>
          <w:szCs w:val="24"/>
          <w:rtl/>
        </w:rPr>
        <w:t xml:space="preserve"> </w:t>
      </w:r>
      <w:r w:rsidRPr="00C85BBA">
        <w:rPr>
          <w:rFonts w:hint="eastAsia"/>
          <w:szCs w:val="24"/>
          <w:rtl/>
        </w:rPr>
        <w:t>מקרה</w:t>
      </w:r>
      <w:r w:rsidRPr="00C85BBA">
        <w:rPr>
          <w:szCs w:val="24"/>
          <w:rtl/>
        </w:rPr>
        <w:t xml:space="preserve"> </w:t>
      </w:r>
      <w:r w:rsidRPr="00C85BBA">
        <w:rPr>
          <w:rFonts w:hint="eastAsia"/>
          <w:szCs w:val="24"/>
          <w:rtl/>
        </w:rPr>
        <w:t>שבו</w:t>
      </w:r>
      <w:r w:rsidRPr="00C85BBA">
        <w:rPr>
          <w:szCs w:val="24"/>
          <w:rtl/>
        </w:rPr>
        <w:t xml:space="preserve"> </w:t>
      </w:r>
      <w:r w:rsidRPr="00C85BBA">
        <w:rPr>
          <w:rFonts w:hint="eastAsia"/>
          <w:szCs w:val="24"/>
          <w:rtl/>
        </w:rPr>
        <w:t>לדעת</w:t>
      </w:r>
      <w:r w:rsidRPr="00C85BBA">
        <w:rPr>
          <w:szCs w:val="24"/>
          <w:rtl/>
        </w:rPr>
        <w:t xml:space="preserve"> </w:t>
      </w:r>
      <w:r w:rsidRPr="00C85BBA">
        <w:rPr>
          <w:rFonts w:hint="eastAsia"/>
          <w:szCs w:val="24"/>
          <w:rtl/>
        </w:rPr>
        <w:t>המשרד</w:t>
      </w:r>
      <w:r w:rsidRPr="00C85BBA">
        <w:rPr>
          <w:szCs w:val="24"/>
          <w:rtl/>
        </w:rPr>
        <w:t xml:space="preserve"> </w:t>
      </w:r>
      <w:r w:rsidRPr="00C85BBA">
        <w:rPr>
          <w:rFonts w:hint="eastAsia"/>
          <w:szCs w:val="24"/>
          <w:rtl/>
        </w:rPr>
        <w:t>הפר</w:t>
      </w:r>
      <w:r w:rsidRPr="00C85BBA">
        <w:rPr>
          <w:szCs w:val="24"/>
          <w:rtl/>
        </w:rPr>
        <w:t xml:space="preserve"> </w:t>
      </w:r>
      <w:r w:rsidRPr="00C85BBA">
        <w:rPr>
          <w:rFonts w:hint="eastAsia"/>
          <w:szCs w:val="24"/>
          <w:rtl/>
        </w:rPr>
        <w:t>הזוכה</w:t>
      </w:r>
      <w:r w:rsidRPr="00C85BBA">
        <w:rPr>
          <w:szCs w:val="24"/>
          <w:rtl/>
        </w:rPr>
        <w:t xml:space="preserve"> </w:t>
      </w:r>
      <w:r w:rsidRPr="00C85BBA">
        <w:rPr>
          <w:rFonts w:hint="eastAsia"/>
          <w:szCs w:val="24"/>
          <w:rtl/>
        </w:rPr>
        <w:t>ו</w:t>
      </w:r>
      <w:r w:rsidRPr="00C85BBA">
        <w:rPr>
          <w:szCs w:val="24"/>
          <w:rtl/>
        </w:rPr>
        <w:t xml:space="preserve">/או </w:t>
      </w:r>
      <w:r w:rsidRPr="00C85BBA">
        <w:rPr>
          <w:rFonts w:hint="eastAsia"/>
          <w:szCs w:val="24"/>
          <w:rtl/>
        </w:rPr>
        <w:t>לא</w:t>
      </w:r>
      <w:r w:rsidRPr="00C85BBA">
        <w:rPr>
          <w:szCs w:val="24"/>
          <w:rtl/>
        </w:rPr>
        <w:t xml:space="preserve"> </w:t>
      </w:r>
      <w:r w:rsidRPr="00C85BBA">
        <w:rPr>
          <w:rFonts w:hint="eastAsia"/>
          <w:szCs w:val="24"/>
          <w:rtl/>
        </w:rPr>
        <w:t>קיים</w:t>
      </w:r>
      <w:r w:rsidRPr="00C85BBA">
        <w:rPr>
          <w:szCs w:val="24"/>
          <w:rtl/>
        </w:rPr>
        <w:t xml:space="preserve"> </w:t>
      </w:r>
      <w:r w:rsidRPr="00C85BBA">
        <w:rPr>
          <w:rFonts w:hint="eastAsia"/>
          <w:szCs w:val="24"/>
          <w:rtl/>
        </w:rPr>
        <w:t>תנאי</w:t>
      </w:r>
      <w:r w:rsidRPr="00C85BBA">
        <w:rPr>
          <w:szCs w:val="24"/>
          <w:rtl/>
        </w:rPr>
        <w:t xml:space="preserve">  </w:t>
      </w:r>
      <w:r w:rsidRPr="00C85BBA">
        <w:rPr>
          <w:rFonts w:hint="eastAsia"/>
          <w:szCs w:val="24"/>
          <w:rtl/>
        </w:rPr>
        <w:t>מתנאי</w:t>
      </w:r>
      <w:r w:rsidRPr="00C85BBA">
        <w:rPr>
          <w:szCs w:val="24"/>
          <w:rtl/>
        </w:rPr>
        <w:t xml:space="preserve"> </w:t>
      </w:r>
      <w:r w:rsidRPr="00C85BBA">
        <w:rPr>
          <w:rFonts w:hint="eastAsia"/>
          <w:szCs w:val="24"/>
          <w:rtl/>
        </w:rPr>
        <w:t>הסכם</w:t>
      </w:r>
      <w:r w:rsidRPr="00C85BBA">
        <w:rPr>
          <w:szCs w:val="24"/>
          <w:rtl/>
        </w:rPr>
        <w:t xml:space="preserve"> </w:t>
      </w:r>
      <w:r w:rsidRPr="00C85BBA">
        <w:rPr>
          <w:rFonts w:hint="eastAsia"/>
          <w:szCs w:val="24"/>
          <w:rtl/>
        </w:rPr>
        <w:t>זה</w:t>
      </w:r>
      <w:r w:rsidRPr="00C85BBA">
        <w:rPr>
          <w:szCs w:val="24"/>
          <w:rtl/>
        </w:rPr>
        <w:t xml:space="preserve"> </w:t>
      </w:r>
      <w:r w:rsidRPr="00C85BBA">
        <w:rPr>
          <w:rFonts w:hint="eastAsia"/>
          <w:szCs w:val="24"/>
          <w:rtl/>
        </w:rPr>
        <w:t>ו</w:t>
      </w:r>
      <w:r w:rsidRPr="00C85BBA">
        <w:rPr>
          <w:szCs w:val="24"/>
          <w:rtl/>
        </w:rPr>
        <w:t xml:space="preserve">/או </w:t>
      </w:r>
      <w:r w:rsidRPr="00C85BBA">
        <w:rPr>
          <w:rFonts w:hint="eastAsia"/>
          <w:szCs w:val="24"/>
          <w:rtl/>
        </w:rPr>
        <w:t>לא</w:t>
      </w:r>
      <w:r w:rsidRPr="00C85BBA">
        <w:rPr>
          <w:szCs w:val="24"/>
          <w:rtl/>
        </w:rPr>
        <w:t xml:space="preserve"> </w:t>
      </w:r>
      <w:r w:rsidRPr="00C85BBA">
        <w:rPr>
          <w:rFonts w:hint="eastAsia"/>
          <w:szCs w:val="24"/>
          <w:rtl/>
        </w:rPr>
        <w:t>תיקן</w:t>
      </w:r>
      <w:r w:rsidRPr="00C85BBA">
        <w:rPr>
          <w:szCs w:val="24"/>
          <w:rtl/>
        </w:rPr>
        <w:t xml:space="preserve"> </w:t>
      </w:r>
      <w:r w:rsidRPr="00C85BBA">
        <w:rPr>
          <w:rFonts w:hint="eastAsia"/>
          <w:szCs w:val="24"/>
          <w:rtl/>
        </w:rPr>
        <w:t>המעוות</w:t>
      </w:r>
      <w:r w:rsidRPr="00C85BBA">
        <w:rPr>
          <w:szCs w:val="24"/>
          <w:rtl/>
        </w:rPr>
        <w:t xml:space="preserve"> </w:t>
      </w:r>
      <w:r w:rsidRPr="00C85BBA">
        <w:rPr>
          <w:rFonts w:hint="eastAsia"/>
          <w:szCs w:val="24"/>
          <w:rtl/>
        </w:rPr>
        <w:t>עפ</w:t>
      </w:r>
      <w:r w:rsidRPr="00C85BBA">
        <w:rPr>
          <w:szCs w:val="24"/>
          <w:rtl/>
        </w:rPr>
        <w:t xml:space="preserve">"י </w:t>
      </w:r>
      <w:r w:rsidRPr="00C85BBA">
        <w:rPr>
          <w:rFonts w:hint="eastAsia"/>
          <w:szCs w:val="24"/>
          <w:rtl/>
        </w:rPr>
        <w:t>דרישת</w:t>
      </w:r>
      <w:r w:rsidRPr="00C85BBA">
        <w:rPr>
          <w:szCs w:val="24"/>
          <w:rtl/>
        </w:rPr>
        <w:t xml:space="preserve"> </w:t>
      </w:r>
      <w:r w:rsidRPr="00C85BBA">
        <w:rPr>
          <w:rFonts w:hint="eastAsia"/>
          <w:szCs w:val="24"/>
          <w:rtl/>
        </w:rPr>
        <w:t>המשרד</w:t>
      </w:r>
      <w:r w:rsidRPr="00C85BBA">
        <w:rPr>
          <w:szCs w:val="24"/>
          <w:rtl/>
        </w:rPr>
        <w:t xml:space="preserve">, </w:t>
      </w:r>
      <w:r w:rsidRPr="00C85BBA">
        <w:rPr>
          <w:rFonts w:hint="eastAsia"/>
          <w:szCs w:val="24"/>
          <w:rtl/>
        </w:rPr>
        <w:t>ו</w:t>
      </w:r>
      <w:r w:rsidRPr="00C85BBA">
        <w:rPr>
          <w:szCs w:val="24"/>
          <w:rtl/>
        </w:rPr>
        <w:t xml:space="preserve">/או </w:t>
      </w:r>
      <w:r w:rsidRPr="00C85BBA">
        <w:rPr>
          <w:rFonts w:hint="eastAsia"/>
          <w:szCs w:val="24"/>
          <w:rtl/>
        </w:rPr>
        <w:t>בכל</w:t>
      </w:r>
      <w:r w:rsidRPr="00C85BBA">
        <w:rPr>
          <w:szCs w:val="24"/>
          <w:rtl/>
        </w:rPr>
        <w:t xml:space="preserve"> </w:t>
      </w:r>
      <w:r w:rsidRPr="00C85BBA">
        <w:rPr>
          <w:rFonts w:hint="eastAsia"/>
          <w:szCs w:val="24"/>
          <w:rtl/>
        </w:rPr>
        <w:t>מקרה</w:t>
      </w:r>
      <w:r w:rsidRPr="00C85BBA">
        <w:rPr>
          <w:szCs w:val="24"/>
          <w:rtl/>
        </w:rPr>
        <w:t xml:space="preserve"> </w:t>
      </w:r>
      <w:r w:rsidRPr="00C85BBA">
        <w:rPr>
          <w:rFonts w:hint="eastAsia"/>
          <w:szCs w:val="24"/>
          <w:rtl/>
        </w:rPr>
        <w:t>בו</w:t>
      </w:r>
      <w:r w:rsidRPr="00C85BBA">
        <w:rPr>
          <w:szCs w:val="24"/>
          <w:rtl/>
        </w:rPr>
        <w:t xml:space="preserve"> </w:t>
      </w:r>
      <w:r w:rsidRPr="00C85BBA">
        <w:rPr>
          <w:rFonts w:hint="eastAsia"/>
          <w:szCs w:val="24"/>
          <w:rtl/>
        </w:rPr>
        <w:t>לא</w:t>
      </w:r>
      <w:r w:rsidRPr="00C85BBA">
        <w:rPr>
          <w:szCs w:val="24"/>
          <w:rtl/>
        </w:rPr>
        <w:t xml:space="preserve"> </w:t>
      </w:r>
      <w:r w:rsidRPr="00C85BBA">
        <w:rPr>
          <w:rFonts w:hint="eastAsia"/>
          <w:szCs w:val="24"/>
          <w:rtl/>
        </w:rPr>
        <w:t>עמד</w:t>
      </w:r>
      <w:r w:rsidRPr="00C85BBA">
        <w:rPr>
          <w:szCs w:val="24"/>
          <w:rtl/>
        </w:rPr>
        <w:t xml:space="preserve"> </w:t>
      </w:r>
      <w:r w:rsidRPr="00C85BBA">
        <w:rPr>
          <w:rFonts w:hint="eastAsia"/>
          <w:szCs w:val="24"/>
          <w:rtl/>
        </w:rPr>
        <w:t>הזוכה</w:t>
      </w:r>
      <w:r w:rsidRPr="00C85BBA">
        <w:rPr>
          <w:szCs w:val="24"/>
          <w:rtl/>
        </w:rPr>
        <w:t xml:space="preserve"> </w:t>
      </w:r>
      <w:r w:rsidRPr="00C85BBA">
        <w:rPr>
          <w:rFonts w:hint="eastAsia"/>
          <w:szCs w:val="24"/>
          <w:rtl/>
        </w:rPr>
        <w:t>בהתחייבויותיו</w:t>
      </w:r>
      <w:r w:rsidRPr="00C85BBA">
        <w:rPr>
          <w:szCs w:val="24"/>
          <w:rtl/>
        </w:rPr>
        <w:t xml:space="preserve"> </w:t>
      </w:r>
      <w:r w:rsidRPr="00C85BBA">
        <w:rPr>
          <w:rFonts w:hint="eastAsia"/>
          <w:szCs w:val="24"/>
          <w:rtl/>
        </w:rPr>
        <w:t>ו</w:t>
      </w:r>
      <w:r w:rsidRPr="00C85BBA">
        <w:rPr>
          <w:szCs w:val="24"/>
          <w:rtl/>
        </w:rPr>
        <w:t xml:space="preserve">/או </w:t>
      </w:r>
      <w:r w:rsidRPr="00C85BBA">
        <w:rPr>
          <w:rFonts w:hint="eastAsia"/>
          <w:szCs w:val="24"/>
          <w:rtl/>
        </w:rPr>
        <w:t>שהמשרד</w:t>
      </w:r>
      <w:r w:rsidRPr="00C85BBA">
        <w:rPr>
          <w:szCs w:val="24"/>
          <w:rtl/>
        </w:rPr>
        <w:t xml:space="preserve"> </w:t>
      </w:r>
      <w:r w:rsidRPr="00C85BBA">
        <w:rPr>
          <w:rFonts w:hint="eastAsia"/>
          <w:szCs w:val="24"/>
          <w:rtl/>
        </w:rPr>
        <w:t>עשה</w:t>
      </w:r>
      <w:r w:rsidRPr="00C85BBA">
        <w:rPr>
          <w:szCs w:val="24"/>
          <w:rtl/>
        </w:rPr>
        <w:t xml:space="preserve"> </w:t>
      </w:r>
      <w:r w:rsidRPr="00C85BBA">
        <w:rPr>
          <w:rFonts w:hint="eastAsia"/>
          <w:szCs w:val="24"/>
          <w:rtl/>
        </w:rPr>
        <w:t>שימוש</w:t>
      </w:r>
      <w:r w:rsidRPr="00C85BBA">
        <w:rPr>
          <w:szCs w:val="24"/>
          <w:rtl/>
        </w:rPr>
        <w:t xml:space="preserve"> </w:t>
      </w:r>
      <w:r w:rsidRPr="00C85BBA">
        <w:rPr>
          <w:rFonts w:hint="eastAsia"/>
          <w:szCs w:val="24"/>
          <w:rtl/>
        </w:rPr>
        <w:t>בזכויותיו</w:t>
      </w:r>
      <w:r w:rsidRPr="00C85BBA">
        <w:rPr>
          <w:szCs w:val="24"/>
          <w:rtl/>
        </w:rPr>
        <w:t xml:space="preserve"> </w:t>
      </w:r>
      <w:r w:rsidRPr="00C85BBA">
        <w:rPr>
          <w:rFonts w:hint="eastAsia"/>
          <w:szCs w:val="24"/>
          <w:rtl/>
        </w:rPr>
        <w:t>להוצאות</w:t>
      </w:r>
      <w:r w:rsidRPr="00C85BBA">
        <w:rPr>
          <w:szCs w:val="24"/>
          <w:rtl/>
        </w:rPr>
        <w:t xml:space="preserve"> </w:t>
      </w:r>
      <w:r w:rsidRPr="00C85BBA">
        <w:rPr>
          <w:rFonts w:hint="eastAsia"/>
          <w:szCs w:val="24"/>
          <w:rtl/>
        </w:rPr>
        <w:t>הסכומים</w:t>
      </w:r>
      <w:r w:rsidRPr="00C85BBA">
        <w:rPr>
          <w:szCs w:val="24"/>
          <w:rtl/>
        </w:rPr>
        <w:t xml:space="preserve"> </w:t>
      </w:r>
      <w:r w:rsidRPr="00C85BBA">
        <w:rPr>
          <w:rFonts w:hint="eastAsia"/>
          <w:szCs w:val="24"/>
          <w:rtl/>
        </w:rPr>
        <w:t>שהזוכה</w:t>
      </w:r>
      <w:r w:rsidRPr="00C85BBA">
        <w:rPr>
          <w:szCs w:val="24"/>
          <w:rtl/>
        </w:rPr>
        <w:t xml:space="preserve"> </w:t>
      </w:r>
      <w:r w:rsidRPr="00C85BBA">
        <w:rPr>
          <w:rFonts w:hint="eastAsia"/>
          <w:szCs w:val="24"/>
          <w:rtl/>
        </w:rPr>
        <w:t>חייב</w:t>
      </w:r>
      <w:r w:rsidRPr="00C85BBA">
        <w:rPr>
          <w:szCs w:val="24"/>
          <w:rtl/>
        </w:rPr>
        <w:t xml:space="preserve"> </w:t>
      </w:r>
      <w:r w:rsidRPr="00C85BBA">
        <w:rPr>
          <w:rFonts w:hint="eastAsia"/>
          <w:szCs w:val="24"/>
          <w:rtl/>
        </w:rPr>
        <w:t>בהם</w:t>
      </w:r>
      <w:r w:rsidRPr="00C85BBA">
        <w:rPr>
          <w:szCs w:val="24"/>
          <w:rtl/>
        </w:rPr>
        <w:t xml:space="preserve"> </w:t>
      </w:r>
      <w:r w:rsidRPr="00C85BBA">
        <w:rPr>
          <w:rFonts w:hint="eastAsia"/>
          <w:szCs w:val="24"/>
          <w:rtl/>
        </w:rPr>
        <w:t>על</w:t>
      </w:r>
      <w:r w:rsidRPr="00C85BBA">
        <w:rPr>
          <w:szCs w:val="24"/>
          <w:rtl/>
        </w:rPr>
        <w:t xml:space="preserve"> </w:t>
      </w:r>
      <w:r w:rsidRPr="00C85BBA">
        <w:rPr>
          <w:rFonts w:hint="eastAsia"/>
          <w:szCs w:val="24"/>
          <w:rtl/>
        </w:rPr>
        <w:t>פי</w:t>
      </w:r>
      <w:r w:rsidRPr="00C85BBA">
        <w:rPr>
          <w:szCs w:val="24"/>
          <w:rtl/>
        </w:rPr>
        <w:t xml:space="preserve"> </w:t>
      </w:r>
      <w:r w:rsidRPr="00C85BBA">
        <w:rPr>
          <w:rFonts w:hint="eastAsia"/>
          <w:szCs w:val="24"/>
          <w:rtl/>
        </w:rPr>
        <w:t>החוזה</w:t>
      </w:r>
      <w:r w:rsidRPr="00C85BBA">
        <w:rPr>
          <w:szCs w:val="24"/>
          <w:rtl/>
        </w:rPr>
        <w:t xml:space="preserve">, </w:t>
      </w:r>
      <w:r w:rsidRPr="00C85BBA">
        <w:rPr>
          <w:rFonts w:hint="eastAsia"/>
          <w:szCs w:val="24"/>
          <w:rtl/>
        </w:rPr>
        <w:t>יהא</w:t>
      </w:r>
      <w:r w:rsidRPr="00C85BBA">
        <w:rPr>
          <w:szCs w:val="24"/>
          <w:rtl/>
        </w:rPr>
        <w:t xml:space="preserve"> </w:t>
      </w:r>
      <w:r w:rsidRPr="00C85BBA">
        <w:rPr>
          <w:rFonts w:hint="eastAsia"/>
          <w:szCs w:val="24"/>
          <w:rtl/>
        </w:rPr>
        <w:t>המשרד</w:t>
      </w:r>
      <w:r w:rsidRPr="00C85BBA">
        <w:rPr>
          <w:szCs w:val="24"/>
          <w:rtl/>
        </w:rPr>
        <w:t xml:space="preserve"> </w:t>
      </w:r>
      <w:r w:rsidRPr="00C85BBA">
        <w:rPr>
          <w:rFonts w:hint="eastAsia"/>
          <w:szCs w:val="24"/>
          <w:rtl/>
        </w:rPr>
        <w:t>זכאי</w:t>
      </w:r>
      <w:r w:rsidRPr="00C85BBA">
        <w:rPr>
          <w:szCs w:val="24"/>
          <w:rtl/>
        </w:rPr>
        <w:t xml:space="preserve"> </w:t>
      </w:r>
      <w:r w:rsidRPr="00C85BBA">
        <w:rPr>
          <w:rFonts w:hint="eastAsia"/>
          <w:szCs w:val="24"/>
          <w:rtl/>
        </w:rPr>
        <w:t>לממש</w:t>
      </w:r>
      <w:r w:rsidRPr="00C85BBA">
        <w:rPr>
          <w:szCs w:val="24"/>
          <w:rtl/>
        </w:rPr>
        <w:t xml:space="preserve"> </w:t>
      </w:r>
      <w:r w:rsidRPr="00C85BBA">
        <w:rPr>
          <w:rFonts w:hint="eastAsia"/>
          <w:szCs w:val="24"/>
          <w:rtl/>
        </w:rPr>
        <w:t>את</w:t>
      </w:r>
      <w:r w:rsidRPr="00C85BBA">
        <w:rPr>
          <w:szCs w:val="24"/>
          <w:rtl/>
        </w:rPr>
        <w:t xml:space="preserve"> </w:t>
      </w:r>
      <w:r w:rsidRPr="00C85BBA">
        <w:rPr>
          <w:rFonts w:hint="eastAsia"/>
          <w:szCs w:val="24"/>
          <w:rtl/>
        </w:rPr>
        <w:t>הערבות</w:t>
      </w:r>
      <w:r w:rsidRPr="00C85BBA">
        <w:rPr>
          <w:szCs w:val="24"/>
          <w:rtl/>
        </w:rPr>
        <w:t xml:space="preserve">, </w:t>
      </w:r>
      <w:r w:rsidRPr="00C85BBA">
        <w:rPr>
          <w:rFonts w:hint="eastAsia"/>
          <w:szCs w:val="24"/>
          <w:rtl/>
        </w:rPr>
        <w:t>כולה</w:t>
      </w:r>
      <w:r w:rsidRPr="00C85BBA">
        <w:rPr>
          <w:szCs w:val="24"/>
          <w:rtl/>
        </w:rPr>
        <w:t xml:space="preserve"> </w:t>
      </w:r>
      <w:r w:rsidRPr="00C85BBA">
        <w:rPr>
          <w:rFonts w:hint="eastAsia"/>
          <w:szCs w:val="24"/>
          <w:rtl/>
        </w:rPr>
        <w:t>או</w:t>
      </w:r>
      <w:r w:rsidRPr="00C85BBA">
        <w:rPr>
          <w:szCs w:val="24"/>
          <w:rtl/>
        </w:rPr>
        <w:t xml:space="preserve"> </w:t>
      </w:r>
      <w:r w:rsidRPr="00C85BBA">
        <w:rPr>
          <w:rFonts w:hint="eastAsia"/>
          <w:szCs w:val="24"/>
          <w:rtl/>
        </w:rPr>
        <w:t>מקצתה</w:t>
      </w:r>
      <w:r w:rsidRPr="00C85BBA">
        <w:rPr>
          <w:szCs w:val="24"/>
          <w:rtl/>
        </w:rPr>
        <w:t>.</w:t>
      </w:r>
    </w:p>
    <w:p w:rsidR="00660651" w:rsidRPr="00916349" w:rsidRDefault="00660651" w:rsidP="00660651">
      <w:pPr>
        <w:pStyle w:val="af"/>
        <w:rPr>
          <w:szCs w:val="24"/>
          <w:rtl/>
        </w:rPr>
      </w:pPr>
    </w:p>
    <w:p w:rsidR="00660651" w:rsidRPr="00916349" w:rsidRDefault="00660651" w:rsidP="00660651">
      <w:pPr>
        <w:pStyle w:val="af"/>
        <w:numPr>
          <w:ilvl w:val="0"/>
          <w:numId w:val="38"/>
        </w:numPr>
        <w:spacing w:line="360" w:lineRule="auto"/>
        <w:ind w:left="899"/>
        <w:contextualSpacing/>
        <w:jc w:val="both"/>
        <w:rPr>
          <w:szCs w:val="24"/>
        </w:rPr>
      </w:pPr>
      <w:r>
        <w:rPr>
          <w:rFonts w:hint="cs"/>
          <w:szCs w:val="24"/>
          <w:rtl/>
        </w:rPr>
        <w:t>במידה ו</w:t>
      </w:r>
      <w:r w:rsidRPr="00916349">
        <w:rPr>
          <w:rFonts w:hint="cs"/>
          <w:szCs w:val="24"/>
          <w:rtl/>
        </w:rPr>
        <w:t>לא עמד הלקוח ביעדי החיסכון</w:t>
      </w:r>
      <w:r w:rsidRPr="003726A5">
        <w:rPr>
          <w:rFonts w:hint="eastAsia"/>
          <w:szCs w:val="24"/>
          <w:rtl/>
        </w:rPr>
        <w:t xml:space="preserve"> </w:t>
      </w:r>
      <w:r>
        <w:rPr>
          <w:rFonts w:hint="eastAsia"/>
          <w:szCs w:val="24"/>
          <w:rtl/>
        </w:rPr>
        <w:t>שנקבע</w:t>
      </w:r>
      <w:r>
        <w:rPr>
          <w:rFonts w:hint="cs"/>
          <w:szCs w:val="24"/>
          <w:rtl/>
        </w:rPr>
        <w:t>ו</w:t>
      </w:r>
      <w:r w:rsidRPr="00916349">
        <w:rPr>
          <w:szCs w:val="24"/>
          <w:rtl/>
        </w:rPr>
        <w:t xml:space="preserve">, </w:t>
      </w:r>
      <w:r w:rsidRPr="00916349">
        <w:rPr>
          <w:rFonts w:hint="eastAsia"/>
          <w:szCs w:val="24"/>
          <w:rtl/>
        </w:rPr>
        <w:t>י</w:t>
      </w:r>
      <w:r>
        <w:rPr>
          <w:rFonts w:hint="cs"/>
          <w:szCs w:val="24"/>
          <w:rtl/>
        </w:rPr>
        <w:t>נקוט ה</w:t>
      </w:r>
      <w:r w:rsidRPr="00916349">
        <w:rPr>
          <w:rFonts w:hint="cs"/>
          <w:szCs w:val="24"/>
          <w:rtl/>
        </w:rPr>
        <w:t>משרד</w:t>
      </w:r>
      <w:r w:rsidRPr="00916349">
        <w:rPr>
          <w:szCs w:val="24"/>
          <w:rtl/>
        </w:rPr>
        <w:t xml:space="preserve"> </w:t>
      </w:r>
      <w:r w:rsidRPr="00916349">
        <w:rPr>
          <w:rFonts w:hint="cs"/>
          <w:szCs w:val="24"/>
          <w:rtl/>
        </w:rPr>
        <w:t>ב</w:t>
      </w:r>
      <w:r w:rsidRPr="00916349">
        <w:rPr>
          <w:rFonts w:hint="eastAsia"/>
          <w:szCs w:val="24"/>
          <w:rtl/>
        </w:rPr>
        <w:t>צעדים</w:t>
      </w:r>
      <w:r w:rsidRPr="00916349">
        <w:rPr>
          <w:szCs w:val="24"/>
          <w:rtl/>
        </w:rPr>
        <w:t xml:space="preserve"> </w:t>
      </w:r>
      <w:r w:rsidRPr="00916349">
        <w:rPr>
          <w:rFonts w:hint="eastAsia"/>
          <w:szCs w:val="24"/>
          <w:rtl/>
        </w:rPr>
        <w:t>הבאים</w:t>
      </w:r>
      <w:r w:rsidRPr="00916349">
        <w:rPr>
          <w:szCs w:val="24"/>
          <w:rtl/>
        </w:rPr>
        <w:t>:</w:t>
      </w:r>
    </w:p>
    <w:p w:rsidR="00660651" w:rsidRPr="003726A5" w:rsidRDefault="00660651" w:rsidP="00660651">
      <w:pPr>
        <w:rPr>
          <w:szCs w:val="24"/>
        </w:rPr>
      </w:pPr>
    </w:p>
    <w:p w:rsidR="00660651" w:rsidRPr="00916349" w:rsidRDefault="00660651" w:rsidP="00660651">
      <w:pPr>
        <w:pStyle w:val="af"/>
        <w:numPr>
          <w:ilvl w:val="0"/>
          <w:numId w:val="41"/>
        </w:numPr>
        <w:spacing w:line="360" w:lineRule="auto"/>
        <w:ind w:left="1308"/>
        <w:contextualSpacing/>
        <w:jc w:val="both"/>
        <w:rPr>
          <w:szCs w:val="24"/>
        </w:rPr>
      </w:pPr>
      <w:r w:rsidRPr="00916349">
        <w:rPr>
          <w:rFonts w:hint="eastAsia"/>
          <w:szCs w:val="24"/>
          <w:rtl/>
        </w:rPr>
        <w:t>במקרה</w:t>
      </w:r>
      <w:r w:rsidRPr="00916349">
        <w:rPr>
          <w:szCs w:val="24"/>
          <w:rtl/>
        </w:rPr>
        <w:t xml:space="preserve"> </w:t>
      </w:r>
      <w:r w:rsidRPr="00916349">
        <w:rPr>
          <w:rFonts w:hint="eastAsia"/>
          <w:szCs w:val="24"/>
          <w:rtl/>
        </w:rPr>
        <w:t>של</w:t>
      </w:r>
      <w:r w:rsidRPr="00916349">
        <w:rPr>
          <w:szCs w:val="24"/>
          <w:rtl/>
        </w:rPr>
        <w:t xml:space="preserve"> </w:t>
      </w:r>
      <w:r w:rsidRPr="00916349">
        <w:rPr>
          <w:rFonts w:hint="eastAsia"/>
          <w:szCs w:val="24"/>
          <w:rtl/>
        </w:rPr>
        <w:t>סטייה</w:t>
      </w:r>
      <w:r w:rsidRPr="00916349">
        <w:rPr>
          <w:szCs w:val="24"/>
          <w:rtl/>
        </w:rPr>
        <w:t xml:space="preserve"> </w:t>
      </w:r>
      <w:r w:rsidRPr="00916349">
        <w:rPr>
          <w:rFonts w:hint="eastAsia"/>
          <w:szCs w:val="24"/>
          <w:rtl/>
        </w:rPr>
        <w:t>בין</w:t>
      </w:r>
      <w:r w:rsidRPr="00916349">
        <w:rPr>
          <w:szCs w:val="24"/>
          <w:rtl/>
        </w:rPr>
        <w:t xml:space="preserve"> 21% </w:t>
      </w:r>
      <w:r w:rsidRPr="00916349">
        <w:rPr>
          <w:rFonts w:hint="eastAsia"/>
          <w:szCs w:val="24"/>
          <w:rtl/>
        </w:rPr>
        <w:t>ל</w:t>
      </w:r>
      <w:r w:rsidRPr="00916349">
        <w:rPr>
          <w:szCs w:val="24"/>
          <w:rtl/>
        </w:rPr>
        <w:t>- 49% מ</w:t>
      </w:r>
      <w:r w:rsidRPr="00916349">
        <w:rPr>
          <w:rFonts w:hint="cs"/>
          <w:szCs w:val="24"/>
          <w:rtl/>
        </w:rPr>
        <w:t>שיעור ההתייעלות שהוצגה</w:t>
      </w:r>
      <w:r w:rsidRPr="00916349">
        <w:rPr>
          <w:szCs w:val="24"/>
          <w:rtl/>
        </w:rPr>
        <w:t>, המשרד יה</w:t>
      </w:r>
      <w:r w:rsidRPr="00916349">
        <w:rPr>
          <w:rFonts w:hint="eastAsia"/>
          <w:szCs w:val="24"/>
          <w:rtl/>
        </w:rPr>
        <w:t>יה</w:t>
      </w:r>
      <w:r w:rsidRPr="00916349">
        <w:rPr>
          <w:szCs w:val="24"/>
          <w:rtl/>
        </w:rPr>
        <w:t xml:space="preserve"> רשאי </w:t>
      </w:r>
      <w:r w:rsidRPr="00916349">
        <w:rPr>
          <w:rFonts w:hint="eastAsia"/>
          <w:szCs w:val="24"/>
          <w:rtl/>
        </w:rPr>
        <w:t>לממש</w:t>
      </w:r>
      <w:r w:rsidRPr="00916349">
        <w:rPr>
          <w:szCs w:val="24"/>
          <w:rtl/>
        </w:rPr>
        <w:t xml:space="preserve"> </w:t>
      </w:r>
      <w:r w:rsidRPr="00916349">
        <w:rPr>
          <w:rFonts w:hint="eastAsia"/>
          <w:szCs w:val="24"/>
          <w:rtl/>
        </w:rPr>
        <w:t>את</w:t>
      </w:r>
      <w:r w:rsidRPr="00916349">
        <w:rPr>
          <w:szCs w:val="24"/>
          <w:rtl/>
        </w:rPr>
        <w:t xml:space="preserve"> </w:t>
      </w:r>
      <w:r>
        <w:rPr>
          <w:rFonts w:hint="cs"/>
          <w:szCs w:val="24"/>
          <w:rtl/>
        </w:rPr>
        <w:t>ה</w:t>
      </w:r>
      <w:r w:rsidRPr="00916349">
        <w:rPr>
          <w:rFonts w:hint="eastAsia"/>
          <w:szCs w:val="24"/>
          <w:rtl/>
        </w:rPr>
        <w:t>ערבות</w:t>
      </w:r>
      <w:r>
        <w:rPr>
          <w:rFonts w:hint="cs"/>
          <w:szCs w:val="24"/>
          <w:rtl/>
        </w:rPr>
        <w:t xml:space="preserve"> </w:t>
      </w:r>
      <w:r w:rsidRPr="00916349">
        <w:rPr>
          <w:rFonts w:hint="cs"/>
          <w:szCs w:val="24"/>
          <w:rtl/>
        </w:rPr>
        <w:t xml:space="preserve"> וכן לא להעביר את התשלום האחרון למציע, בשיעור של </w:t>
      </w:r>
      <w:r>
        <w:rPr>
          <w:rFonts w:hint="cs"/>
          <w:szCs w:val="24"/>
          <w:rtl/>
        </w:rPr>
        <w:t>30</w:t>
      </w:r>
      <w:r w:rsidRPr="00916349">
        <w:rPr>
          <w:rFonts w:hint="cs"/>
          <w:szCs w:val="24"/>
          <w:rtl/>
        </w:rPr>
        <w:t>% מהמענק</w:t>
      </w:r>
      <w:r w:rsidRPr="00916349">
        <w:rPr>
          <w:szCs w:val="24"/>
          <w:rtl/>
        </w:rPr>
        <w:t>.</w:t>
      </w:r>
      <w:r w:rsidRPr="00C47103">
        <w:rPr>
          <w:rFonts w:hint="cs"/>
          <w:szCs w:val="24"/>
          <w:u w:val="single"/>
          <w:rtl/>
        </w:rPr>
        <w:t xml:space="preserve"> </w:t>
      </w:r>
    </w:p>
    <w:p w:rsidR="00660651" w:rsidRDefault="00660651" w:rsidP="00660651">
      <w:pPr>
        <w:pStyle w:val="af"/>
        <w:numPr>
          <w:ilvl w:val="0"/>
          <w:numId w:val="41"/>
        </w:numPr>
        <w:spacing w:line="360" w:lineRule="auto"/>
        <w:ind w:left="1308"/>
        <w:contextualSpacing/>
        <w:jc w:val="both"/>
        <w:rPr>
          <w:szCs w:val="24"/>
        </w:rPr>
      </w:pPr>
      <w:r w:rsidRPr="00916349">
        <w:rPr>
          <w:rFonts w:hint="eastAsia"/>
          <w:szCs w:val="24"/>
          <w:rtl/>
        </w:rPr>
        <w:t>עבור</w:t>
      </w:r>
      <w:r w:rsidRPr="00916349">
        <w:rPr>
          <w:szCs w:val="24"/>
          <w:rtl/>
        </w:rPr>
        <w:t xml:space="preserve"> </w:t>
      </w:r>
      <w:r w:rsidRPr="00916349">
        <w:rPr>
          <w:rFonts w:hint="eastAsia"/>
          <w:szCs w:val="24"/>
          <w:rtl/>
        </w:rPr>
        <w:t>אי</w:t>
      </w:r>
      <w:r w:rsidRPr="00916349">
        <w:rPr>
          <w:szCs w:val="24"/>
          <w:rtl/>
        </w:rPr>
        <w:t xml:space="preserve"> </w:t>
      </w:r>
      <w:r w:rsidRPr="00916349">
        <w:rPr>
          <w:rFonts w:hint="eastAsia"/>
          <w:szCs w:val="24"/>
          <w:rtl/>
        </w:rPr>
        <w:t>השגת</w:t>
      </w:r>
      <w:r w:rsidRPr="00916349">
        <w:rPr>
          <w:szCs w:val="24"/>
          <w:rtl/>
        </w:rPr>
        <w:t xml:space="preserve"> </w:t>
      </w:r>
      <w:r w:rsidRPr="00916349">
        <w:rPr>
          <w:rFonts w:hint="eastAsia"/>
          <w:szCs w:val="24"/>
          <w:rtl/>
        </w:rPr>
        <w:t>יעדי</w:t>
      </w:r>
      <w:r w:rsidRPr="00916349">
        <w:rPr>
          <w:szCs w:val="24"/>
          <w:rtl/>
        </w:rPr>
        <w:t xml:space="preserve"> </w:t>
      </w:r>
      <w:r w:rsidRPr="00916349">
        <w:rPr>
          <w:rFonts w:hint="eastAsia"/>
          <w:szCs w:val="24"/>
          <w:rtl/>
        </w:rPr>
        <w:t>התייעלות</w:t>
      </w:r>
      <w:r w:rsidRPr="00916349">
        <w:rPr>
          <w:szCs w:val="24"/>
          <w:rtl/>
        </w:rPr>
        <w:t xml:space="preserve"> בסטייה של מעל ל- 50% מהמתוכנן, </w:t>
      </w:r>
      <w:r w:rsidRPr="00916349">
        <w:rPr>
          <w:rFonts w:hint="eastAsia"/>
          <w:szCs w:val="24"/>
          <w:rtl/>
        </w:rPr>
        <w:t>יידרש</w:t>
      </w:r>
      <w:r w:rsidRPr="00916349">
        <w:rPr>
          <w:szCs w:val="24"/>
          <w:rtl/>
        </w:rPr>
        <w:t xml:space="preserve"> הזוכה להחזיר את מלוא התשלומים שהועברו ע"י </w:t>
      </w:r>
      <w:r w:rsidRPr="00916349">
        <w:rPr>
          <w:rFonts w:hint="eastAsia"/>
          <w:szCs w:val="24"/>
          <w:rtl/>
        </w:rPr>
        <w:t>המשרד</w:t>
      </w:r>
      <w:r w:rsidRPr="00916349">
        <w:rPr>
          <w:szCs w:val="24"/>
          <w:rtl/>
        </w:rPr>
        <w:t xml:space="preserve"> בגין התכנית.</w:t>
      </w:r>
    </w:p>
    <w:p w:rsidR="00660651" w:rsidRPr="001D6F94" w:rsidRDefault="00660651" w:rsidP="00660651">
      <w:pPr>
        <w:pStyle w:val="af"/>
        <w:spacing w:line="360" w:lineRule="auto"/>
        <w:ind w:left="1308"/>
        <w:jc w:val="both"/>
        <w:rPr>
          <w:sz w:val="10"/>
          <w:szCs w:val="10"/>
        </w:rPr>
      </w:pPr>
    </w:p>
    <w:p w:rsidR="00660651" w:rsidRDefault="00660651" w:rsidP="00660651">
      <w:pPr>
        <w:pStyle w:val="af"/>
        <w:numPr>
          <w:ilvl w:val="0"/>
          <w:numId w:val="38"/>
        </w:numPr>
        <w:spacing w:line="360" w:lineRule="auto"/>
        <w:ind w:left="899"/>
        <w:contextualSpacing/>
        <w:jc w:val="both"/>
        <w:rPr>
          <w:szCs w:val="24"/>
        </w:rPr>
      </w:pPr>
      <w:r w:rsidRPr="00916349">
        <w:rPr>
          <w:rFonts w:hint="eastAsia"/>
          <w:szCs w:val="24"/>
          <w:rtl/>
        </w:rPr>
        <w:t>במקרה</w:t>
      </w:r>
      <w:r w:rsidRPr="00916349">
        <w:rPr>
          <w:szCs w:val="24"/>
          <w:rtl/>
        </w:rPr>
        <w:t xml:space="preserve"> שלא יעשה כן</w:t>
      </w:r>
      <w:r w:rsidRPr="00916349">
        <w:rPr>
          <w:rFonts w:hint="cs"/>
          <w:szCs w:val="24"/>
          <w:rtl/>
        </w:rPr>
        <w:t xml:space="preserve"> תוך 14 ימי עבודה מיום דרישת המשרד</w:t>
      </w:r>
      <w:r w:rsidRPr="00916349">
        <w:rPr>
          <w:szCs w:val="24"/>
          <w:rtl/>
        </w:rPr>
        <w:t>, המשרד יה</w:t>
      </w:r>
      <w:r w:rsidRPr="00916349">
        <w:rPr>
          <w:rFonts w:hint="eastAsia"/>
          <w:szCs w:val="24"/>
          <w:rtl/>
        </w:rPr>
        <w:t>יה</w:t>
      </w:r>
      <w:r w:rsidRPr="00916349">
        <w:rPr>
          <w:szCs w:val="24"/>
          <w:rtl/>
        </w:rPr>
        <w:t xml:space="preserve"> רשאי להציג את ה</w:t>
      </w:r>
      <w:r>
        <w:rPr>
          <w:rFonts w:hint="cs"/>
          <w:szCs w:val="24"/>
          <w:rtl/>
        </w:rPr>
        <w:t>ערבות</w:t>
      </w:r>
      <w:r w:rsidRPr="00916349">
        <w:rPr>
          <w:szCs w:val="24"/>
          <w:rtl/>
        </w:rPr>
        <w:t xml:space="preserve"> על מל</w:t>
      </w:r>
      <w:r w:rsidRPr="00916349">
        <w:rPr>
          <w:rFonts w:hint="eastAsia"/>
          <w:szCs w:val="24"/>
          <w:rtl/>
        </w:rPr>
        <w:t>וא</w:t>
      </w:r>
      <w:r w:rsidRPr="00916349">
        <w:rPr>
          <w:szCs w:val="24"/>
          <w:rtl/>
        </w:rPr>
        <w:t xml:space="preserve"> </w:t>
      </w:r>
      <w:r w:rsidRPr="00916349">
        <w:rPr>
          <w:rFonts w:hint="eastAsia"/>
          <w:szCs w:val="24"/>
          <w:rtl/>
        </w:rPr>
        <w:t>הסכום</w:t>
      </w:r>
      <w:r w:rsidRPr="00916349">
        <w:rPr>
          <w:szCs w:val="24"/>
          <w:rtl/>
        </w:rPr>
        <w:t xml:space="preserve"> </w:t>
      </w:r>
      <w:r w:rsidRPr="00916349">
        <w:rPr>
          <w:rFonts w:hint="eastAsia"/>
          <w:szCs w:val="24"/>
          <w:rtl/>
        </w:rPr>
        <w:t>לפירעון</w:t>
      </w:r>
      <w:r w:rsidRPr="00916349">
        <w:rPr>
          <w:szCs w:val="24"/>
          <w:rtl/>
        </w:rPr>
        <w:t xml:space="preserve">, </w:t>
      </w:r>
      <w:r w:rsidRPr="00916349">
        <w:rPr>
          <w:rFonts w:hint="eastAsia"/>
          <w:szCs w:val="24"/>
          <w:rtl/>
        </w:rPr>
        <w:t>מבלי</w:t>
      </w:r>
      <w:r w:rsidRPr="00916349">
        <w:rPr>
          <w:szCs w:val="24"/>
          <w:rtl/>
        </w:rPr>
        <w:t xml:space="preserve"> </w:t>
      </w:r>
      <w:r w:rsidRPr="00916349">
        <w:rPr>
          <w:rFonts w:hint="eastAsia"/>
          <w:szCs w:val="24"/>
          <w:rtl/>
        </w:rPr>
        <w:t>לגרוע</w:t>
      </w:r>
      <w:r w:rsidRPr="00916349">
        <w:rPr>
          <w:szCs w:val="24"/>
          <w:rtl/>
        </w:rPr>
        <w:t xml:space="preserve"> </w:t>
      </w:r>
      <w:r w:rsidRPr="00916349">
        <w:rPr>
          <w:rFonts w:hint="eastAsia"/>
          <w:szCs w:val="24"/>
          <w:rtl/>
        </w:rPr>
        <w:t>מכל</w:t>
      </w:r>
      <w:r w:rsidRPr="00916349">
        <w:rPr>
          <w:szCs w:val="24"/>
          <w:rtl/>
        </w:rPr>
        <w:t xml:space="preserve"> </w:t>
      </w:r>
      <w:r w:rsidRPr="00916349">
        <w:rPr>
          <w:rFonts w:hint="eastAsia"/>
          <w:szCs w:val="24"/>
          <w:rtl/>
        </w:rPr>
        <w:t>זכות</w:t>
      </w:r>
      <w:r w:rsidRPr="00916349">
        <w:rPr>
          <w:szCs w:val="24"/>
          <w:rtl/>
        </w:rPr>
        <w:t xml:space="preserve"> </w:t>
      </w:r>
      <w:r w:rsidRPr="00916349">
        <w:rPr>
          <w:rFonts w:hint="eastAsia"/>
          <w:szCs w:val="24"/>
          <w:rtl/>
        </w:rPr>
        <w:t>אחרת</w:t>
      </w:r>
      <w:r w:rsidRPr="00916349">
        <w:rPr>
          <w:szCs w:val="24"/>
          <w:rtl/>
        </w:rPr>
        <w:t xml:space="preserve"> </w:t>
      </w:r>
      <w:r w:rsidRPr="00916349">
        <w:rPr>
          <w:rFonts w:hint="eastAsia"/>
          <w:szCs w:val="24"/>
          <w:rtl/>
        </w:rPr>
        <w:t>שתעמוד</w:t>
      </w:r>
      <w:r w:rsidRPr="00916349">
        <w:rPr>
          <w:szCs w:val="24"/>
          <w:rtl/>
        </w:rPr>
        <w:t xml:space="preserve"> </w:t>
      </w:r>
      <w:r w:rsidRPr="00916349">
        <w:rPr>
          <w:rFonts w:hint="eastAsia"/>
          <w:szCs w:val="24"/>
          <w:rtl/>
        </w:rPr>
        <w:t>למשרד</w:t>
      </w:r>
      <w:r w:rsidRPr="00916349">
        <w:rPr>
          <w:szCs w:val="24"/>
          <w:rtl/>
        </w:rPr>
        <w:t xml:space="preserve"> </w:t>
      </w:r>
      <w:r w:rsidRPr="00916349">
        <w:rPr>
          <w:rFonts w:hint="eastAsia"/>
          <w:szCs w:val="24"/>
          <w:rtl/>
        </w:rPr>
        <w:t>כתוצאה</w:t>
      </w:r>
      <w:r w:rsidRPr="00916349">
        <w:rPr>
          <w:szCs w:val="24"/>
          <w:rtl/>
        </w:rPr>
        <w:t xml:space="preserve"> </w:t>
      </w:r>
      <w:r w:rsidRPr="00916349">
        <w:rPr>
          <w:rFonts w:hint="eastAsia"/>
          <w:szCs w:val="24"/>
          <w:rtl/>
        </w:rPr>
        <w:t>מהפרת</w:t>
      </w:r>
      <w:r w:rsidRPr="00916349">
        <w:rPr>
          <w:szCs w:val="24"/>
          <w:rtl/>
        </w:rPr>
        <w:t xml:space="preserve"> </w:t>
      </w:r>
      <w:r w:rsidRPr="00916349">
        <w:rPr>
          <w:rFonts w:hint="eastAsia"/>
          <w:szCs w:val="24"/>
          <w:rtl/>
        </w:rPr>
        <w:t>ההסכם</w:t>
      </w:r>
      <w:r w:rsidRPr="00916349">
        <w:rPr>
          <w:szCs w:val="24"/>
          <w:rtl/>
        </w:rPr>
        <w:t xml:space="preserve"> כאמור</w:t>
      </w:r>
      <w:r>
        <w:rPr>
          <w:rFonts w:hint="cs"/>
          <w:szCs w:val="24"/>
          <w:rtl/>
        </w:rPr>
        <w:t>.</w:t>
      </w:r>
    </w:p>
    <w:p w:rsidR="00660651" w:rsidRPr="001D6F94" w:rsidRDefault="00660651" w:rsidP="00660651">
      <w:pPr>
        <w:pStyle w:val="af"/>
        <w:spacing w:line="360" w:lineRule="auto"/>
        <w:ind w:left="899"/>
        <w:jc w:val="both"/>
        <w:rPr>
          <w:sz w:val="10"/>
          <w:szCs w:val="10"/>
        </w:rPr>
      </w:pPr>
      <w:r w:rsidRPr="001D6F94">
        <w:rPr>
          <w:rFonts w:hint="cs"/>
          <w:sz w:val="10"/>
          <w:szCs w:val="10"/>
          <w:rtl/>
        </w:rPr>
        <w:t xml:space="preserve"> </w:t>
      </w:r>
    </w:p>
    <w:p w:rsidR="00660651" w:rsidRPr="00C85BBA" w:rsidRDefault="00660651" w:rsidP="00660651">
      <w:pPr>
        <w:pStyle w:val="af"/>
        <w:numPr>
          <w:ilvl w:val="0"/>
          <w:numId w:val="38"/>
        </w:numPr>
        <w:spacing w:line="360" w:lineRule="auto"/>
        <w:ind w:left="899"/>
        <w:contextualSpacing/>
        <w:jc w:val="both"/>
        <w:rPr>
          <w:szCs w:val="24"/>
        </w:rPr>
      </w:pPr>
      <w:r w:rsidRPr="00C85BBA">
        <w:rPr>
          <w:rFonts w:hint="eastAsia"/>
          <w:szCs w:val="24"/>
          <w:rtl/>
        </w:rPr>
        <w:t>הערבות</w:t>
      </w:r>
      <w:r w:rsidRPr="00C85BBA">
        <w:rPr>
          <w:szCs w:val="24"/>
          <w:rtl/>
        </w:rPr>
        <w:t xml:space="preserve"> </w:t>
      </w:r>
      <w:r w:rsidRPr="00C85BBA">
        <w:rPr>
          <w:rFonts w:hint="eastAsia"/>
          <w:szCs w:val="24"/>
          <w:rtl/>
        </w:rPr>
        <w:t>תהיה</w:t>
      </w:r>
      <w:r w:rsidRPr="00C85BBA">
        <w:rPr>
          <w:szCs w:val="24"/>
          <w:rtl/>
        </w:rPr>
        <w:t xml:space="preserve"> </w:t>
      </w:r>
      <w:r w:rsidRPr="00C85BBA">
        <w:rPr>
          <w:rFonts w:hint="eastAsia"/>
          <w:szCs w:val="24"/>
          <w:rtl/>
        </w:rPr>
        <w:t>ניתנת</w:t>
      </w:r>
      <w:r w:rsidRPr="00C85BBA">
        <w:rPr>
          <w:szCs w:val="24"/>
          <w:rtl/>
        </w:rPr>
        <w:t xml:space="preserve"> </w:t>
      </w:r>
      <w:r w:rsidRPr="00C85BBA">
        <w:rPr>
          <w:rFonts w:hint="eastAsia"/>
          <w:szCs w:val="24"/>
          <w:rtl/>
        </w:rPr>
        <w:t>לחילוט</w:t>
      </w:r>
      <w:r w:rsidRPr="00C85BBA">
        <w:rPr>
          <w:szCs w:val="24"/>
          <w:rtl/>
        </w:rPr>
        <w:t xml:space="preserve"> </w:t>
      </w:r>
      <w:r w:rsidRPr="00C85BBA">
        <w:rPr>
          <w:rFonts w:hint="eastAsia"/>
          <w:szCs w:val="24"/>
          <w:rtl/>
        </w:rPr>
        <w:t>ע</w:t>
      </w:r>
      <w:r w:rsidRPr="00C85BBA">
        <w:rPr>
          <w:szCs w:val="24"/>
          <w:rtl/>
        </w:rPr>
        <w:t xml:space="preserve">"י </w:t>
      </w:r>
      <w:r w:rsidRPr="00C85BBA">
        <w:rPr>
          <w:rFonts w:hint="eastAsia"/>
          <w:szCs w:val="24"/>
          <w:rtl/>
        </w:rPr>
        <w:t>המשרד</w:t>
      </w:r>
      <w:r w:rsidRPr="00C85BBA">
        <w:rPr>
          <w:szCs w:val="24"/>
          <w:rtl/>
        </w:rPr>
        <w:t xml:space="preserve"> </w:t>
      </w:r>
      <w:r w:rsidRPr="00C85BBA">
        <w:rPr>
          <w:rFonts w:hint="eastAsia"/>
          <w:szCs w:val="24"/>
          <w:rtl/>
        </w:rPr>
        <w:t>גם</w:t>
      </w:r>
      <w:r w:rsidRPr="00C85BBA">
        <w:rPr>
          <w:szCs w:val="24"/>
          <w:rtl/>
        </w:rPr>
        <w:t xml:space="preserve"> </w:t>
      </w:r>
      <w:r w:rsidRPr="00C85BBA">
        <w:rPr>
          <w:rFonts w:hint="eastAsia"/>
          <w:szCs w:val="24"/>
          <w:rtl/>
        </w:rPr>
        <w:t>לצורך</w:t>
      </w:r>
      <w:r w:rsidRPr="00C85BBA">
        <w:rPr>
          <w:szCs w:val="24"/>
          <w:rtl/>
        </w:rPr>
        <w:t xml:space="preserve"> </w:t>
      </w:r>
      <w:r w:rsidRPr="00C85BBA">
        <w:rPr>
          <w:rFonts w:hint="eastAsia"/>
          <w:szCs w:val="24"/>
          <w:rtl/>
        </w:rPr>
        <w:t>גביית</w:t>
      </w:r>
      <w:r w:rsidRPr="00C85BBA">
        <w:rPr>
          <w:szCs w:val="24"/>
          <w:rtl/>
        </w:rPr>
        <w:t xml:space="preserve"> </w:t>
      </w:r>
      <w:r w:rsidRPr="00C85BBA">
        <w:rPr>
          <w:rFonts w:hint="eastAsia"/>
          <w:szCs w:val="24"/>
          <w:rtl/>
        </w:rPr>
        <w:t>תשלום</w:t>
      </w:r>
      <w:r w:rsidRPr="00C85BBA">
        <w:rPr>
          <w:szCs w:val="24"/>
          <w:rtl/>
        </w:rPr>
        <w:t xml:space="preserve"> </w:t>
      </w:r>
      <w:r w:rsidRPr="00C85BBA">
        <w:rPr>
          <w:rFonts w:hint="eastAsia"/>
          <w:szCs w:val="24"/>
          <w:rtl/>
        </w:rPr>
        <w:t>פיצויים</w:t>
      </w:r>
      <w:r w:rsidRPr="00C85BBA">
        <w:rPr>
          <w:szCs w:val="24"/>
          <w:rtl/>
        </w:rPr>
        <w:t xml:space="preserve"> </w:t>
      </w:r>
      <w:r w:rsidRPr="00C85BBA">
        <w:rPr>
          <w:rFonts w:hint="eastAsia"/>
          <w:szCs w:val="24"/>
          <w:rtl/>
        </w:rPr>
        <w:t>למשרד</w:t>
      </w:r>
      <w:r w:rsidRPr="00C85BBA">
        <w:rPr>
          <w:szCs w:val="24"/>
          <w:rtl/>
        </w:rPr>
        <w:t xml:space="preserve"> </w:t>
      </w:r>
      <w:r w:rsidRPr="00C85BBA">
        <w:rPr>
          <w:rFonts w:hint="eastAsia"/>
          <w:szCs w:val="24"/>
          <w:rtl/>
        </w:rPr>
        <w:t>עקב</w:t>
      </w:r>
      <w:r w:rsidRPr="00C85BBA">
        <w:rPr>
          <w:szCs w:val="24"/>
          <w:rtl/>
        </w:rPr>
        <w:t xml:space="preserve"> </w:t>
      </w:r>
      <w:r w:rsidRPr="00C85BBA">
        <w:rPr>
          <w:rFonts w:hint="eastAsia"/>
          <w:szCs w:val="24"/>
          <w:rtl/>
        </w:rPr>
        <w:t>הפרת</w:t>
      </w:r>
      <w:r w:rsidRPr="00C85BBA">
        <w:rPr>
          <w:szCs w:val="24"/>
          <w:rtl/>
        </w:rPr>
        <w:t xml:space="preserve"> </w:t>
      </w:r>
      <w:r w:rsidRPr="00C85BBA">
        <w:rPr>
          <w:rFonts w:hint="eastAsia"/>
          <w:szCs w:val="24"/>
          <w:rtl/>
        </w:rPr>
        <w:t>ההסכם</w:t>
      </w:r>
      <w:r w:rsidRPr="00C85BBA">
        <w:rPr>
          <w:szCs w:val="24"/>
          <w:rtl/>
        </w:rPr>
        <w:t xml:space="preserve"> </w:t>
      </w:r>
      <w:r w:rsidRPr="00C85BBA">
        <w:rPr>
          <w:rFonts w:hint="eastAsia"/>
          <w:szCs w:val="24"/>
          <w:rtl/>
        </w:rPr>
        <w:t>ע</w:t>
      </w:r>
      <w:r w:rsidRPr="00C85BBA">
        <w:rPr>
          <w:szCs w:val="24"/>
          <w:rtl/>
        </w:rPr>
        <w:t xml:space="preserve">"י </w:t>
      </w:r>
      <w:r w:rsidRPr="00C85BBA">
        <w:rPr>
          <w:rFonts w:hint="eastAsia"/>
          <w:szCs w:val="24"/>
          <w:rtl/>
        </w:rPr>
        <w:t>הזוכה</w:t>
      </w:r>
      <w:r w:rsidRPr="00C85BBA">
        <w:rPr>
          <w:szCs w:val="24"/>
          <w:rtl/>
        </w:rPr>
        <w:t xml:space="preserve">, </w:t>
      </w:r>
      <w:r w:rsidRPr="00C85BBA">
        <w:rPr>
          <w:rFonts w:hint="eastAsia"/>
          <w:szCs w:val="24"/>
          <w:rtl/>
        </w:rPr>
        <w:t>או</w:t>
      </w:r>
      <w:r w:rsidRPr="00C85BBA">
        <w:rPr>
          <w:szCs w:val="24"/>
          <w:rtl/>
        </w:rPr>
        <w:t xml:space="preserve"> </w:t>
      </w:r>
      <w:r w:rsidRPr="00C85BBA">
        <w:rPr>
          <w:rFonts w:hint="eastAsia"/>
          <w:szCs w:val="24"/>
          <w:rtl/>
        </w:rPr>
        <w:t>לצורך</w:t>
      </w:r>
      <w:r w:rsidRPr="00C85BBA">
        <w:rPr>
          <w:szCs w:val="24"/>
          <w:rtl/>
        </w:rPr>
        <w:t xml:space="preserve"> </w:t>
      </w:r>
      <w:r w:rsidRPr="00C85BBA">
        <w:rPr>
          <w:rFonts w:hint="eastAsia"/>
          <w:szCs w:val="24"/>
          <w:rtl/>
        </w:rPr>
        <w:t>כל</w:t>
      </w:r>
      <w:r w:rsidRPr="00C85BBA">
        <w:rPr>
          <w:szCs w:val="24"/>
          <w:rtl/>
        </w:rPr>
        <w:t xml:space="preserve"> </w:t>
      </w:r>
      <w:r w:rsidRPr="00C85BBA">
        <w:rPr>
          <w:rFonts w:hint="eastAsia"/>
          <w:szCs w:val="24"/>
          <w:rtl/>
        </w:rPr>
        <w:t>תשלום</w:t>
      </w:r>
      <w:r w:rsidRPr="00C85BBA">
        <w:rPr>
          <w:szCs w:val="24"/>
          <w:rtl/>
        </w:rPr>
        <w:t xml:space="preserve"> </w:t>
      </w:r>
      <w:r w:rsidRPr="00C85BBA">
        <w:rPr>
          <w:rFonts w:hint="eastAsia"/>
          <w:szCs w:val="24"/>
          <w:rtl/>
        </w:rPr>
        <w:t>אחר</w:t>
      </w:r>
      <w:r w:rsidRPr="00C85BBA">
        <w:rPr>
          <w:szCs w:val="24"/>
          <w:rtl/>
        </w:rPr>
        <w:t xml:space="preserve"> </w:t>
      </w:r>
      <w:r w:rsidRPr="00C85BBA">
        <w:rPr>
          <w:rFonts w:hint="eastAsia"/>
          <w:szCs w:val="24"/>
          <w:rtl/>
        </w:rPr>
        <w:t>המגיע</w:t>
      </w:r>
      <w:r w:rsidRPr="00C85BBA">
        <w:rPr>
          <w:szCs w:val="24"/>
          <w:rtl/>
        </w:rPr>
        <w:t xml:space="preserve"> </w:t>
      </w:r>
      <w:r w:rsidRPr="00C85BBA">
        <w:rPr>
          <w:rFonts w:hint="eastAsia"/>
          <w:szCs w:val="24"/>
          <w:rtl/>
        </w:rPr>
        <w:t>למשרד</w:t>
      </w:r>
      <w:r w:rsidRPr="00C85BBA">
        <w:rPr>
          <w:szCs w:val="24"/>
          <w:rtl/>
        </w:rPr>
        <w:t xml:space="preserve"> </w:t>
      </w:r>
      <w:r w:rsidRPr="00C85BBA">
        <w:rPr>
          <w:rFonts w:hint="eastAsia"/>
          <w:szCs w:val="24"/>
          <w:rtl/>
        </w:rPr>
        <w:t>מהזוכה</w:t>
      </w:r>
      <w:r w:rsidRPr="00C85BBA">
        <w:rPr>
          <w:szCs w:val="24"/>
          <w:rtl/>
        </w:rPr>
        <w:t xml:space="preserve"> </w:t>
      </w:r>
      <w:r w:rsidRPr="00C85BBA">
        <w:rPr>
          <w:rFonts w:hint="eastAsia"/>
          <w:szCs w:val="24"/>
          <w:rtl/>
        </w:rPr>
        <w:t>או</w:t>
      </w:r>
      <w:r w:rsidRPr="00C85BBA">
        <w:rPr>
          <w:szCs w:val="24"/>
          <w:rtl/>
        </w:rPr>
        <w:t xml:space="preserve"> </w:t>
      </w:r>
      <w:r w:rsidRPr="00C85BBA">
        <w:rPr>
          <w:rFonts w:hint="eastAsia"/>
          <w:szCs w:val="24"/>
          <w:rtl/>
        </w:rPr>
        <w:t>התנהגות</w:t>
      </w:r>
      <w:r w:rsidRPr="00C85BBA">
        <w:rPr>
          <w:szCs w:val="24"/>
          <w:rtl/>
        </w:rPr>
        <w:t xml:space="preserve"> </w:t>
      </w:r>
      <w:r w:rsidRPr="00C85BBA">
        <w:rPr>
          <w:rFonts w:hint="eastAsia"/>
          <w:szCs w:val="24"/>
          <w:rtl/>
        </w:rPr>
        <w:t>שלא</w:t>
      </w:r>
      <w:r w:rsidRPr="00C85BBA">
        <w:rPr>
          <w:szCs w:val="24"/>
          <w:rtl/>
        </w:rPr>
        <w:t xml:space="preserve"> </w:t>
      </w:r>
      <w:r w:rsidRPr="00C85BBA">
        <w:rPr>
          <w:rFonts w:hint="eastAsia"/>
          <w:szCs w:val="24"/>
          <w:rtl/>
        </w:rPr>
        <w:t>בתום</w:t>
      </w:r>
      <w:r w:rsidRPr="00C85BBA">
        <w:rPr>
          <w:szCs w:val="24"/>
          <w:rtl/>
        </w:rPr>
        <w:t xml:space="preserve"> </w:t>
      </w:r>
      <w:r w:rsidRPr="00C85BBA">
        <w:rPr>
          <w:rFonts w:hint="eastAsia"/>
          <w:szCs w:val="24"/>
          <w:rtl/>
        </w:rPr>
        <w:t>לב</w:t>
      </w:r>
      <w:r w:rsidRPr="00C85BBA">
        <w:rPr>
          <w:szCs w:val="24"/>
          <w:rtl/>
        </w:rPr>
        <w:t xml:space="preserve"> </w:t>
      </w:r>
      <w:r w:rsidRPr="00C85BBA">
        <w:rPr>
          <w:rFonts w:hint="eastAsia"/>
          <w:szCs w:val="24"/>
          <w:rtl/>
        </w:rPr>
        <w:t>של</w:t>
      </w:r>
      <w:r w:rsidRPr="00C85BBA">
        <w:rPr>
          <w:szCs w:val="24"/>
          <w:rtl/>
        </w:rPr>
        <w:t xml:space="preserve"> </w:t>
      </w:r>
      <w:r w:rsidRPr="00C85BBA">
        <w:rPr>
          <w:rFonts w:hint="eastAsia"/>
          <w:szCs w:val="24"/>
          <w:rtl/>
        </w:rPr>
        <w:t>הזוכה</w:t>
      </w:r>
      <w:r w:rsidRPr="00C85BBA">
        <w:rPr>
          <w:szCs w:val="24"/>
          <w:rtl/>
        </w:rPr>
        <w:t>.</w:t>
      </w:r>
    </w:p>
    <w:p w:rsidR="00660651" w:rsidRPr="00B3358C" w:rsidRDefault="00660651" w:rsidP="00660651">
      <w:pPr>
        <w:pStyle w:val="af"/>
        <w:spacing w:line="360" w:lineRule="auto"/>
        <w:ind w:left="0"/>
        <w:rPr>
          <w:szCs w:val="24"/>
          <w:rtl/>
        </w:rPr>
      </w:pPr>
    </w:p>
    <w:p w:rsidR="00660651" w:rsidRPr="00C85BBA" w:rsidRDefault="00660651" w:rsidP="00660651">
      <w:pPr>
        <w:pStyle w:val="af"/>
        <w:numPr>
          <w:ilvl w:val="0"/>
          <w:numId w:val="38"/>
        </w:numPr>
        <w:spacing w:line="360" w:lineRule="auto"/>
        <w:ind w:left="899"/>
        <w:contextualSpacing/>
        <w:jc w:val="both"/>
        <w:rPr>
          <w:szCs w:val="24"/>
        </w:rPr>
      </w:pPr>
      <w:r w:rsidRPr="00C85BBA">
        <w:rPr>
          <w:rFonts w:hint="eastAsia"/>
          <w:szCs w:val="24"/>
          <w:rtl/>
        </w:rPr>
        <w:lastRenderedPageBreak/>
        <w:t>אין</w:t>
      </w:r>
      <w:r w:rsidRPr="00C85BBA">
        <w:rPr>
          <w:szCs w:val="24"/>
          <w:rtl/>
        </w:rPr>
        <w:t xml:space="preserve"> </w:t>
      </w:r>
      <w:r w:rsidRPr="00C85BBA">
        <w:rPr>
          <w:rFonts w:hint="eastAsia"/>
          <w:szCs w:val="24"/>
          <w:rtl/>
        </w:rPr>
        <w:t>בגובה</w:t>
      </w:r>
      <w:r w:rsidRPr="00C85BBA">
        <w:rPr>
          <w:szCs w:val="24"/>
          <w:rtl/>
        </w:rPr>
        <w:t xml:space="preserve"> </w:t>
      </w:r>
      <w:r w:rsidRPr="00C85BBA">
        <w:rPr>
          <w:rFonts w:hint="eastAsia"/>
          <w:szCs w:val="24"/>
          <w:rtl/>
        </w:rPr>
        <w:t>הערבות</w:t>
      </w:r>
      <w:r w:rsidRPr="00C85BBA">
        <w:rPr>
          <w:szCs w:val="24"/>
          <w:rtl/>
        </w:rPr>
        <w:t xml:space="preserve"> </w:t>
      </w:r>
      <w:r w:rsidRPr="00C85BBA">
        <w:rPr>
          <w:rFonts w:hint="eastAsia"/>
          <w:szCs w:val="24"/>
          <w:rtl/>
        </w:rPr>
        <w:t>לשמש</w:t>
      </w:r>
      <w:r w:rsidRPr="00C85BBA">
        <w:rPr>
          <w:szCs w:val="24"/>
          <w:rtl/>
        </w:rPr>
        <w:t xml:space="preserve"> </w:t>
      </w:r>
      <w:r w:rsidRPr="00C85BBA">
        <w:rPr>
          <w:rFonts w:hint="eastAsia"/>
          <w:szCs w:val="24"/>
          <w:rtl/>
        </w:rPr>
        <w:t>כל</w:t>
      </w:r>
      <w:r w:rsidRPr="00C85BBA">
        <w:rPr>
          <w:szCs w:val="24"/>
          <w:rtl/>
        </w:rPr>
        <w:t xml:space="preserve"> </w:t>
      </w:r>
      <w:r w:rsidRPr="00C85BBA">
        <w:rPr>
          <w:rFonts w:hint="eastAsia"/>
          <w:szCs w:val="24"/>
          <w:rtl/>
        </w:rPr>
        <w:t>הגבלה</w:t>
      </w:r>
      <w:r w:rsidRPr="00C85BBA">
        <w:rPr>
          <w:szCs w:val="24"/>
          <w:rtl/>
        </w:rPr>
        <w:t xml:space="preserve"> </w:t>
      </w:r>
      <w:r w:rsidRPr="00C85BBA">
        <w:rPr>
          <w:rFonts w:hint="eastAsia"/>
          <w:szCs w:val="24"/>
          <w:rtl/>
        </w:rPr>
        <w:t>או</w:t>
      </w:r>
      <w:r w:rsidRPr="00C85BBA">
        <w:rPr>
          <w:szCs w:val="24"/>
          <w:rtl/>
        </w:rPr>
        <w:t xml:space="preserve"> </w:t>
      </w:r>
      <w:r w:rsidRPr="00C85BBA">
        <w:rPr>
          <w:rFonts w:hint="eastAsia"/>
          <w:szCs w:val="24"/>
          <w:rtl/>
        </w:rPr>
        <w:t>תקרה</w:t>
      </w:r>
      <w:r w:rsidRPr="00C85BBA">
        <w:rPr>
          <w:szCs w:val="24"/>
          <w:rtl/>
        </w:rPr>
        <w:t xml:space="preserve"> </w:t>
      </w:r>
      <w:r w:rsidRPr="00C85BBA">
        <w:rPr>
          <w:rFonts w:hint="eastAsia"/>
          <w:szCs w:val="24"/>
          <w:rtl/>
        </w:rPr>
        <w:t>להתחייבויותיו</w:t>
      </w:r>
      <w:r w:rsidRPr="00C85BBA">
        <w:rPr>
          <w:szCs w:val="24"/>
          <w:rtl/>
        </w:rPr>
        <w:t xml:space="preserve"> </w:t>
      </w:r>
      <w:r w:rsidRPr="00C85BBA">
        <w:rPr>
          <w:rFonts w:hint="eastAsia"/>
          <w:szCs w:val="24"/>
          <w:rtl/>
        </w:rPr>
        <w:t>של</w:t>
      </w:r>
      <w:r w:rsidRPr="00C85BBA">
        <w:rPr>
          <w:szCs w:val="24"/>
          <w:rtl/>
        </w:rPr>
        <w:t xml:space="preserve"> </w:t>
      </w:r>
      <w:r w:rsidRPr="00C85BBA">
        <w:rPr>
          <w:rFonts w:hint="eastAsia"/>
          <w:szCs w:val="24"/>
          <w:rtl/>
        </w:rPr>
        <w:t>הזוכה</w:t>
      </w:r>
      <w:r w:rsidRPr="00C85BBA">
        <w:rPr>
          <w:szCs w:val="24"/>
          <w:rtl/>
        </w:rPr>
        <w:t xml:space="preserve">. </w:t>
      </w:r>
      <w:r w:rsidRPr="00C85BBA">
        <w:rPr>
          <w:rFonts w:hint="eastAsia"/>
          <w:szCs w:val="24"/>
          <w:rtl/>
        </w:rPr>
        <w:t>נוסח</w:t>
      </w:r>
      <w:r w:rsidRPr="00C85BBA">
        <w:rPr>
          <w:szCs w:val="24"/>
          <w:rtl/>
        </w:rPr>
        <w:t xml:space="preserve"> </w:t>
      </w:r>
      <w:r w:rsidRPr="00C85BBA">
        <w:rPr>
          <w:rFonts w:hint="eastAsia"/>
          <w:szCs w:val="24"/>
          <w:rtl/>
        </w:rPr>
        <w:t>הערבות</w:t>
      </w:r>
      <w:r w:rsidRPr="00C85BBA">
        <w:rPr>
          <w:szCs w:val="24"/>
          <w:rtl/>
        </w:rPr>
        <w:t xml:space="preserve"> </w:t>
      </w:r>
      <w:r w:rsidRPr="00C85BBA">
        <w:rPr>
          <w:rFonts w:hint="eastAsia"/>
          <w:szCs w:val="24"/>
          <w:rtl/>
        </w:rPr>
        <w:t>יהיה</w:t>
      </w:r>
      <w:r w:rsidRPr="00C85BBA">
        <w:rPr>
          <w:szCs w:val="24"/>
          <w:rtl/>
        </w:rPr>
        <w:t xml:space="preserve"> </w:t>
      </w:r>
      <w:r w:rsidRPr="00C85BBA">
        <w:rPr>
          <w:rFonts w:hint="eastAsia"/>
          <w:szCs w:val="24"/>
          <w:rtl/>
        </w:rPr>
        <w:t>בהתאם</w:t>
      </w:r>
      <w:r w:rsidRPr="00C85BBA">
        <w:rPr>
          <w:szCs w:val="24"/>
          <w:rtl/>
        </w:rPr>
        <w:t xml:space="preserve"> </w:t>
      </w:r>
      <w:r w:rsidRPr="00C85BBA">
        <w:rPr>
          <w:rFonts w:hint="eastAsia"/>
          <w:szCs w:val="24"/>
          <w:rtl/>
        </w:rPr>
        <w:t>להוראות</w:t>
      </w:r>
      <w:r w:rsidRPr="00C85BBA">
        <w:rPr>
          <w:szCs w:val="24"/>
          <w:rtl/>
        </w:rPr>
        <w:t xml:space="preserve"> </w:t>
      </w:r>
      <w:r w:rsidRPr="00C85BBA">
        <w:rPr>
          <w:rFonts w:hint="eastAsia"/>
          <w:szCs w:val="24"/>
          <w:rtl/>
        </w:rPr>
        <w:t>החשב</w:t>
      </w:r>
      <w:r w:rsidRPr="00C85BBA">
        <w:rPr>
          <w:szCs w:val="24"/>
          <w:rtl/>
        </w:rPr>
        <w:t xml:space="preserve"> </w:t>
      </w:r>
      <w:r w:rsidRPr="00C85BBA">
        <w:rPr>
          <w:rFonts w:hint="eastAsia"/>
          <w:szCs w:val="24"/>
          <w:rtl/>
        </w:rPr>
        <w:t>הכללי</w:t>
      </w:r>
      <w:r w:rsidRPr="00C85BBA">
        <w:rPr>
          <w:szCs w:val="24"/>
          <w:rtl/>
        </w:rPr>
        <w:t xml:space="preserve"> </w:t>
      </w:r>
      <w:r w:rsidRPr="00C85BBA">
        <w:rPr>
          <w:rFonts w:hint="eastAsia"/>
          <w:szCs w:val="24"/>
          <w:rtl/>
        </w:rPr>
        <w:t>והיא</w:t>
      </w:r>
      <w:r w:rsidRPr="00C85BBA">
        <w:rPr>
          <w:szCs w:val="24"/>
          <w:rtl/>
        </w:rPr>
        <w:t xml:space="preserve"> </w:t>
      </w:r>
      <w:r w:rsidRPr="00C85BBA">
        <w:rPr>
          <w:rFonts w:hint="eastAsia"/>
          <w:szCs w:val="24"/>
          <w:rtl/>
        </w:rPr>
        <w:t>תיחתם</w:t>
      </w:r>
      <w:r w:rsidRPr="00C85BBA">
        <w:rPr>
          <w:szCs w:val="24"/>
          <w:rtl/>
        </w:rPr>
        <w:t xml:space="preserve"> </w:t>
      </w:r>
      <w:r w:rsidRPr="00C85BBA">
        <w:rPr>
          <w:rFonts w:hint="eastAsia"/>
          <w:szCs w:val="24"/>
          <w:rtl/>
        </w:rPr>
        <w:t>על</w:t>
      </w:r>
      <w:r w:rsidRPr="00C85BBA">
        <w:rPr>
          <w:szCs w:val="24"/>
          <w:rtl/>
        </w:rPr>
        <w:t xml:space="preserve"> </w:t>
      </w:r>
      <w:r w:rsidRPr="00C85BBA">
        <w:rPr>
          <w:rFonts w:hint="eastAsia"/>
          <w:szCs w:val="24"/>
          <w:rtl/>
        </w:rPr>
        <w:t>ידי</w:t>
      </w:r>
      <w:r w:rsidRPr="00C85BBA">
        <w:rPr>
          <w:szCs w:val="24"/>
          <w:rtl/>
        </w:rPr>
        <w:t xml:space="preserve"> </w:t>
      </w:r>
      <w:r w:rsidRPr="00C85BBA">
        <w:rPr>
          <w:rFonts w:hint="eastAsia"/>
          <w:szCs w:val="24"/>
          <w:rtl/>
        </w:rPr>
        <w:t>מורשי</w:t>
      </w:r>
      <w:r w:rsidRPr="00C85BBA">
        <w:rPr>
          <w:szCs w:val="24"/>
          <w:rtl/>
        </w:rPr>
        <w:t xml:space="preserve"> </w:t>
      </w:r>
      <w:r w:rsidRPr="00C85BBA">
        <w:rPr>
          <w:rFonts w:hint="eastAsia"/>
          <w:szCs w:val="24"/>
          <w:rtl/>
        </w:rPr>
        <w:t>חתימה</w:t>
      </w:r>
      <w:r w:rsidRPr="00C85BBA">
        <w:rPr>
          <w:szCs w:val="24"/>
          <w:rtl/>
        </w:rPr>
        <w:t xml:space="preserve"> </w:t>
      </w:r>
      <w:r w:rsidRPr="00C85BBA">
        <w:rPr>
          <w:rFonts w:hint="eastAsia"/>
          <w:szCs w:val="24"/>
          <w:rtl/>
        </w:rPr>
        <w:t>מטעם</w:t>
      </w:r>
      <w:r w:rsidRPr="00C85BBA">
        <w:rPr>
          <w:szCs w:val="24"/>
          <w:rtl/>
        </w:rPr>
        <w:t xml:space="preserve"> </w:t>
      </w:r>
      <w:r w:rsidRPr="00C85BBA">
        <w:rPr>
          <w:rFonts w:hint="eastAsia"/>
          <w:szCs w:val="24"/>
          <w:rtl/>
        </w:rPr>
        <w:t>הבנק</w:t>
      </w:r>
      <w:r w:rsidRPr="00C85BBA">
        <w:rPr>
          <w:szCs w:val="24"/>
          <w:rtl/>
        </w:rPr>
        <w:t xml:space="preserve">. </w:t>
      </w:r>
      <w:r w:rsidRPr="00C85BBA">
        <w:rPr>
          <w:rFonts w:hint="eastAsia"/>
          <w:szCs w:val="24"/>
          <w:rtl/>
        </w:rPr>
        <w:t>עלויות</w:t>
      </w:r>
      <w:r w:rsidRPr="00C85BBA">
        <w:rPr>
          <w:szCs w:val="24"/>
          <w:rtl/>
        </w:rPr>
        <w:t xml:space="preserve"> </w:t>
      </w:r>
      <w:r w:rsidRPr="00C85BBA">
        <w:rPr>
          <w:rFonts w:hint="eastAsia"/>
          <w:szCs w:val="24"/>
          <w:rtl/>
        </w:rPr>
        <w:t>הערבות</w:t>
      </w:r>
      <w:r w:rsidRPr="00C85BBA">
        <w:rPr>
          <w:szCs w:val="24"/>
          <w:rtl/>
        </w:rPr>
        <w:t xml:space="preserve"> </w:t>
      </w:r>
      <w:r w:rsidRPr="00C85BBA">
        <w:rPr>
          <w:rFonts w:hint="eastAsia"/>
          <w:szCs w:val="24"/>
          <w:rtl/>
        </w:rPr>
        <w:t>יחולו</w:t>
      </w:r>
      <w:r w:rsidRPr="00C85BBA">
        <w:rPr>
          <w:szCs w:val="24"/>
          <w:rtl/>
        </w:rPr>
        <w:t xml:space="preserve"> </w:t>
      </w:r>
      <w:r w:rsidRPr="00C85BBA">
        <w:rPr>
          <w:rFonts w:hint="eastAsia"/>
          <w:szCs w:val="24"/>
          <w:rtl/>
        </w:rPr>
        <w:t>על</w:t>
      </w:r>
      <w:r w:rsidRPr="00C85BBA">
        <w:rPr>
          <w:szCs w:val="24"/>
          <w:rtl/>
        </w:rPr>
        <w:t xml:space="preserve"> </w:t>
      </w:r>
      <w:r w:rsidRPr="00C85BBA">
        <w:rPr>
          <w:rFonts w:hint="eastAsia"/>
          <w:szCs w:val="24"/>
          <w:rtl/>
        </w:rPr>
        <w:t>הזוכה</w:t>
      </w:r>
      <w:r w:rsidRPr="00C85BBA">
        <w:rPr>
          <w:szCs w:val="24"/>
          <w:rtl/>
        </w:rPr>
        <w:t xml:space="preserve"> </w:t>
      </w:r>
      <w:r w:rsidRPr="00C85BBA">
        <w:rPr>
          <w:rFonts w:hint="eastAsia"/>
          <w:szCs w:val="24"/>
          <w:rtl/>
        </w:rPr>
        <w:t>בלבד</w:t>
      </w:r>
      <w:r w:rsidRPr="00C85BBA">
        <w:rPr>
          <w:szCs w:val="24"/>
          <w:rtl/>
        </w:rPr>
        <w:t>.</w:t>
      </w:r>
    </w:p>
    <w:p w:rsidR="00660651" w:rsidRDefault="00660651" w:rsidP="00660651">
      <w:pPr>
        <w:pStyle w:val="af"/>
        <w:numPr>
          <w:ilvl w:val="0"/>
          <w:numId w:val="38"/>
        </w:numPr>
        <w:spacing w:line="360" w:lineRule="auto"/>
        <w:ind w:left="899"/>
        <w:contextualSpacing/>
        <w:jc w:val="both"/>
        <w:rPr>
          <w:szCs w:val="24"/>
        </w:rPr>
      </w:pPr>
      <w:r w:rsidRPr="00C85BBA">
        <w:rPr>
          <w:rFonts w:hint="eastAsia"/>
          <w:szCs w:val="24"/>
          <w:rtl/>
        </w:rPr>
        <w:t>חילט</w:t>
      </w:r>
      <w:r w:rsidRPr="00C85BBA">
        <w:rPr>
          <w:szCs w:val="24"/>
          <w:rtl/>
        </w:rPr>
        <w:t xml:space="preserve"> </w:t>
      </w:r>
      <w:r w:rsidRPr="00C85BBA">
        <w:rPr>
          <w:rFonts w:hint="eastAsia"/>
          <w:szCs w:val="24"/>
          <w:rtl/>
        </w:rPr>
        <w:t>המשרד</w:t>
      </w:r>
      <w:r w:rsidRPr="00C85BBA">
        <w:rPr>
          <w:szCs w:val="24"/>
          <w:rtl/>
        </w:rPr>
        <w:t xml:space="preserve"> </w:t>
      </w:r>
      <w:r w:rsidRPr="00C85BBA">
        <w:rPr>
          <w:rFonts w:hint="eastAsia"/>
          <w:szCs w:val="24"/>
          <w:rtl/>
        </w:rPr>
        <w:t>את</w:t>
      </w:r>
      <w:r w:rsidRPr="00C85BBA">
        <w:rPr>
          <w:szCs w:val="24"/>
          <w:rtl/>
        </w:rPr>
        <w:t xml:space="preserve"> </w:t>
      </w:r>
      <w:r w:rsidRPr="00C85BBA">
        <w:rPr>
          <w:rFonts w:hint="eastAsia"/>
          <w:szCs w:val="24"/>
          <w:rtl/>
        </w:rPr>
        <w:t>הערבות</w:t>
      </w:r>
      <w:r w:rsidRPr="00C85BBA">
        <w:rPr>
          <w:szCs w:val="24"/>
          <w:rtl/>
        </w:rPr>
        <w:t xml:space="preserve">, </w:t>
      </w:r>
      <w:r w:rsidRPr="00C85BBA">
        <w:rPr>
          <w:rFonts w:hint="eastAsia"/>
          <w:szCs w:val="24"/>
          <w:rtl/>
        </w:rPr>
        <w:t>והסכם</w:t>
      </w:r>
      <w:r w:rsidRPr="00C85BBA">
        <w:rPr>
          <w:szCs w:val="24"/>
          <w:rtl/>
        </w:rPr>
        <w:t xml:space="preserve"> </w:t>
      </w:r>
      <w:r w:rsidRPr="00C85BBA">
        <w:rPr>
          <w:rFonts w:hint="eastAsia"/>
          <w:szCs w:val="24"/>
          <w:rtl/>
        </w:rPr>
        <w:t>זה</w:t>
      </w:r>
      <w:r w:rsidRPr="00C85BBA">
        <w:rPr>
          <w:szCs w:val="24"/>
          <w:rtl/>
        </w:rPr>
        <w:t xml:space="preserve"> </w:t>
      </w:r>
      <w:r w:rsidRPr="00C85BBA">
        <w:rPr>
          <w:rFonts w:hint="eastAsia"/>
          <w:szCs w:val="24"/>
          <w:rtl/>
        </w:rPr>
        <w:t>לא</w:t>
      </w:r>
      <w:r w:rsidRPr="00C85BBA">
        <w:rPr>
          <w:szCs w:val="24"/>
          <w:rtl/>
        </w:rPr>
        <w:t xml:space="preserve"> </w:t>
      </w:r>
      <w:r w:rsidRPr="00C85BBA">
        <w:rPr>
          <w:rFonts w:hint="eastAsia"/>
          <w:szCs w:val="24"/>
          <w:rtl/>
        </w:rPr>
        <w:t>בוטל</w:t>
      </w:r>
      <w:r w:rsidRPr="00C85BBA">
        <w:rPr>
          <w:szCs w:val="24"/>
          <w:rtl/>
        </w:rPr>
        <w:t xml:space="preserve"> </w:t>
      </w:r>
      <w:r w:rsidRPr="00C85BBA">
        <w:rPr>
          <w:rFonts w:hint="eastAsia"/>
          <w:szCs w:val="24"/>
          <w:rtl/>
        </w:rPr>
        <w:t>או</w:t>
      </w:r>
      <w:r w:rsidRPr="00C85BBA">
        <w:rPr>
          <w:szCs w:val="24"/>
          <w:rtl/>
        </w:rPr>
        <w:t xml:space="preserve"> </w:t>
      </w:r>
      <w:r w:rsidRPr="00C85BBA">
        <w:rPr>
          <w:rFonts w:hint="eastAsia"/>
          <w:szCs w:val="24"/>
          <w:rtl/>
        </w:rPr>
        <w:t>הופסק</w:t>
      </w:r>
      <w:r w:rsidRPr="00C85BBA">
        <w:rPr>
          <w:szCs w:val="24"/>
          <w:rtl/>
        </w:rPr>
        <w:t xml:space="preserve">, </w:t>
      </w:r>
      <w:r w:rsidRPr="00C85BBA">
        <w:rPr>
          <w:rFonts w:hint="eastAsia"/>
          <w:szCs w:val="24"/>
          <w:rtl/>
        </w:rPr>
        <w:t>יהיה</w:t>
      </w:r>
      <w:r w:rsidRPr="00C85BBA">
        <w:rPr>
          <w:szCs w:val="24"/>
          <w:rtl/>
        </w:rPr>
        <w:t xml:space="preserve"> </w:t>
      </w:r>
      <w:r w:rsidRPr="00C85BBA">
        <w:rPr>
          <w:rFonts w:hint="eastAsia"/>
          <w:szCs w:val="24"/>
          <w:rtl/>
        </w:rPr>
        <w:t>על</w:t>
      </w:r>
      <w:r w:rsidRPr="00C85BBA">
        <w:rPr>
          <w:szCs w:val="24"/>
          <w:rtl/>
        </w:rPr>
        <w:t xml:space="preserve"> </w:t>
      </w:r>
      <w:r w:rsidRPr="00C85BBA">
        <w:rPr>
          <w:rFonts w:hint="eastAsia"/>
          <w:szCs w:val="24"/>
          <w:rtl/>
        </w:rPr>
        <w:t>הזוכה</w:t>
      </w:r>
      <w:r w:rsidRPr="00C85BBA">
        <w:rPr>
          <w:szCs w:val="24"/>
          <w:rtl/>
        </w:rPr>
        <w:t xml:space="preserve"> </w:t>
      </w:r>
      <w:r w:rsidRPr="00C85BBA">
        <w:rPr>
          <w:rFonts w:hint="eastAsia"/>
          <w:szCs w:val="24"/>
          <w:rtl/>
        </w:rPr>
        <w:t>לדאוג</w:t>
      </w:r>
      <w:r w:rsidRPr="00C85BBA">
        <w:rPr>
          <w:szCs w:val="24"/>
          <w:rtl/>
        </w:rPr>
        <w:t xml:space="preserve"> </w:t>
      </w:r>
      <w:r w:rsidRPr="00C85BBA">
        <w:rPr>
          <w:rFonts w:hint="eastAsia"/>
          <w:szCs w:val="24"/>
          <w:rtl/>
        </w:rPr>
        <w:t>על</w:t>
      </w:r>
      <w:r w:rsidRPr="00C85BBA">
        <w:rPr>
          <w:szCs w:val="24"/>
          <w:rtl/>
        </w:rPr>
        <w:t xml:space="preserve"> </w:t>
      </w:r>
      <w:r w:rsidRPr="00C85BBA">
        <w:rPr>
          <w:rFonts w:hint="eastAsia"/>
          <w:szCs w:val="24"/>
          <w:rtl/>
        </w:rPr>
        <w:t>חשבונו</w:t>
      </w:r>
      <w:r w:rsidRPr="00C85BBA">
        <w:rPr>
          <w:szCs w:val="24"/>
          <w:rtl/>
        </w:rPr>
        <w:t xml:space="preserve"> </w:t>
      </w:r>
      <w:r w:rsidRPr="00C85BBA">
        <w:rPr>
          <w:rFonts w:hint="eastAsia"/>
          <w:szCs w:val="24"/>
          <w:rtl/>
        </w:rPr>
        <w:t>לערבות</w:t>
      </w:r>
      <w:r w:rsidRPr="00C85BBA">
        <w:rPr>
          <w:szCs w:val="24"/>
          <w:rtl/>
        </w:rPr>
        <w:t xml:space="preserve"> </w:t>
      </w:r>
      <w:r w:rsidRPr="00C85BBA">
        <w:rPr>
          <w:rFonts w:hint="eastAsia"/>
          <w:szCs w:val="24"/>
          <w:rtl/>
        </w:rPr>
        <w:t>חדשה</w:t>
      </w:r>
      <w:r w:rsidRPr="00C85BBA">
        <w:rPr>
          <w:szCs w:val="24"/>
          <w:rtl/>
        </w:rPr>
        <w:t xml:space="preserve"> </w:t>
      </w:r>
      <w:r w:rsidRPr="00C85BBA">
        <w:rPr>
          <w:rFonts w:hint="eastAsia"/>
          <w:szCs w:val="24"/>
          <w:rtl/>
        </w:rPr>
        <w:t>בסכום</w:t>
      </w:r>
      <w:r w:rsidRPr="00C85BBA">
        <w:rPr>
          <w:szCs w:val="24"/>
          <w:rtl/>
        </w:rPr>
        <w:t xml:space="preserve"> </w:t>
      </w:r>
      <w:r w:rsidRPr="00C85BBA">
        <w:rPr>
          <w:rFonts w:hint="eastAsia"/>
          <w:szCs w:val="24"/>
          <w:rtl/>
        </w:rPr>
        <w:t>דומה</w:t>
      </w:r>
      <w:r w:rsidRPr="00C85BBA">
        <w:rPr>
          <w:szCs w:val="24"/>
          <w:rtl/>
        </w:rPr>
        <w:t>.</w:t>
      </w:r>
    </w:p>
    <w:p w:rsidR="00660651" w:rsidRPr="00E677B4" w:rsidRDefault="00660651" w:rsidP="00660651">
      <w:pPr>
        <w:spacing w:line="360" w:lineRule="auto"/>
        <w:jc w:val="both"/>
        <w:rPr>
          <w:sz w:val="10"/>
          <w:szCs w:val="10"/>
        </w:rPr>
      </w:pPr>
    </w:p>
    <w:p w:rsidR="00660651" w:rsidRPr="003726A5" w:rsidRDefault="00660651" w:rsidP="00660651">
      <w:pPr>
        <w:pStyle w:val="af"/>
        <w:numPr>
          <w:ilvl w:val="0"/>
          <w:numId w:val="38"/>
        </w:numPr>
        <w:spacing w:line="360" w:lineRule="auto"/>
        <w:ind w:left="899"/>
        <w:contextualSpacing/>
        <w:jc w:val="both"/>
        <w:rPr>
          <w:szCs w:val="24"/>
          <w:rtl/>
        </w:rPr>
      </w:pPr>
      <w:r w:rsidRPr="003726A5">
        <w:rPr>
          <w:rFonts w:hint="cs"/>
          <w:szCs w:val="24"/>
          <w:rtl/>
        </w:rPr>
        <w:t>עם תום שנה מיום אישור סיום ביצוע הפרויקט יגיש הזוכה דו"ח עמידה ביעדי ההתייעלות.</w:t>
      </w:r>
    </w:p>
    <w:p w:rsidR="00660651" w:rsidRPr="003726A5" w:rsidRDefault="00660651" w:rsidP="00660651">
      <w:pPr>
        <w:spacing w:line="360" w:lineRule="auto"/>
        <w:ind w:left="179" w:firstLine="720"/>
        <w:jc w:val="both"/>
        <w:rPr>
          <w:szCs w:val="24"/>
          <w:rtl/>
        </w:rPr>
      </w:pPr>
      <w:r w:rsidRPr="003726A5">
        <w:rPr>
          <w:rFonts w:hint="cs"/>
          <w:szCs w:val="24"/>
          <w:rtl/>
        </w:rPr>
        <w:t>לאחר אישור נציג המשרד את דו"ח העמידה ביעדי ההתייעלות תושב הערבות לידי הזוכה.</w:t>
      </w:r>
    </w:p>
    <w:p w:rsidR="00660651" w:rsidRPr="00B3358C" w:rsidRDefault="00660651" w:rsidP="00660651">
      <w:pPr>
        <w:spacing w:line="360" w:lineRule="auto"/>
        <w:ind w:right="567"/>
        <w:jc w:val="both"/>
        <w:rPr>
          <w:szCs w:val="24"/>
          <w:rtl/>
        </w:rPr>
      </w:pPr>
    </w:p>
    <w:p w:rsidR="00660651" w:rsidRPr="00B3358C" w:rsidRDefault="00660651" w:rsidP="00660651">
      <w:pPr>
        <w:pStyle w:val="af"/>
        <w:numPr>
          <w:ilvl w:val="0"/>
          <w:numId w:val="8"/>
        </w:numPr>
        <w:tabs>
          <w:tab w:val="clear" w:pos="567"/>
          <w:tab w:val="num" w:pos="0"/>
        </w:tabs>
        <w:spacing w:line="360" w:lineRule="auto"/>
        <w:ind w:left="0"/>
        <w:contextualSpacing/>
        <w:jc w:val="both"/>
        <w:rPr>
          <w:b/>
          <w:bCs/>
          <w:szCs w:val="24"/>
          <w:u w:val="single"/>
        </w:rPr>
      </w:pPr>
      <w:r w:rsidRPr="00B3358C">
        <w:rPr>
          <w:b/>
          <w:bCs/>
          <w:szCs w:val="24"/>
          <w:u w:val="single"/>
          <w:rtl/>
        </w:rPr>
        <w:t>נזיקין</w:t>
      </w:r>
    </w:p>
    <w:p w:rsidR="00660651" w:rsidRPr="00B3358C" w:rsidRDefault="00660651" w:rsidP="00660651">
      <w:pPr>
        <w:spacing w:line="360" w:lineRule="auto"/>
        <w:ind w:left="185" w:hanging="185"/>
        <w:jc w:val="both"/>
        <w:rPr>
          <w:szCs w:val="24"/>
        </w:rPr>
      </w:pPr>
      <w:r w:rsidRPr="00B3358C">
        <w:rPr>
          <w:rFonts w:hint="eastAsia"/>
          <w:szCs w:val="24"/>
          <w:rtl/>
        </w:rPr>
        <w:t>א</w:t>
      </w:r>
      <w:r w:rsidRPr="00B3358C">
        <w:rPr>
          <w:szCs w:val="24"/>
          <w:rtl/>
        </w:rPr>
        <w:t>.  ה</w:t>
      </w:r>
      <w:r w:rsidRPr="00B3358C">
        <w:rPr>
          <w:rFonts w:hint="eastAsia"/>
          <w:szCs w:val="24"/>
          <w:rtl/>
        </w:rPr>
        <w:t>זוכה</w:t>
      </w:r>
      <w:r w:rsidRPr="00B3358C">
        <w:rPr>
          <w:szCs w:val="24"/>
          <w:rtl/>
        </w:rPr>
        <w:t xml:space="preserve"> מצהיר בזאת כי יישא באחריות בגין כל פגיעה, הפסד, אובדן או נזק שייגרמו מכל סיבה שהיא </w:t>
      </w:r>
      <w:r w:rsidRPr="00B3358C">
        <w:rPr>
          <w:rFonts w:hint="eastAsia"/>
          <w:szCs w:val="24"/>
          <w:rtl/>
        </w:rPr>
        <w:t>לגופו</w:t>
      </w:r>
      <w:r w:rsidRPr="00B3358C">
        <w:rPr>
          <w:szCs w:val="24"/>
          <w:rtl/>
        </w:rPr>
        <w:t xml:space="preserve"> או רכושו או של מי מטעמו או לגוף או רכוש עובדי</w:t>
      </w:r>
      <w:r w:rsidRPr="00B3358C">
        <w:rPr>
          <w:rFonts w:hint="eastAsia"/>
          <w:szCs w:val="24"/>
          <w:rtl/>
        </w:rPr>
        <w:t>ו</w:t>
      </w:r>
      <w:r w:rsidRPr="00B3358C">
        <w:rPr>
          <w:szCs w:val="24"/>
          <w:rtl/>
        </w:rPr>
        <w:t xml:space="preserve"> או של העובדים מטעמ</w:t>
      </w:r>
      <w:r w:rsidRPr="00B3358C">
        <w:rPr>
          <w:rFonts w:hint="eastAsia"/>
          <w:szCs w:val="24"/>
          <w:rtl/>
        </w:rPr>
        <w:t>ם</w:t>
      </w:r>
      <w:r w:rsidRPr="00B3358C">
        <w:rPr>
          <w:szCs w:val="24"/>
          <w:rtl/>
        </w:rPr>
        <w:t>, או לרכוש המשרד או לגופו או רכושו של כל אדם אחר כתוצאה ישירה או עקיפה מהפעלתו של הסכם זה.</w:t>
      </w:r>
    </w:p>
    <w:p w:rsidR="00660651" w:rsidRPr="00B3358C" w:rsidRDefault="00660651" w:rsidP="00660651">
      <w:pPr>
        <w:spacing w:line="360" w:lineRule="auto"/>
        <w:jc w:val="both"/>
        <w:rPr>
          <w:szCs w:val="24"/>
        </w:rPr>
      </w:pPr>
    </w:p>
    <w:p w:rsidR="00660651" w:rsidRPr="00B3358C" w:rsidRDefault="00660651" w:rsidP="00660651">
      <w:pPr>
        <w:spacing w:line="360" w:lineRule="auto"/>
        <w:ind w:left="185" w:hanging="327"/>
        <w:jc w:val="both"/>
        <w:rPr>
          <w:szCs w:val="24"/>
        </w:rPr>
      </w:pPr>
      <w:r w:rsidRPr="00B3358C">
        <w:rPr>
          <w:rFonts w:hint="eastAsia"/>
          <w:szCs w:val="24"/>
          <w:rtl/>
        </w:rPr>
        <w:t>ב</w:t>
      </w:r>
      <w:r w:rsidRPr="00B3358C">
        <w:rPr>
          <w:szCs w:val="24"/>
          <w:rtl/>
        </w:rPr>
        <w:t xml:space="preserve">.  </w:t>
      </w:r>
      <w:r w:rsidRPr="00B3358C">
        <w:rPr>
          <w:rFonts w:hint="eastAsia"/>
          <w:szCs w:val="24"/>
          <w:rtl/>
        </w:rPr>
        <w:t>במידה</w:t>
      </w:r>
      <w:r w:rsidRPr="00B3358C">
        <w:rPr>
          <w:szCs w:val="24"/>
          <w:rtl/>
        </w:rPr>
        <w:t xml:space="preserve"> </w:t>
      </w:r>
      <w:r w:rsidRPr="00B3358C">
        <w:rPr>
          <w:rFonts w:hint="eastAsia"/>
          <w:szCs w:val="24"/>
          <w:rtl/>
        </w:rPr>
        <w:t>וי</w:t>
      </w:r>
      <w:r w:rsidRPr="00B3358C">
        <w:rPr>
          <w:rFonts w:hint="cs"/>
          <w:szCs w:val="24"/>
          <w:rtl/>
        </w:rPr>
        <w:t>י</w:t>
      </w:r>
      <w:r w:rsidRPr="00B3358C">
        <w:rPr>
          <w:rFonts w:hint="eastAsia"/>
          <w:szCs w:val="24"/>
          <w:rtl/>
        </w:rPr>
        <w:t>גרמו</w:t>
      </w:r>
      <w:r w:rsidRPr="00B3358C">
        <w:rPr>
          <w:szCs w:val="24"/>
          <w:rtl/>
        </w:rPr>
        <w:t xml:space="preserve"> </w:t>
      </w:r>
      <w:r w:rsidRPr="00B3358C">
        <w:rPr>
          <w:rFonts w:hint="eastAsia"/>
          <w:szCs w:val="24"/>
          <w:rtl/>
        </w:rPr>
        <w:t>למשרד</w:t>
      </w:r>
      <w:r w:rsidRPr="00B3358C">
        <w:rPr>
          <w:szCs w:val="24"/>
          <w:rtl/>
        </w:rPr>
        <w:t xml:space="preserve"> </w:t>
      </w:r>
      <w:r w:rsidRPr="00B3358C">
        <w:rPr>
          <w:rFonts w:hint="eastAsia"/>
          <w:szCs w:val="24"/>
          <w:rtl/>
        </w:rPr>
        <w:t>אגב</w:t>
      </w:r>
      <w:r w:rsidRPr="00B3358C">
        <w:rPr>
          <w:szCs w:val="24"/>
          <w:rtl/>
        </w:rPr>
        <w:t xml:space="preserve"> </w:t>
      </w:r>
      <w:r w:rsidRPr="00B3358C">
        <w:rPr>
          <w:rFonts w:hint="eastAsia"/>
          <w:szCs w:val="24"/>
          <w:rtl/>
        </w:rPr>
        <w:t>ביצוע</w:t>
      </w:r>
      <w:r w:rsidRPr="00B3358C">
        <w:rPr>
          <w:szCs w:val="24"/>
          <w:rtl/>
        </w:rPr>
        <w:t xml:space="preserve"> </w:t>
      </w:r>
      <w:r w:rsidRPr="00B3358C">
        <w:rPr>
          <w:rFonts w:hint="eastAsia"/>
          <w:szCs w:val="24"/>
          <w:rtl/>
        </w:rPr>
        <w:t>הסכם</w:t>
      </w:r>
      <w:r w:rsidRPr="00B3358C">
        <w:rPr>
          <w:szCs w:val="24"/>
          <w:rtl/>
        </w:rPr>
        <w:t xml:space="preserve"> </w:t>
      </w:r>
      <w:r w:rsidRPr="00B3358C">
        <w:rPr>
          <w:rFonts w:hint="eastAsia"/>
          <w:szCs w:val="24"/>
          <w:rtl/>
        </w:rPr>
        <w:t>זה</w:t>
      </w:r>
      <w:r w:rsidRPr="00B3358C">
        <w:rPr>
          <w:szCs w:val="24"/>
          <w:rtl/>
        </w:rPr>
        <w:t xml:space="preserve">, </w:t>
      </w:r>
      <w:r w:rsidRPr="00B3358C">
        <w:rPr>
          <w:rFonts w:hint="eastAsia"/>
          <w:szCs w:val="24"/>
          <w:rtl/>
        </w:rPr>
        <w:t>הוצאות</w:t>
      </w:r>
      <w:r w:rsidRPr="00B3358C">
        <w:rPr>
          <w:szCs w:val="24"/>
          <w:rtl/>
        </w:rPr>
        <w:t xml:space="preserve"> </w:t>
      </w:r>
      <w:r w:rsidRPr="00B3358C">
        <w:rPr>
          <w:rFonts w:hint="eastAsia"/>
          <w:szCs w:val="24"/>
          <w:rtl/>
        </w:rPr>
        <w:t>בקשר</w:t>
      </w:r>
      <w:r w:rsidRPr="00B3358C">
        <w:rPr>
          <w:szCs w:val="24"/>
          <w:rtl/>
        </w:rPr>
        <w:t xml:space="preserve"> </w:t>
      </w:r>
      <w:r w:rsidRPr="00B3358C">
        <w:rPr>
          <w:rFonts w:hint="eastAsia"/>
          <w:szCs w:val="24"/>
          <w:rtl/>
        </w:rPr>
        <w:t>לתביעה</w:t>
      </w:r>
      <w:r w:rsidRPr="00B3358C">
        <w:rPr>
          <w:szCs w:val="24"/>
          <w:rtl/>
        </w:rPr>
        <w:t xml:space="preserve"> </w:t>
      </w:r>
      <w:r w:rsidRPr="00B3358C">
        <w:rPr>
          <w:rFonts w:hint="eastAsia"/>
          <w:szCs w:val="24"/>
          <w:rtl/>
        </w:rPr>
        <w:t>שתוגש</w:t>
      </w:r>
      <w:r w:rsidRPr="00B3358C">
        <w:rPr>
          <w:szCs w:val="24"/>
          <w:rtl/>
        </w:rPr>
        <w:t xml:space="preserve"> </w:t>
      </w:r>
      <w:r w:rsidRPr="00B3358C">
        <w:rPr>
          <w:rFonts w:hint="eastAsia"/>
          <w:szCs w:val="24"/>
          <w:rtl/>
        </w:rPr>
        <w:t>נגד</w:t>
      </w:r>
      <w:r w:rsidRPr="00B3358C">
        <w:rPr>
          <w:szCs w:val="24"/>
          <w:rtl/>
        </w:rPr>
        <w:t xml:space="preserve"> </w:t>
      </w:r>
      <w:r w:rsidRPr="00B3358C">
        <w:rPr>
          <w:rFonts w:hint="eastAsia"/>
          <w:szCs w:val="24"/>
          <w:rtl/>
        </w:rPr>
        <w:t>המשרד</w:t>
      </w:r>
      <w:r w:rsidRPr="00B3358C">
        <w:rPr>
          <w:szCs w:val="24"/>
          <w:rtl/>
        </w:rPr>
        <w:t xml:space="preserve"> </w:t>
      </w:r>
      <w:r w:rsidRPr="00B3358C">
        <w:rPr>
          <w:rFonts w:hint="eastAsia"/>
          <w:szCs w:val="24"/>
          <w:rtl/>
        </w:rPr>
        <w:t>על</w:t>
      </w:r>
      <w:r w:rsidRPr="00B3358C">
        <w:rPr>
          <w:szCs w:val="24"/>
          <w:rtl/>
        </w:rPr>
        <w:t xml:space="preserve"> </w:t>
      </w:r>
      <w:r w:rsidRPr="00B3358C">
        <w:rPr>
          <w:rFonts w:hint="eastAsia"/>
          <w:szCs w:val="24"/>
          <w:rtl/>
        </w:rPr>
        <w:t>ידי</w:t>
      </w:r>
      <w:r w:rsidRPr="00B3358C">
        <w:rPr>
          <w:szCs w:val="24"/>
          <w:rtl/>
        </w:rPr>
        <w:t xml:space="preserve"> </w:t>
      </w:r>
      <w:r w:rsidRPr="00B3358C">
        <w:rPr>
          <w:rFonts w:hint="eastAsia"/>
          <w:szCs w:val="24"/>
          <w:rtl/>
        </w:rPr>
        <w:t>צד</w:t>
      </w:r>
      <w:r w:rsidRPr="00B3358C">
        <w:rPr>
          <w:szCs w:val="24"/>
          <w:rtl/>
        </w:rPr>
        <w:t xml:space="preserve"> </w:t>
      </w:r>
      <w:r w:rsidRPr="00B3358C">
        <w:rPr>
          <w:rFonts w:hint="eastAsia"/>
          <w:szCs w:val="24"/>
          <w:rtl/>
        </w:rPr>
        <w:t>שלישי</w:t>
      </w:r>
      <w:r w:rsidRPr="00B3358C">
        <w:rPr>
          <w:szCs w:val="24"/>
          <w:rtl/>
        </w:rPr>
        <w:t xml:space="preserve"> </w:t>
      </w:r>
      <w:r w:rsidRPr="00B3358C">
        <w:rPr>
          <w:rFonts w:hint="eastAsia"/>
          <w:szCs w:val="24"/>
          <w:rtl/>
        </w:rPr>
        <w:t>בנוגע</w:t>
      </w:r>
      <w:r w:rsidRPr="00B3358C">
        <w:rPr>
          <w:szCs w:val="24"/>
          <w:rtl/>
        </w:rPr>
        <w:t xml:space="preserve"> </w:t>
      </w:r>
      <w:r w:rsidRPr="00B3358C">
        <w:rPr>
          <w:rFonts w:hint="eastAsia"/>
          <w:szCs w:val="24"/>
          <w:rtl/>
        </w:rPr>
        <w:t>למעשים</w:t>
      </w:r>
      <w:r w:rsidRPr="00B3358C">
        <w:rPr>
          <w:szCs w:val="24"/>
          <w:rtl/>
        </w:rPr>
        <w:t xml:space="preserve"> </w:t>
      </w:r>
      <w:r w:rsidRPr="00B3358C">
        <w:rPr>
          <w:rFonts w:hint="eastAsia"/>
          <w:szCs w:val="24"/>
          <w:rtl/>
        </w:rPr>
        <w:t>או</w:t>
      </w:r>
      <w:r w:rsidRPr="00B3358C">
        <w:rPr>
          <w:szCs w:val="24"/>
          <w:rtl/>
        </w:rPr>
        <w:t xml:space="preserve"> </w:t>
      </w:r>
      <w:r w:rsidRPr="00B3358C">
        <w:rPr>
          <w:rFonts w:hint="eastAsia"/>
          <w:szCs w:val="24"/>
          <w:rtl/>
        </w:rPr>
        <w:t>למחדלים</w:t>
      </w:r>
      <w:r w:rsidRPr="00B3358C">
        <w:rPr>
          <w:szCs w:val="24"/>
          <w:rtl/>
        </w:rPr>
        <w:t xml:space="preserve"> </w:t>
      </w:r>
      <w:r w:rsidRPr="00B3358C">
        <w:rPr>
          <w:rFonts w:hint="eastAsia"/>
          <w:szCs w:val="24"/>
          <w:rtl/>
        </w:rPr>
        <w:t>של</w:t>
      </w:r>
      <w:r w:rsidRPr="00B3358C">
        <w:rPr>
          <w:szCs w:val="24"/>
          <w:rtl/>
        </w:rPr>
        <w:t xml:space="preserve"> </w:t>
      </w:r>
      <w:r w:rsidRPr="00B3358C">
        <w:rPr>
          <w:rFonts w:hint="eastAsia"/>
          <w:szCs w:val="24"/>
          <w:rtl/>
        </w:rPr>
        <w:t>הזוכה</w:t>
      </w:r>
      <w:r w:rsidRPr="00B3358C">
        <w:rPr>
          <w:szCs w:val="24"/>
          <w:rtl/>
        </w:rPr>
        <w:t xml:space="preserve"> או של עובדיו, או של הפועלים בשמם, יפצה ה</w:t>
      </w:r>
      <w:r w:rsidRPr="00B3358C">
        <w:rPr>
          <w:rFonts w:hint="eastAsia"/>
          <w:szCs w:val="24"/>
          <w:rtl/>
        </w:rPr>
        <w:t>זוכה</w:t>
      </w:r>
      <w:r w:rsidRPr="00B3358C">
        <w:rPr>
          <w:szCs w:val="24"/>
          <w:rtl/>
        </w:rPr>
        <w:t xml:space="preserve"> את המשרד והודעת המשרד ביחס להוצאות כאמור תהיה נאמנה עליהם.</w:t>
      </w:r>
    </w:p>
    <w:p w:rsidR="00660651" w:rsidRPr="001D6F94" w:rsidRDefault="00660651" w:rsidP="00660651">
      <w:pPr>
        <w:spacing w:line="360" w:lineRule="auto"/>
        <w:jc w:val="both"/>
        <w:rPr>
          <w:sz w:val="10"/>
          <w:szCs w:val="10"/>
          <w:rtl/>
        </w:rPr>
      </w:pPr>
    </w:p>
    <w:p w:rsidR="00660651" w:rsidRPr="00275B7D" w:rsidRDefault="00660651" w:rsidP="00660651">
      <w:pPr>
        <w:pStyle w:val="af"/>
        <w:numPr>
          <w:ilvl w:val="0"/>
          <w:numId w:val="8"/>
        </w:numPr>
        <w:tabs>
          <w:tab w:val="clear" w:pos="567"/>
          <w:tab w:val="num" w:pos="-1134"/>
        </w:tabs>
        <w:spacing w:line="360" w:lineRule="auto"/>
        <w:ind w:left="0"/>
        <w:contextualSpacing/>
        <w:jc w:val="both"/>
        <w:rPr>
          <w:b/>
          <w:bCs/>
          <w:szCs w:val="24"/>
          <w:u w:val="single"/>
          <w:rtl/>
        </w:rPr>
      </w:pPr>
      <w:r w:rsidRPr="00275B7D">
        <w:rPr>
          <w:rFonts w:hint="cs"/>
          <w:b/>
          <w:bCs/>
          <w:szCs w:val="24"/>
          <w:u w:val="single"/>
          <w:rtl/>
        </w:rPr>
        <w:t>סמכות שיפוטית</w:t>
      </w:r>
    </w:p>
    <w:p w:rsidR="00660651" w:rsidRPr="003A3C78" w:rsidRDefault="00660651" w:rsidP="00660651">
      <w:pPr>
        <w:pStyle w:val="af"/>
        <w:numPr>
          <w:ilvl w:val="0"/>
          <w:numId w:val="42"/>
        </w:numPr>
        <w:spacing w:line="360" w:lineRule="auto"/>
        <w:contextualSpacing/>
        <w:jc w:val="both"/>
        <w:rPr>
          <w:szCs w:val="24"/>
        </w:rPr>
      </w:pPr>
      <w:r w:rsidRPr="003A3C78">
        <w:rPr>
          <w:rFonts w:hint="eastAsia"/>
          <w:szCs w:val="24"/>
          <w:rtl/>
        </w:rPr>
        <w:t>על</w:t>
      </w:r>
      <w:r w:rsidRPr="003A3C78">
        <w:rPr>
          <w:szCs w:val="24"/>
          <w:rtl/>
        </w:rPr>
        <w:t xml:space="preserve"> </w:t>
      </w:r>
      <w:r w:rsidRPr="003A3C78">
        <w:rPr>
          <w:rFonts w:hint="eastAsia"/>
          <w:szCs w:val="24"/>
          <w:rtl/>
        </w:rPr>
        <w:t>הסכם</w:t>
      </w:r>
      <w:r w:rsidRPr="003A3C78">
        <w:rPr>
          <w:szCs w:val="24"/>
          <w:rtl/>
        </w:rPr>
        <w:t xml:space="preserve"> </w:t>
      </w:r>
      <w:r w:rsidRPr="003A3C78">
        <w:rPr>
          <w:rFonts w:hint="eastAsia"/>
          <w:szCs w:val="24"/>
          <w:rtl/>
        </w:rPr>
        <w:t>זה</w:t>
      </w:r>
      <w:r w:rsidRPr="003A3C78">
        <w:rPr>
          <w:szCs w:val="24"/>
          <w:rtl/>
        </w:rPr>
        <w:t xml:space="preserve"> </w:t>
      </w:r>
      <w:r w:rsidRPr="003A3C78">
        <w:rPr>
          <w:rFonts w:hint="eastAsia"/>
          <w:szCs w:val="24"/>
          <w:rtl/>
        </w:rPr>
        <w:t>יחולו</w:t>
      </w:r>
      <w:r w:rsidRPr="003A3C78">
        <w:rPr>
          <w:szCs w:val="24"/>
          <w:rtl/>
        </w:rPr>
        <w:t xml:space="preserve"> </w:t>
      </w:r>
      <w:r w:rsidRPr="003A3C78">
        <w:rPr>
          <w:rFonts w:hint="eastAsia"/>
          <w:szCs w:val="24"/>
          <w:rtl/>
        </w:rPr>
        <w:t>דיני</w:t>
      </w:r>
      <w:r w:rsidRPr="003A3C78">
        <w:rPr>
          <w:szCs w:val="24"/>
          <w:rtl/>
        </w:rPr>
        <w:t xml:space="preserve"> </w:t>
      </w:r>
      <w:r w:rsidRPr="003A3C78">
        <w:rPr>
          <w:rFonts w:hint="eastAsia"/>
          <w:szCs w:val="24"/>
          <w:rtl/>
        </w:rPr>
        <w:t>מדינת</w:t>
      </w:r>
      <w:r w:rsidRPr="003A3C78">
        <w:rPr>
          <w:szCs w:val="24"/>
          <w:rtl/>
        </w:rPr>
        <w:t xml:space="preserve"> </w:t>
      </w:r>
      <w:r w:rsidRPr="003A3C78">
        <w:rPr>
          <w:rFonts w:hint="eastAsia"/>
          <w:szCs w:val="24"/>
          <w:rtl/>
        </w:rPr>
        <w:t>ישראל</w:t>
      </w:r>
      <w:r w:rsidRPr="003A3C78">
        <w:rPr>
          <w:szCs w:val="24"/>
          <w:rtl/>
        </w:rPr>
        <w:t xml:space="preserve">, </w:t>
      </w:r>
      <w:r w:rsidRPr="003A3C78">
        <w:rPr>
          <w:rFonts w:hint="eastAsia"/>
          <w:szCs w:val="24"/>
          <w:rtl/>
        </w:rPr>
        <w:t>בתי</w:t>
      </w:r>
      <w:r w:rsidRPr="003A3C78">
        <w:rPr>
          <w:szCs w:val="24"/>
          <w:rtl/>
        </w:rPr>
        <w:t xml:space="preserve"> </w:t>
      </w:r>
      <w:r w:rsidRPr="003A3C78">
        <w:rPr>
          <w:rFonts w:hint="eastAsia"/>
          <w:szCs w:val="24"/>
          <w:rtl/>
        </w:rPr>
        <w:t>המשפט</w:t>
      </w:r>
      <w:r w:rsidRPr="003A3C78">
        <w:rPr>
          <w:szCs w:val="24"/>
          <w:rtl/>
        </w:rPr>
        <w:t xml:space="preserve"> </w:t>
      </w:r>
      <w:r w:rsidRPr="003A3C78">
        <w:rPr>
          <w:rFonts w:hint="eastAsia"/>
          <w:szCs w:val="24"/>
          <w:rtl/>
        </w:rPr>
        <w:t>המוסמכים</w:t>
      </w:r>
      <w:r w:rsidRPr="003A3C78">
        <w:rPr>
          <w:szCs w:val="24"/>
          <w:rtl/>
        </w:rPr>
        <w:t xml:space="preserve"> </w:t>
      </w:r>
      <w:r w:rsidRPr="003A3C78">
        <w:rPr>
          <w:rFonts w:hint="eastAsia"/>
          <w:szCs w:val="24"/>
          <w:rtl/>
        </w:rPr>
        <w:t>בירושלים</w:t>
      </w:r>
      <w:r w:rsidRPr="003A3C78">
        <w:rPr>
          <w:szCs w:val="24"/>
          <w:rtl/>
        </w:rPr>
        <w:t xml:space="preserve"> </w:t>
      </w:r>
      <w:r w:rsidRPr="003A3C78">
        <w:rPr>
          <w:rFonts w:hint="eastAsia"/>
          <w:szCs w:val="24"/>
          <w:rtl/>
        </w:rPr>
        <w:t>יהיו</w:t>
      </w:r>
      <w:r w:rsidRPr="003A3C78">
        <w:rPr>
          <w:szCs w:val="24"/>
          <w:rtl/>
        </w:rPr>
        <w:t xml:space="preserve"> </w:t>
      </w:r>
      <w:r w:rsidRPr="003A3C78">
        <w:rPr>
          <w:rFonts w:hint="eastAsia"/>
          <w:szCs w:val="24"/>
          <w:rtl/>
        </w:rPr>
        <w:t>בעלי</w:t>
      </w:r>
      <w:r w:rsidRPr="003A3C78">
        <w:rPr>
          <w:szCs w:val="24"/>
          <w:rtl/>
        </w:rPr>
        <w:t xml:space="preserve"> </w:t>
      </w:r>
      <w:r w:rsidRPr="003A3C78">
        <w:rPr>
          <w:rFonts w:hint="eastAsia"/>
          <w:szCs w:val="24"/>
          <w:rtl/>
        </w:rPr>
        <w:t>סמכויות</w:t>
      </w:r>
      <w:r w:rsidRPr="003A3C78">
        <w:rPr>
          <w:szCs w:val="24"/>
          <w:rtl/>
        </w:rPr>
        <w:t xml:space="preserve"> </w:t>
      </w:r>
      <w:r w:rsidRPr="003A3C78">
        <w:rPr>
          <w:rFonts w:hint="eastAsia"/>
          <w:szCs w:val="24"/>
          <w:rtl/>
        </w:rPr>
        <w:t>מקומית</w:t>
      </w:r>
      <w:r w:rsidRPr="003A3C78">
        <w:rPr>
          <w:szCs w:val="24"/>
          <w:rtl/>
        </w:rPr>
        <w:t xml:space="preserve"> </w:t>
      </w:r>
      <w:r w:rsidRPr="003A3C78">
        <w:rPr>
          <w:rFonts w:hint="eastAsia"/>
          <w:szCs w:val="24"/>
          <w:rtl/>
        </w:rPr>
        <w:t>ייחודית</w:t>
      </w:r>
      <w:r w:rsidRPr="003A3C78">
        <w:rPr>
          <w:szCs w:val="24"/>
          <w:rtl/>
        </w:rPr>
        <w:t xml:space="preserve"> </w:t>
      </w:r>
      <w:r w:rsidRPr="003A3C78">
        <w:rPr>
          <w:rFonts w:hint="eastAsia"/>
          <w:szCs w:val="24"/>
          <w:rtl/>
        </w:rPr>
        <w:t>בכל</w:t>
      </w:r>
      <w:r w:rsidRPr="003A3C78">
        <w:rPr>
          <w:szCs w:val="24"/>
          <w:rtl/>
        </w:rPr>
        <w:t xml:space="preserve"> </w:t>
      </w:r>
      <w:r w:rsidRPr="003A3C78">
        <w:rPr>
          <w:rFonts w:hint="eastAsia"/>
          <w:szCs w:val="24"/>
          <w:rtl/>
        </w:rPr>
        <w:t>הקשור</w:t>
      </w:r>
      <w:r w:rsidRPr="003A3C78">
        <w:rPr>
          <w:szCs w:val="24"/>
          <w:rtl/>
        </w:rPr>
        <w:t xml:space="preserve"> </w:t>
      </w:r>
      <w:r w:rsidRPr="003A3C78">
        <w:rPr>
          <w:rFonts w:hint="eastAsia"/>
          <w:szCs w:val="24"/>
          <w:rtl/>
        </w:rPr>
        <w:t>לתביעות</w:t>
      </w:r>
      <w:r w:rsidRPr="003A3C78">
        <w:rPr>
          <w:szCs w:val="24"/>
          <w:rtl/>
        </w:rPr>
        <w:t xml:space="preserve"> </w:t>
      </w:r>
      <w:r w:rsidRPr="003A3C78">
        <w:rPr>
          <w:rFonts w:hint="eastAsia"/>
          <w:szCs w:val="24"/>
          <w:rtl/>
        </w:rPr>
        <w:t>או</w:t>
      </w:r>
      <w:r w:rsidRPr="003A3C78">
        <w:rPr>
          <w:szCs w:val="24"/>
          <w:rtl/>
        </w:rPr>
        <w:t xml:space="preserve"> </w:t>
      </w:r>
      <w:r w:rsidRPr="003A3C78">
        <w:rPr>
          <w:rFonts w:hint="eastAsia"/>
          <w:szCs w:val="24"/>
          <w:rtl/>
        </w:rPr>
        <w:t>הליכים</w:t>
      </w:r>
      <w:r w:rsidRPr="003A3C78">
        <w:rPr>
          <w:szCs w:val="24"/>
          <w:rtl/>
        </w:rPr>
        <w:t xml:space="preserve"> </w:t>
      </w:r>
      <w:r w:rsidRPr="003A3C78">
        <w:rPr>
          <w:rFonts w:hint="eastAsia"/>
          <w:szCs w:val="24"/>
          <w:rtl/>
        </w:rPr>
        <w:t>משפטיים</w:t>
      </w:r>
      <w:r w:rsidRPr="003A3C78">
        <w:rPr>
          <w:szCs w:val="24"/>
          <w:rtl/>
        </w:rPr>
        <w:t xml:space="preserve"> </w:t>
      </w:r>
      <w:r w:rsidRPr="003A3C78">
        <w:rPr>
          <w:rFonts w:hint="eastAsia"/>
          <w:szCs w:val="24"/>
          <w:rtl/>
        </w:rPr>
        <w:t>כלשהם</w:t>
      </w:r>
      <w:r w:rsidRPr="003A3C78">
        <w:rPr>
          <w:szCs w:val="24"/>
          <w:rtl/>
        </w:rPr>
        <w:t xml:space="preserve"> </w:t>
      </w:r>
      <w:r w:rsidRPr="003A3C78">
        <w:rPr>
          <w:rFonts w:hint="eastAsia"/>
          <w:szCs w:val="24"/>
          <w:rtl/>
        </w:rPr>
        <w:t>הנובעים</w:t>
      </w:r>
      <w:r w:rsidRPr="003A3C78">
        <w:rPr>
          <w:szCs w:val="24"/>
          <w:rtl/>
        </w:rPr>
        <w:t xml:space="preserve"> </w:t>
      </w:r>
      <w:r w:rsidRPr="003A3C78">
        <w:rPr>
          <w:rFonts w:hint="eastAsia"/>
          <w:szCs w:val="24"/>
          <w:rtl/>
        </w:rPr>
        <w:t>מהסכם</w:t>
      </w:r>
      <w:r w:rsidRPr="003A3C78">
        <w:rPr>
          <w:szCs w:val="24"/>
          <w:rtl/>
        </w:rPr>
        <w:t xml:space="preserve"> </w:t>
      </w:r>
      <w:r w:rsidRPr="003A3C78">
        <w:rPr>
          <w:rFonts w:hint="eastAsia"/>
          <w:szCs w:val="24"/>
          <w:rtl/>
        </w:rPr>
        <w:t>זה</w:t>
      </w:r>
      <w:r w:rsidRPr="003A3C78">
        <w:rPr>
          <w:szCs w:val="24"/>
          <w:rtl/>
        </w:rPr>
        <w:t>.</w:t>
      </w:r>
    </w:p>
    <w:p w:rsidR="00660651" w:rsidRPr="001D6F94" w:rsidRDefault="00660651" w:rsidP="00660651">
      <w:pPr>
        <w:spacing w:line="360" w:lineRule="auto"/>
        <w:ind w:left="185" w:hanging="327"/>
        <w:jc w:val="both"/>
        <w:rPr>
          <w:sz w:val="10"/>
          <w:szCs w:val="10"/>
          <w:rtl/>
        </w:rPr>
      </w:pPr>
    </w:p>
    <w:p w:rsidR="00660651" w:rsidRPr="003A3C78" w:rsidRDefault="00660651" w:rsidP="00660651">
      <w:pPr>
        <w:pStyle w:val="af"/>
        <w:numPr>
          <w:ilvl w:val="0"/>
          <w:numId w:val="42"/>
        </w:numPr>
        <w:spacing w:line="360" w:lineRule="auto"/>
        <w:contextualSpacing/>
        <w:jc w:val="both"/>
        <w:rPr>
          <w:szCs w:val="24"/>
        </w:rPr>
      </w:pPr>
      <w:r w:rsidRPr="003A3C78">
        <w:rPr>
          <w:rFonts w:hint="eastAsia"/>
          <w:szCs w:val="24"/>
          <w:rtl/>
        </w:rPr>
        <w:t>התקנות</w:t>
      </w:r>
      <w:r w:rsidRPr="003A3C78">
        <w:rPr>
          <w:szCs w:val="24"/>
          <w:rtl/>
        </w:rPr>
        <w:t xml:space="preserve"> התקציבית להסכם זה הן </w:t>
      </w:r>
      <w:r>
        <w:rPr>
          <w:rFonts w:hint="cs"/>
          <w:szCs w:val="24"/>
          <w:rtl/>
        </w:rPr>
        <w:t xml:space="preserve">  34.12.03.22</w:t>
      </w:r>
    </w:p>
    <w:p w:rsidR="00660651" w:rsidRPr="001D6F94" w:rsidRDefault="00660651" w:rsidP="00660651">
      <w:pPr>
        <w:spacing w:line="360" w:lineRule="auto"/>
        <w:ind w:left="185" w:hanging="327"/>
        <w:jc w:val="both"/>
        <w:rPr>
          <w:sz w:val="10"/>
          <w:szCs w:val="10"/>
          <w:rtl/>
        </w:rPr>
      </w:pPr>
    </w:p>
    <w:p w:rsidR="00660651" w:rsidRPr="003A3C78" w:rsidRDefault="00660651" w:rsidP="00660651">
      <w:pPr>
        <w:pStyle w:val="af"/>
        <w:numPr>
          <w:ilvl w:val="0"/>
          <w:numId w:val="42"/>
        </w:numPr>
        <w:spacing w:line="360" w:lineRule="auto"/>
        <w:contextualSpacing/>
        <w:jc w:val="both"/>
        <w:rPr>
          <w:szCs w:val="24"/>
        </w:rPr>
      </w:pPr>
      <w:r w:rsidRPr="003A3C78">
        <w:rPr>
          <w:rFonts w:hint="eastAsia"/>
          <w:szCs w:val="24"/>
          <w:rtl/>
        </w:rPr>
        <w:t>כל</w:t>
      </w:r>
      <w:r w:rsidRPr="003A3C78">
        <w:rPr>
          <w:szCs w:val="24"/>
          <w:rtl/>
        </w:rPr>
        <w:t xml:space="preserve"> הודעה שתשלח מאחד הצדדים למשנהו לפי </w:t>
      </w:r>
      <w:r w:rsidRPr="003A3C78">
        <w:rPr>
          <w:rFonts w:hint="eastAsia"/>
          <w:szCs w:val="24"/>
          <w:rtl/>
        </w:rPr>
        <w:t>כתובתו</w:t>
      </w:r>
      <w:r w:rsidRPr="003A3C78">
        <w:rPr>
          <w:szCs w:val="24"/>
          <w:rtl/>
        </w:rPr>
        <w:t xml:space="preserve"> </w:t>
      </w:r>
      <w:r w:rsidRPr="003A3C78">
        <w:rPr>
          <w:rFonts w:hint="eastAsia"/>
          <w:szCs w:val="24"/>
          <w:rtl/>
        </w:rPr>
        <w:t>המפורטת</w:t>
      </w:r>
      <w:r w:rsidRPr="003A3C78">
        <w:rPr>
          <w:szCs w:val="24"/>
          <w:rtl/>
        </w:rPr>
        <w:t xml:space="preserve"> דלהלן, תראה כאילו הגיעה לנמען 72 שעות לאחר שליחתה בדואר רשום, כל עוד לא הוכח היפוכו של דבר.</w:t>
      </w:r>
    </w:p>
    <w:p w:rsidR="00660651" w:rsidRPr="001D6F94" w:rsidRDefault="00660651" w:rsidP="00660651">
      <w:pPr>
        <w:spacing w:line="360" w:lineRule="auto"/>
        <w:jc w:val="both"/>
        <w:rPr>
          <w:sz w:val="10"/>
          <w:szCs w:val="10"/>
        </w:rPr>
      </w:pPr>
    </w:p>
    <w:p w:rsidR="00660651" w:rsidRPr="00275B7D" w:rsidRDefault="00660651" w:rsidP="00660651">
      <w:pPr>
        <w:pStyle w:val="af"/>
        <w:spacing w:line="360" w:lineRule="auto"/>
        <w:ind w:left="567"/>
        <w:jc w:val="both"/>
        <w:rPr>
          <w:szCs w:val="24"/>
        </w:rPr>
      </w:pPr>
      <w:r w:rsidRPr="00275B7D">
        <w:rPr>
          <w:rFonts w:hint="eastAsia"/>
          <w:szCs w:val="24"/>
          <w:rtl/>
        </w:rPr>
        <w:t>כתובת</w:t>
      </w:r>
      <w:r w:rsidRPr="00275B7D">
        <w:rPr>
          <w:szCs w:val="24"/>
          <w:rtl/>
        </w:rPr>
        <w:t xml:space="preserve"> </w:t>
      </w:r>
      <w:r w:rsidRPr="00275B7D">
        <w:rPr>
          <w:rFonts w:hint="eastAsia"/>
          <w:szCs w:val="24"/>
          <w:rtl/>
        </w:rPr>
        <w:t>הצדדים</w:t>
      </w:r>
      <w:r w:rsidRPr="00275B7D">
        <w:rPr>
          <w:szCs w:val="24"/>
          <w:rtl/>
        </w:rPr>
        <w:t xml:space="preserve"> </w:t>
      </w:r>
      <w:r w:rsidRPr="00275B7D">
        <w:rPr>
          <w:rFonts w:hint="eastAsia"/>
          <w:szCs w:val="24"/>
          <w:rtl/>
        </w:rPr>
        <w:t>לצורך</w:t>
      </w:r>
      <w:r w:rsidRPr="00275B7D">
        <w:rPr>
          <w:szCs w:val="24"/>
          <w:rtl/>
        </w:rPr>
        <w:t xml:space="preserve"> </w:t>
      </w:r>
      <w:r w:rsidRPr="00275B7D">
        <w:rPr>
          <w:rFonts w:hint="eastAsia"/>
          <w:szCs w:val="24"/>
          <w:rtl/>
        </w:rPr>
        <w:t>הסכם</w:t>
      </w:r>
      <w:r w:rsidRPr="00275B7D">
        <w:rPr>
          <w:szCs w:val="24"/>
          <w:rtl/>
        </w:rPr>
        <w:t xml:space="preserve"> </w:t>
      </w:r>
      <w:r w:rsidRPr="00275B7D">
        <w:rPr>
          <w:rFonts w:hint="eastAsia"/>
          <w:szCs w:val="24"/>
          <w:rtl/>
        </w:rPr>
        <w:t>זה</w:t>
      </w:r>
      <w:r w:rsidRPr="00275B7D">
        <w:rPr>
          <w:szCs w:val="24"/>
          <w:rtl/>
        </w:rPr>
        <w:t>:</w:t>
      </w:r>
    </w:p>
    <w:p w:rsidR="00660651" w:rsidRPr="00B3358C" w:rsidRDefault="00660651" w:rsidP="00660651">
      <w:pPr>
        <w:jc w:val="both"/>
        <w:rPr>
          <w:szCs w:val="24"/>
          <w:rtl/>
        </w:rPr>
      </w:pPr>
    </w:p>
    <w:p w:rsidR="00660651" w:rsidRPr="00B3358C" w:rsidRDefault="00660651" w:rsidP="00660651">
      <w:pPr>
        <w:ind w:left="567"/>
        <w:jc w:val="both"/>
        <w:rPr>
          <w:szCs w:val="24"/>
          <w:rtl/>
        </w:rPr>
      </w:pPr>
      <w:r w:rsidRPr="00B3358C">
        <w:rPr>
          <w:rFonts w:hint="eastAsia"/>
          <w:szCs w:val="24"/>
          <w:rtl/>
        </w:rPr>
        <w:t>הזוכה</w:t>
      </w:r>
      <w:r w:rsidRPr="00B3358C">
        <w:rPr>
          <w:szCs w:val="24"/>
          <w:rtl/>
        </w:rPr>
        <w:t xml:space="preserve">:                                      </w:t>
      </w:r>
      <w:r w:rsidRPr="00B3358C">
        <w:rPr>
          <w:rFonts w:hint="eastAsia"/>
          <w:szCs w:val="24"/>
          <w:rtl/>
        </w:rPr>
        <w:t>לידי</w:t>
      </w:r>
      <w:r w:rsidRPr="00B3358C">
        <w:rPr>
          <w:szCs w:val="24"/>
          <w:rtl/>
        </w:rPr>
        <w:t>:  ________________</w:t>
      </w:r>
    </w:p>
    <w:p w:rsidR="00660651" w:rsidRPr="00B3358C" w:rsidRDefault="00660651" w:rsidP="00660651">
      <w:pPr>
        <w:ind w:left="567"/>
        <w:jc w:val="both"/>
        <w:rPr>
          <w:szCs w:val="24"/>
          <w:rtl/>
        </w:rPr>
      </w:pPr>
    </w:p>
    <w:p w:rsidR="00660651" w:rsidRPr="00B3358C" w:rsidRDefault="00660651" w:rsidP="00660651">
      <w:pPr>
        <w:ind w:left="567"/>
        <w:jc w:val="both"/>
        <w:rPr>
          <w:szCs w:val="24"/>
          <w:rtl/>
        </w:rPr>
      </w:pPr>
      <w:r w:rsidRPr="00B3358C">
        <w:rPr>
          <w:rFonts w:hint="eastAsia"/>
          <w:szCs w:val="24"/>
          <w:rtl/>
        </w:rPr>
        <w:t>המשרד</w:t>
      </w:r>
      <w:r w:rsidRPr="00B3358C">
        <w:rPr>
          <w:szCs w:val="24"/>
          <w:rtl/>
        </w:rPr>
        <w:t xml:space="preserve">:                                       </w:t>
      </w:r>
      <w:r w:rsidRPr="00B3358C">
        <w:rPr>
          <w:rFonts w:hint="eastAsia"/>
          <w:szCs w:val="24"/>
          <w:rtl/>
        </w:rPr>
        <w:t>רח</w:t>
      </w:r>
      <w:r w:rsidRPr="00B3358C">
        <w:rPr>
          <w:szCs w:val="24"/>
          <w:rtl/>
        </w:rPr>
        <w:t xml:space="preserve">' </w:t>
      </w:r>
      <w:r w:rsidRPr="00B3358C">
        <w:rPr>
          <w:rFonts w:hint="eastAsia"/>
          <w:szCs w:val="24"/>
          <w:rtl/>
        </w:rPr>
        <w:t>יפו</w:t>
      </w:r>
      <w:r w:rsidRPr="00B3358C">
        <w:rPr>
          <w:szCs w:val="24"/>
          <w:rtl/>
        </w:rPr>
        <w:t xml:space="preserve"> 234 </w:t>
      </w:r>
      <w:r w:rsidRPr="00B3358C">
        <w:rPr>
          <w:rFonts w:hint="eastAsia"/>
          <w:szCs w:val="24"/>
          <w:rtl/>
        </w:rPr>
        <w:t>ירושלים</w:t>
      </w:r>
      <w:r w:rsidRPr="00B3358C">
        <w:rPr>
          <w:szCs w:val="24"/>
          <w:rtl/>
        </w:rPr>
        <w:t xml:space="preserve"> 91360</w:t>
      </w:r>
    </w:p>
    <w:p w:rsidR="00660651" w:rsidRPr="00B3358C" w:rsidRDefault="00660651" w:rsidP="00660651">
      <w:pPr>
        <w:jc w:val="both"/>
        <w:rPr>
          <w:szCs w:val="24"/>
          <w:rtl/>
        </w:rPr>
      </w:pPr>
    </w:p>
    <w:p w:rsidR="00660651" w:rsidRPr="00B3358C" w:rsidRDefault="00660651" w:rsidP="00660651">
      <w:pPr>
        <w:jc w:val="both"/>
        <w:rPr>
          <w:szCs w:val="24"/>
          <w:rtl/>
        </w:rPr>
      </w:pPr>
    </w:p>
    <w:p w:rsidR="00660651" w:rsidRPr="00B3358C" w:rsidRDefault="00660651" w:rsidP="00660651">
      <w:pPr>
        <w:ind w:right="-567"/>
        <w:jc w:val="center"/>
        <w:rPr>
          <w:szCs w:val="24"/>
          <w:rtl/>
        </w:rPr>
      </w:pPr>
      <w:r w:rsidRPr="00B3358C">
        <w:rPr>
          <w:rFonts w:hint="eastAsia"/>
          <w:b/>
          <w:bCs/>
          <w:szCs w:val="24"/>
          <w:rtl/>
        </w:rPr>
        <w:t>ולראיה</w:t>
      </w:r>
      <w:r w:rsidRPr="00B3358C">
        <w:rPr>
          <w:b/>
          <w:bCs/>
          <w:szCs w:val="24"/>
          <w:rtl/>
        </w:rPr>
        <w:t xml:space="preserve"> </w:t>
      </w:r>
      <w:r w:rsidRPr="00B3358C">
        <w:rPr>
          <w:rFonts w:hint="eastAsia"/>
          <w:b/>
          <w:bCs/>
          <w:szCs w:val="24"/>
          <w:rtl/>
        </w:rPr>
        <w:t>באו</w:t>
      </w:r>
      <w:r w:rsidRPr="00B3358C">
        <w:rPr>
          <w:b/>
          <w:bCs/>
          <w:szCs w:val="24"/>
          <w:rtl/>
        </w:rPr>
        <w:t xml:space="preserve"> </w:t>
      </w:r>
      <w:r w:rsidRPr="00B3358C">
        <w:rPr>
          <w:rFonts w:hint="eastAsia"/>
          <w:b/>
          <w:bCs/>
          <w:szCs w:val="24"/>
          <w:rtl/>
        </w:rPr>
        <w:t>הצדדים</w:t>
      </w:r>
      <w:r w:rsidRPr="00B3358C">
        <w:rPr>
          <w:b/>
          <w:bCs/>
          <w:szCs w:val="24"/>
          <w:rtl/>
        </w:rPr>
        <w:t xml:space="preserve"> </w:t>
      </w:r>
      <w:r w:rsidRPr="00B3358C">
        <w:rPr>
          <w:rFonts w:hint="eastAsia"/>
          <w:b/>
          <w:bCs/>
          <w:szCs w:val="24"/>
          <w:rtl/>
        </w:rPr>
        <w:t>על</w:t>
      </w:r>
      <w:r w:rsidRPr="00B3358C">
        <w:rPr>
          <w:b/>
          <w:bCs/>
          <w:szCs w:val="24"/>
          <w:rtl/>
        </w:rPr>
        <w:t xml:space="preserve"> </w:t>
      </w:r>
      <w:r w:rsidRPr="00B3358C">
        <w:rPr>
          <w:rFonts w:hint="eastAsia"/>
          <w:b/>
          <w:bCs/>
          <w:szCs w:val="24"/>
          <w:rtl/>
        </w:rPr>
        <w:t>החתום</w:t>
      </w:r>
    </w:p>
    <w:p w:rsidR="00660651" w:rsidRPr="00B3358C" w:rsidRDefault="00660651" w:rsidP="00660651">
      <w:pPr>
        <w:ind w:right="-567"/>
        <w:jc w:val="center"/>
        <w:rPr>
          <w:szCs w:val="24"/>
          <w:rtl/>
        </w:rPr>
      </w:pPr>
    </w:p>
    <w:tbl>
      <w:tblPr>
        <w:bidiVisual/>
        <w:tblW w:w="9350" w:type="dxa"/>
        <w:tblLook w:val="01E0"/>
      </w:tblPr>
      <w:tblGrid>
        <w:gridCol w:w="4246"/>
        <w:gridCol w:w="567"/>
        <w:gridCol w:w="4537"/>
      </w:tblGrid>
      <w:tr w:rsidR="00660651" w:rsidRPr="00B3358C" w:rsidTr="00EA5710">
        <w:trPr>
          <w:trHeight w:val="774"/>
        </w:trPr>
        <w:tc>
          <w:tcPr>
            <w:tcW w:w="4246" w:type="dxa"/>
          </w:tcPr>
          <w:p w:rsidR="00660651" w:rsidRPr="00B3358C" w:rsidRDefault="00660651" w:rsidP="00EA5710">
            <w:pPr>
              <w:ind w:right="-567"/>
              <w:jc w:val="center"/>
              <w:rPr>
                <w:b/>
                <w:bCs/>
                <w:szCs w:val="24"/>
                <w:rtl/>
              </w:rPr>
            </w:pPr>
            <w:r w:rsidRPr="00B3358C">
              <w:rPr>
                <w:rFonts w:hint="eastAsia"/>
                <w:b/>
                <w:bCs/>
                <w:szCs w:val="24"/>
                <w:rtl/>
              </w:rPr>
              <w:t>משרד</w:t>
            </w:r>
            <w:r w:rsidRPr="00B3358C">
              <w:rPr>
                <w:b/>
                <w:bCs/>
                <w:szCs w:val="24"/>
                <w:rtl/>
              </w:rPr>
              <w:t xml:space="preserve"> </w:t>
            </w:r>
            <w:r w:rsidRPr="00B3358C">
              <w:rPr>
                <w:rFonts w:hint="cs"/>
                <w:b/>
                <w:bCs/>
                <w:szCs w:val="24"/>
                <w:rtl/>
              </w:rPr>
              <w:t>האנרגיה והמים</w:t>
            </w:r>
          </w:p>
        </w:tc>
        <w:tc>
          <w:tcPr>
            <w:tcW w:w="567" w:type="dxa"/>
          </w:tcPr>
          <w:p w:rsidR="00660651" w:rsidRPr="00B3358C" w:rsidRDefault="00660651" w:rsidP="00EA5710">
            <w:pPr>
              <w:keepNext/>
              <w:ind w:right="-567"/>
              <w:jc w:val="center"/>
              <w:outlineLvl w:val="0"/>
              <w:rPr>
                <w:szCs w:val="24"/>
                <w:rtl/>
              </w:rPr>
            </w:pPr>
          </w:p>
        </w:tc>
        <w:tc>
          <w:tcPr>
            <w:tcW w:w="4537" w:type="dxa"/>
          </w:tcPr>
          <w:p w:rsidR="00660651" w:rsidRPr="00B3358C" w:rsidRDefault="00660651" w:rsidP="00EA5710">
            <w:pPr>
              <w:ind w:right="-567"/>
              <w:jc w:val="center"/>
              <w:rPr>
                <w:b/>
                <w:bCs/>
                <w:szCs w:val="24"/>
                <w:rtl/>
              </w:rPr>
            </w:pPr>
            <w:r w:rsidRPr="00B3358C">
              <w:rPr>
                <w:b/>
                <w:bCs/>
                <w:szCs w:val="24"/>
                <w:rtl/>
              </w:rPr>
              <w:t>______________</w:t>
            </w:r>
          </w:p>
          <w:p w:rsidR="00660651" w:rsidRPr="00B3358C" w:rsidRDefault="00660651" w:rsidP="00EA5710">
            <w:pPr>
              <w:ind w:right="-567"/>
              <w:jc w:val="center"/>
              <w:rPr>
                <w:b/>
                <w:bCs/>
                <w:szCs w:val="24"/>
                <w:rtl/>
              </w:rPr>
            </w:pPr>
            <w:r w:rsidRPr="00B3358C">
              <w:rPr>
                <w:b/>
                <w:bCs/>
                <w:szCs w:val="24"/>
                <w:rtl/>
              </w:rPr>
              <w:t>(ה</w:t>
            </w:r>
            <w:r w:rsidRPr="00B3358C">
              <w:rPr>
                <w:rFonts w:hint="eastAsia"/>
                <w:b/>
                <w:bCs/>
                <w:szCs w:val="24"/>
                <w:rtl/>
              </w:rPr>
              <w:t>זוכה</w:t>
            </w:r>
            <w:r w:rsidRPr="00B3358C">
              <w:rPr>
                <w:b/>
                <w:bCs/>
                <w:szCs w:val="24"/>
                <w:rtl/>
              </w:rPr>
              <w:t>)</w:t>
            </w:r>
          </w:p>
        </w:tc>
      </w:tr>
      <w:tr w:rsidR="00660651" w:rsidRPr="00B3358C" w:rsidTr="00EA5710">
        <w:tc>
          <w:tcPr>
            <w:tcW w:w="4246" w:type="dxa"/>
          </w:tcPr>
          <w:p w:rsidR="00660651" w:rsidRPr="00B3358C" w:rsidRDefault="00660651" w:rsidP="00EA5710">
            <w:pPr>
              <w:ind w:right="-567"/>
              <w:jc w:val="center"/>
              <w:rPr>
                <w:b/>
                <w:bCs/>
                <w:szCs w:val="24"/>
                <w:rtl/>
              </w:rPr>
            </w:pPr>
            <w:r w:rsidRPr="00B3358C">
              <w:rPr>
                <w:rFonts w:hint="eastAsia"/>
                <w:b/>
                <w:bCs/>
                <w:szCs w:val="24"/>
                <w:rtl/>
              </w:rPr>
              <w:t>סמנכ</w:t>
            </w:r>
            <w:r w:rsidRPr="00B3358C">
              <w:rPr>
                <w:b/>
                <w:bCs/>
                <w:szCs w:val="24"/>
                <w:rtl/>
              </w:rPr>
              <w:t>"</w:t>
            </w:r>
            <w:r w:rsidRPr="00B3358C">
              <w:rPr>
                <w:rFonts w:hint="cs"/>
                <w:b/>
                <w:bCs/>
                <w:szCs w:val="24"/>
                <w:rtl/>
              </w:rPr>
              <w:t>ל</w:t>
            </w:r>
            <w:r w:rsidRPr="00B3358C">
              <w:rPr>
                <w:b/>
                <w:bCs/>
                <w:szCs w:val="24"/>
                <w:rtl/>
              </w:rPr>
              <w:t xml:space="preserve">  </w:t>
            </w:r>
            <w:r w:rsidRPr="00B3358C">
              <w:rPr>
                <w:rFonts w:hint="eastAsia"/>
                <w:b/>
                <w:bCs/>
                <w:szCs w:val="24"/>
                <w:rtl/>
              </w:rPr>
              <w:t>משרד</w:t>
            </w:r>
            <w:r w:rsidRPr="00B3358C">
              <w:rPr>
                <w:b/>
                <w:bCs/>
                <w:szCs w:val="24"/>
                <w:rtl/>
              </w:rPr>
              <w:t xml:space="preserve"> </w:t>
            </w:r>
            <w:r>
              <w:rPr>
                <w:rFonts w:hint="eastAsia"/>
                <w:b/>
                <w:bCs/>
                <w:szCs w:val="24"/>
                <w:rtl/>
              </w:rPr>
              <w:t>האנרגיה</w:t>
            </w:r>
            <w:r>
              <w:rPr>
                <w:rFonts w:hint="cs"/>
                <w:b/>
                <w:bCs/>
                <w:szCs w:val="24"/>
                <w:rtl/>
              </w:rPr>
              <w:t xml:space="preserve"> והמים</w:t>
            </w:r>
          </w:p>
        </w:tc>
        <w:tc>
          <w:tcPr>
            <w:tcW w:w="567" w:type="dxa"/>
          </w:tcPr>
          <w:p w:rsidR="00660651" w:rsidRPr="00B3358C" w:rsidRDefault="00660651" w:rsidP="00EA5710">
            <w:pPr>
              <w:keepNext/>
              <w:ind w:right="-567"/>
              <w:jc w:val="center"/>
              <w:outlineLvl w:val="0"/>
              <w:rPr>
                <w:b/>
                <w:bCs/>
                <w:szCs w:val="24"/>
                <w:rtl/>
              </w:rPr>
            </w:pPr>
          </w:p>
        </w:tc>
        <w:tc>
          <w:tcPr>
            <w:tcW w:w="4537" w:type="dxa"/>
          </w:tcPr>
          <w:p w:rsidR="00660651" w:rsidRPr="00B3358C" w:rsidRDefault="00660651" w:rsidP="00EA5710">
            <w:pPr>
              <w:ind w:right="-567"/>
              <w:jc w:val="center"/>
              <w:rPr>
                <w:b/>
                <w:bCs/>
                <w:szCs w:val="24"/>
                <w:rtl/>
              </w:rPr>
            </w:pPr>
            <w:r w:rsidRPr="00B3358C">
              <w:rPr>
                <w:rFonts w:hint="eastAsia"/>
                <w:b/>
                <w:bCs/>
                <w:szCs w:val="24"/>
                <w:rtl/>
              </w:rPr>
              <w:t>חתימה</w:t>
            </w:r>
            <w:r w:rsidRPr="00B3358C">
              <w:rPr>
                <w:b/>
                <w:bCs/>
                <w:szCs w:val="24"/>
                <w:rtl/>
              </w:rPr>
              <w:t xml:space="preserve"> </w:t>
            </w:r>
            <w:r w:rsidRPr="00B3358C">
              <w:rPr>
                <w:rFonts w:hint="eastAsia"/>
                <w:b/>
                <w:bCs/>
                <w:szCs w:val="24"/>
                <w:rtl/>
              </w:rPr>
              <w:t>וחותמת</w:t>
            </w:r>
            <w:r w:rsidRPr="00B3358C">
              <w:rPr>
                <w:b/>
                <w:bCs/>
                <w:szCs w:val="24"/>
                <w:rtl/>
              </w:rPr>
              <w:t xml:space="preserve"> </w:t>
            </w:r>
            <w:r w:rsidRPr="00B3358C">
              <w:rPr>
                <w:rFonts w:hint="eastAsia"/>
                <w:b/>
                <w:bCs/>
                <w:szCs w:val="24"/>
                <w:rtl/>
              </w:rPr>
              <w:t>מורשה</w:t>
            </w:r>
            <w:r w:rsidRPr="00B3358C">
              <w:rPr>
                <w:b/>
                <w:bCs/>
                <w:szCs w:val="24"/>
                <w:rtl/>
              </w:rPr>
              <w:t xml:space="preserve"> </w:t>
            </w:r>
            <w:r w:rsidRPr="00B3358C">
              <w:rPr>
                <w:rFonts w:hint="eastAsia"/>
                <w:b/>
                <w:bCs/>
                <w:szCs w:val="24"/>
                <w:rtl/>
              </w:rPr>
              <w:t>חתימה</w:t>
            </w:r>
          </w:p>
          <w:p w:rsidR="00660651" w:rsidRPr="00B3358C" w:rsidRDefault="00660651" w:rsidP="00EA5710">
            <w:pPr>
              <w:ind w:right="-567"/>
              <w:jc w:val="center"/>
              <w:rPr>
                <w:b/>
                <w:bCs/>
                <w:szCs w:val="24"/>
                <w:rtl/>
              </w:rPr>
            </w:pPr>
            <w:r w:rsidRPr="00B3358C">
              <w:rPr>
                <w:rFonts w:hint="eastAsia"/>
                <w:b/>
                <w:bCs/>
                <w:szCs w:val="24"/>
                <w:rtl/>
              </w:rPr>
              <w:t>מטעם</w:t>
            </w:r>
            <w:r w:rsidRPr="00B3358C">
              <w:rPr>
                <w:b/>
                <w:bCs/>
                <w:szCs w:val="24"/>
                <w:rtl/>
              </w:rPr>
              <w:t xml:space="preserve"> </w:t>
            </w:r>
            <w:r w:rsidRPr="00B3358C">
              <w:rPr>
                <w:rFonts w:hint="eastAsia"/>
                <w:b/>
                <w:bCs/>
                <w:szCs w:val="24"/>
                <w:rtl/>
              </w:rPr>
              <w:t>הזוכה</w:t>
            </w:r>
          </w:p>
        </w:tc>
      </w:tr>
      <w:tr w:rsidR="00660651" w:rsidRPr="00B3358C" w:rsidTr="00EA5710">
        <w:tc>
          <w:tcPr>
            <w:tcW w:w="4246" w:type="dxa"/>
          </w:tcPr>
          <w:p w:rsidR="00660651" w:rsidRPr="00B3358C" w:rsidRDefault="00660651" w:rsidP="00EA5710">
            <w:pPr>
              <w:keepNext/>
              <w:jc w:val="center"/>
              <w:outlineLvl w:val="0"/>
              <w:rPr>
                <w:szCs w:val="24"/>
                <w:rtl/>
              </w:rPr>
            </w:pPr>
          </w:p>
          <w:p w:rsidR="00660651" w:rsidRPr="00B3358C" w:rsidRDefault="00660651" w:rsidP="00EA5710">
            <w:pPr>
              <w:keepNext/>
              <w:jc w:val="center"/>
              <w:outlineLvl w:val="0"/>
              <w:rPr>
                <w:szCs w:val="24"/>
                <w:rtl/>
              </w:rPr>
            </w:pPr>
          </w:p>
        </w:tc>
        <w:tc>
          <w:tcPr>
            <w:tcW w:w="567" w:type="dxa"/>
          </w:tcPr>
          <w:p w:rsidR="00660651" w:rsidRPr="00B3358C" w:rsidRDefault="00660651" w:rsidP="00EA5710">
            <w:pPr>
              <w:keepNext/>
              <w:jc w:val="center"/>
              <w:outlineLvl w:val="0"/>
              <w:rPr>
                <w:szCs w:val="24"/>
                <w:rtl/>
              </w:rPr>
            </w:pPr>
          </w:p>
        </w:tc>
        <w:tc>
          <w:tcPr>
            <w:tcW w:w="4537" w:type="dxa"/>
          </w:tcPr>
          <w:p w:rsidR="00660651" w:rsidRPr="00B3358C" w:rsidRDefault="00660651" w:rsidP="00EA5710">
            <w:pPr>
              <w:keepNext/>
              <w:jc w:val="center"/>
              <w:outlineLvl w:val="0"/>
              <w:rPr>
                <w:szCs w:val="24"/>
                <w:rtl/>
              </w:rPr>
            </w:pPr>
          </w:p>
          <w:p w:rsidR="00660651" w:rsidRPr="00B3358C" w:rsidRDefault="00660651" w:rsidP="00EA5710">
            <w:pPr>
              <w:keepNext/>
              <w:jc w:val="center"/>
              <w:outlineLvl w:val="0"/>
              <w:rPr>
                <w:szCs w:val="24"/>
                <w:rtl/>
              </w:rPr>
            </w:pPr>
          </w:p>
        </w:tc>
      </w:tr>
      <w:tr w:rsidR="00660651" w:rsidRPr="00B3358C" w:rsidTr="00EA5710">
        <w:tc>
          <w:tcPr>
            <w:tcW w:w="4246" w:type="dxa"/>
          </w:tcPr>
          <w:p w:rsidR="00660651" w:rsidRDefault="00660651" w:rsidP="00EA5710">
            <w:pPr>
              <w:jc w:val="center"/>
              <w:rPr>
                <w:b/>
                <w:bCs/>
                <w:szCs w:val="24"/>
                <w:rtl/>
              </w:rPr>
            </w:pPr>
            <w:r w:rsidRPr="00B3358C">
              <w:rPr>
                <w:rFonts w:hint="cs"/>
                <w:b/>
                <w:bCs/>
                <w:szCs w:val="24"/>
                <w:rtl/>
              </w:rPr>
              <w:t xml:space="preserve">      </w:t>
            </w:r>
            <w:r w:rsidRPr="00B3358C">
              <w:rPr>
                <w:rFonts w:hint="eastAsia"/>
                <w:b/>
                <w:bCs/>
                <w:szCs w:val="24"/>
                <w:rtl/>
              </w:rPr>
              <w:t>חשב</w:t>
            </w:r>
            <w:r w:rsidRPr="00B3358C">
              <w:rPr>
                <w:b/>
                <w:bCs/>
                <w:szCs w:val="24"/>
                <w:rtl/>
              </w:rPr>
              <w:t xml:space="preserve"> </w:t>
            </w:r>
            <w:r w:rsidRPr="00B3358C">
              <w:rPr>
                <w:rFonts w:hint="eastAsia"/>
                <w:b/>
                <w:bCs/>
                <w:szCs w:val="24"/>
                <w:rtl/>
              </w:rPr>
              <w:t>משרד</w:t>
            </w:r>
            <w:r>
              <w:rPr>
                <w:rFonts w:hint="cs"/>
                <w:b/>
                <w:bCs/>
                <w:szCs w:val="24"/>
                <w:rtl/>
              </w:rPr>
              <w:t xml:space="preserve"> האנרגיה והמים</w:t>
            </w:r>
            <w:r w:rsidRPr="00B3358C">
              <w:rPr>
                <w:b/>
                <w:bCs/>
                <w:szCs w:val="24"/>
                <w:rtl/>
              </w:rPr>
              <w:t xml:space="preserve"> </w:t>
            </w:r>
          </w:p>
          <w:p w:rsidR="00660651" w:rsidRPr="00B3358C" w:rsidRDefault="00660651" w:rsidP="00EA5710">
            <w:pPr>
              <w:jc w:val="center"/>
              <w:rPr>
                <w:b/>
                <w:bCs/>
                <w:szCs w:val="24"/>
                <w:rtl/>
              </w:rPr>
            </w:pPr>
            <w:r>
              <w:rPr>
                <w:rFonts w:hint="cs"/>
                <w:b/>
                <w:bCs/>
                <w:szCs w:val="24"/>
                <w:rtl/>
              </w:rPr>
              <w:t>מר נחמיה קינד</w:t>
            </w:r>
          </w:p>
        </w:tc>
        <w:tc>
          <w:tcPr>
            <w:tcW w:w="567" w:type="dxa"/>
          </w:tcPr>
          <w:p w:rsidR="00660651" w:rsidRPr="00B3358C" w:rsidRDefault="00660651" w:rsidP="00EA5710">
            <w:pPr>
              <w:keepNext/>
              <w:jc w:val="center"/>
              <w:outlineLvl w:val="0"/>
              <w:rPr>
                <w:b/>
                <w:bCs/>
                <w:szCs w:val="24"/>
                <w:rtl/>
              </w:rPr>
            </w:pPr>
          </w:p>
        </w:tc>
        <w:tc>
          <w:tcPr>
            <w:tcW w:w="4537" w:type="dxa"/>
          </w:tcPr>
          <w:p w:rsidR="00660651" w:rsidRPr="00B3358C" w:rsidRDefault="00660651" w:rsidP="00EA5710">
            <w:pPr>
              <w:keepNext/>
              <w:jc w:val="center"/>
              <w:outlineLvl w:val="0"/>
              <w:rPr>
                <w:b/>
                <w:bCs/>
                <w:szCs w:val="24"/>
                <w:rtl/>
              </w:rPr>
            </w:pPr>
          </w:p>
        </w:tc>
      </w:tr>
    </w:tbl>
    <w:p w:rsidR="00660651" w:rsidRPr="00B3358C" w:rsidRDefault="00660651" w:rsidP="00660651">
      <w:pPr>
        <w:jc w:val="both"/>
        <w:rPr>
          <w:szCs w:val="24"/>
          <w:rtl/>
        </w:rPr>
      </w:pPr>
    </w:p>
    <w:p w:rsidR="00660651" w:rsidRDefault="00660651" w:rsidP="00660651">
      <w:pPr>
        <w:jc w:val="both"/>
        <w:rPr>
          <w:szCs w:val="24"/>
          <w:rtl/>
        </w:rPr>
      </w:pPr>
    </w:p>
    <w:p w:rsidR="00660651" w:rsidRPr="00B3358C" w:rsidRDefault="00660651" w:rsidP="00660651">
      <w:pPr>
        <w:jc w:val="both"/>
        <w:rPr>
          <w:szCs w:val="24"/>
          <w:rtl/>
        </w:rPr>
      </w:pPr>
    </w:p>
    <w:p w:rsidR="00660651" w:rsidRPr="00B3358C" w:rsidRDefault="00660651" w:rsidP="00660651">
      <w:pPr>
        <w:spacing w:line="600" w:lineRule="auto"/>
        <w:jc w:val="both"/>
        <w:rPr>
          <w:szCs w:val="24"/>
          <w:rtl/>
        </w:rPr>
      </w:pPr>
      <w:r w:rsidRPr="00B3358C">
        <w:rPr>
          <w:rFonts w:hint="eastAsia"/>
          <w:szCs w:val="24"/>
          <w:rtl/>
        </w:rPr>
        <w:t>אני</w:t>
      </w:r>
      <w:r w:rsidRPr="00B3358C">
        <w:rPr>
          <w:szCs w:val="24"/>
          <w:rtl/>
        </w:rPr>
        <w:t xml:space="preserve"> </w:t>
      </w:r>
      <w:r w:rsidRPr="00B3358C">
        <w:rPr>
          <w:rFonts w:hint="eastAsia"/>
          <w:szCs w:val="24"/>
          <w:rtl/>
        </w:rPr>
        <w:t>הח</w:t>
      </w:r>
      <w:r w:rsidRPr="00B3358C">
        <w:rPr>
          <w:szCs w:val="24"/>
          <w:rtl/>
        </w:rPr>
        <w:t xml:space="preserve">"מ, ______________,  </w:t>
      </w:r>
      <w:r w:rsidRPr="00B3358C">
        <w:rPr>
          <w:rFonts w:hint="eastAsia"/>
          <w:szCs w:val="24"/>
          <w:rtl/>
        </w:rPr>
        <w:t>עו</w:t>
      </w:r>
      <w:r w:rsidRPr="00B3358C">
        <w:rPr>
          <w:szCs w:val="24"/>
          <w:rtl/>
        </w:rPr>
        <w:t xml:space="preserve">"ד/ </w:t>
      </w:r>
      <w:r w:rsidRPr="00B3358C">
        <w:rPr>
          <w:rFonts w:hint="eastAsia"/>
          <w:szCs w:val="24"/>
          <w:rtl/>
        </w:rPr>
        <w:t>רו</w:t>
      </w:r>
      <w:r w:rsidRPr="00B3358C">
        <w:rPr>
          <w:szCs w:val="24"/>
          <w:rtl/>
        </w:rPr>
        <w:t xml:space="preserve">"ח/ </w:t>
      </w:r>
      <w:r w:rsidRPr="00B3358C">
        <w:rPr>
          <w:rFonts w:hint="eastAsia"/>
          <w:szCs w:val="24"/>
          <w:rtl/>
        </w:rPr>
        <w:t>פקיד</w:t>
      </w:r>
      <w:r w:rsidRPr="00B3358C">
        <w:rPr>
          <w:szCs w:val="24"/>
          <w:rtl/>
        </w:rPr>
        <w:t xml:space="preserve"> </w:t>
      </w:r>
      <w:r w:rsidRPr="00B3358C">
        <w:rPr>
          <w:rFonts w:hint="eastAsia"/>
          <w:szCs w:val="24"/>
          <w:rtl/>
        </w:rPr>
        <w:t>מטעם</w:t>
      </w:r>
      <w:r w:rsidRPr="00B3358C">
        <w:rPr>
          <w:szCs w:val="24"/>
          <w:rtl/>
        </w:rPr>
        <w:t xml:space="preserve"> </w:t>
      </w:r>
      <w:r w:rsidRPr="00B3358C">
        <w:rPr>
          <w:rFonts w:hint="eastAsia"/>
          <w:szCs w:val="24"/>
          <w:rtl/>
        </w:rPr>
        <w:t>המפקח</w:t>
      </w:r>
      <w:r w:rsidRPr="00B3358C">
        <w:rPr>
          <w:szCs w:val="24"/>
          <w:rtl/>
        </w:rPr>
        <w:t xml:space="preserve"> </w:t>
      </w:r>
      <w:r w:rsidRPr="00B3358C">
        <w:rPr>
          <w:rFonts w:hint="eastAsia"/>
          <w:szCs w:val="24"/>
          <w:rtl/>
        </w:rPr>
        <w:t>במשרד</w:t>
      </w:r>
      <w:r>
        <w:rPr>
          <w:rFonts w:hint="cs"/>
          <w:szCs w:val="24"/>
          <w:rtl/>
        </w:rPr>
        <w:t xml:space="preserve"> האנרגיה והמים</w:t>
      </w:r>
      <w:r w:rsidRPr="00B3358C">
        <w:rPr>
          <w:szCs w:val="24"/>
          <w:rtl/>
        </w:rPr>
        <w:t xml:space="preserve">, </w:t>
      </w:r>
      <w:r w:rsidRPr="00B3358C">
        <w:rPr>
          <w:rFonts w:hint="eastAsia"/>
          <w:szCs w:val="24"/>
          <w:rtl/>
        </w:rPr>
        <w:t>מאשר</w:t>
      </w:r>
      <w:r w:rsidRPr="00B3358C">
        <w:rPr>
          <w:szCs w:val="24"/>
          <w:rtl/>
        </w:rPr>
        <w:t xml:space="preserve"> </w:t>
      </w:r>
      <w:r w:rsidRPr="00B3358C">
        <w:rPr>
          <w:rFonts w:hint="eastAsia"/>
          <w:szCs w:val="24"/>
          <w:rtl/>
        </w:rPr>
        <w:t>כי</w:t>
      </w:r>
      <w:r w:rsidRPr="00B3358C">
        <w:rPr>
          <w:szCs w:val="24"/>
          <w:rtl/>
        </w:rPr>
        <w:t xml:space="preserve"> </w:t>
      </w:r>
      <w:r w:rsidRPr="00B3358C">
        <w:rPr>
          <w:rFonts w:hint="eastAsia"/>
          <w:szCs w:val="24"/>
          <w:rtl/>
        </w:rPr>
        <w:t>ה</w:t>
      </w:r>
      <w:r w:rsidRPr="00B3358C">
        <w:rPr>
          <w:szCs w:val="24"/>
          <w:rtl/>
        </w:rPr>
        <w:t xml:space="preserve">"ה ________________ </w:t>
      </w:r>
      <w:r w:rsidRPr="00B3358C">
        <w:rPr>
          <w:rFonts w:hint="eastAsia"/>
          <w:szCs w:val="24"/>
          <w:rtl/>
        </w:rPr>
        <w:t>ו</w:t>
      </w:r>
      <w:r w:rsidRPr="00B3358C">
        <w:rPr>
          <w:szCs w:val="24"/>
          <w:rtl/>
        </w:rPr>
        <w:t xml:space="preserve">- _______________ </w:t>
      </w:r>
      <w:r w:rsidRPr="00B3358C">
        <w:rPr>
          <w:rFonts w:hint="eastAsia"/>
          <w:szCs w:val="24"/>
          <w:rtl/>
        </w:rPr>
        <w:t>חתמו</w:t>
      </w:r>
      <w:r w:rsidRPr="00B3358C">
        <w:rPr>
          <w:szCs w:val="24"/>
          <w:rtl/>
        </w:rPr>
        <w:t xml:space="preserve"> </w:t>
      </w:r>
      <w:r w:rsidRPr="00B3358C">
        <w:rPr>
          <w:rFonts w:hint="eastAsia"/>
          <w:szCs w:val="24"/>
          <w:rtl/>
        </w:rPr>
        <w:t>בפני</w:t>
      </w:r>
      <w:r w:rsidRPr="00B3358C">
        <w:rPr>
          <w:szCs w:val="24"/>
          <w:rtl/>
        </w:rPr>
        <w:t xml:space="preserve"> </w:t>
      </w:r>
      <w:r w:rsidRPr="00B3358C">
        <w:rPr>
          <w:rFonts w:hint="eastAsia"/>
          <w:szCs w:val="24"/>
          <w:rtl/>
        </w:rPr>
        <w:t>על</w:t>
      </w:r>
      <w:r w:rsidRPr="00B3358C">
        <w:rPr>
          <w:szCs w:val="24"/>
          <w:rtl/>
        </w:rPr>
        <w:t xml:space="preserve"> </w:t>
      </w:r>
      <w:r w:rsidRPr="00B3358C">
        <w:rPr>
          <w:rFonts w:hint="eastAsia"/>
          <w:szCs w:val="24"/>
          <w:rtl/>
        </w:rPr>
        <w:t>הסכם</w:t>
      </w:r>
      <w:r w:rsidRPr="00B3358C">
        <w:rPr>
          <w:szCs w:val="24"/>
          <w:rtl/>
        </w:rPr>
        <w:t xml:space="preserve"> </w:t>
      </w:r>
      <w:r w:rsidRPr="00B3358C">
        <w:rPr>
          <w:rFonts w:hint="eastAsia"/>
          <w:szCs w:val="24"/>
          <w:rtl/>
        </w:rPr>
        <w:t>זה</w:t>
      </w:r>
      <w:r w:rsidRPr="00B3358C">
        <w:rPr>
          <w:szCs w:val="24"/>
          <w:rtl/>
        </w:rPr>
        <w:t>.</w:t>
      </w:r>
    </w:p>
    <w:p w:rsidR="00660651" w:rsidRPr="00B3358C" w:rsidRDefault="00660651" w:rsidP="00660651">
      <w:pPr>
        <w:jc w:val="both"/>
        <w:rPr>
          <w:szCs w:val="24"/>
          <w:rtl/>
        </w:rPr>
      </w:pPr>
      <w:r w:rsidRPr="00B3358C">
        <w:rPr>
          <w:szCs w:val="24"/>
          <w:rtl/>
        </w:rPr>
        <w:tab/>
      </w:r>
      <w:r w:rsidRPr="00B3358C">
        <w:rPr>
          <w:szCs w:val="24"/>
          <w:rtl/>
        </w:rPr>
        <w:tab/>
      </w:r>
      <w:r w:rsidRPr="00B3358C">
        <w:rPr>
          <w:szCs w:val="24"/>
          <w:rtl/>
        </w:rPr>
        <w:tab/>
      </w:r>
      <w:r w:rsidRPr="00B3358C">
        <w:rPr>
          <w:szCs w:val="24"/>
          <w:rtl/>
        </w:rPr>
        <w:tab/>
      </w:r>
      <w:r w:rsidRPr="00B3358C">
        <w:rPr>
          <w:szCs w:val="24"/>
          <w:rtl/>
        </w:rPr>
        <w:tab/>
      </w:r>
      <w:r w:rsidRPr="00B3358C">
        <w:rPr>
          <w:szCs w:val="24"/>
          <w:rtl/>
        </w:rPr>
        <w:tab/>
      </w:r>
      <w:r w:rsidRPr="00B3358C">
        <w:rPr>
          <w:szCs w:val="24"/>
          <w:rtl/>
        </w:rPr>
        <w:tab/>
      </w:r>
      <w:r w:rsidRPr="00B3358C">
        <w:rPr>
          <w:szCs w:val="24"/>
          <w:rtl/>
        </w:rPr>
        <w:tab/>
        <w:t>______________</w:t>
      </w:r>
    </w:p>
    <w:p w:rsidR="00660651" w:rsidRDefault="00660651" w:rsidP="00660651">
      <w:pPr>
        <w:jc w:val="both"/>
        <w:rPr>
          <w:b/>
          <w:bCs/>
          <w:szCs w:val="24"/>
          <w:u w:val="single"/>
          <w:rtl/>
        </w:rPr>
      </w:pPr>
      <w:r w:rsidRPr="00B3358C">
        <w:rPr>
          <w:szCs w:val="24"/>
          <w:rtl/>
        </w:rPr>
        <w:tab/>
      </w:r>
      <w:r w:rsidRPr="00B3358C">
        <w:rPr>
          <w:szCs w:val="24"/>
          <w:rtl/>
        </w:rPr>
        <w:tab/>
      </w:r>
      <w:r w:rsidRPr="00B3358C">
        <w:rPr>
          <w:szCs w:val="24"/>
          <w:rtl/>
        </w:rPr>
        <w:tab/>
      </w:r>
      <w:r w:rsidRPr="00B3358C">
        <w:rPr>
          <w:szCs w:val="24"/>
          <w:rtl/>
        </w:rPr>
        <w:tab/>
      </w:r>
      <w:r w:rsidRPr="00B3358C">
        <w:rPr>
          <w:szCs w:val="24"/>
          <w:rtl/>
        </w:rPr>
        <w:tab/>
      </w:r>
      <w:r w:rsidRPr="00B3358C">
        <w:rPr>
          <w:szCs w:val="24"/>
          <w:rtl/>
        </w:rPr>
        <w:tab/>
      </w:r>
      <w:r w:rsidRPr="00B3358C">
        <w:rPr>
          <w:szCs w:val="24"/>
          <w:rtl/>
        </w:rPr>
        <w:tab/>
      </w:r>
      <w:r w:rsidRPr="00B3358C">
        <w:rPr>
          <w:szCs w:val="24"/>
          <w:rtl/>
        </w:rPr>
        <w:tab/>
        <w:t xml:space="preserve">         חתימה</w:t>
      </w:r>
    </w:p>
    <w:p w:rsidR="00660651" w:rsidRPr="00B3358C" w:rsidRDefault="00660651" w:rsidP="00660651">
      <w:pPr>
        <w:jc w:val="center"/>
        <w:rPr>
          <w:b/>
          <w:bCs/>
          <w:szCs w:val="24"/>
          <w:u w:val="single"/>
          <w:rtl/>
        </w:rPr>
      </w:pPr>
    </w:p>
    <w:p w:rsidR="00660651" w:rsidRDefault="00660651" w:rsidP="00660651">
      <w:pPr>
        <w:bidi w:val="0"/>
        <w:jc w:val="center"/>
        <w:rPr>
          <w:rFonts w:ascii="Arial" w:hAnsi="Arial"/>
          <w:b/>
          <w:bCs/>
          <w:szCs w:val="24"/>
          <w:rtl/>
        </w:rPr>
      </w:pPr>
      <w:r w:rsidRPr="00B3358C">
        <w:rPr>
          <w:rFonts w:hint="cs"/>
          <w:b/>
          <w:bCs/>
          <w:szCs w:val="24"/>
          <w:u w:val="single"/>
          <w:rtl/>
        </w:rPr>
        <w:t xml:space="preserve">נספח ד'- </w:t>
      </w:r>
      <w:r w:rsidRPr="00B3358C">
        <w:rPr>
          <w:rFonts w:ascii="Arial" w:hAnsi="Arial" w:hint="cs"/>
          <w:b/>
          <w:bCs/>
          <w:szCs w:val="24"/>
          <w:u w:val="single"/>
          <w:rtl/>
        </w:rPr>
        <w:t>נוסח ערבות מציע</w:t>
      </w:r>
    </w:p>
    <w:p w:rsidR="00660651" w:rsidRDefault="00660651" w:rsidP="00660651">
      <w:pPr>
        <w:bidi w:val="0"/>
        <w:jc w:val="center"/>
        <w:rPr>
          <w:rFonts w:ascii="Arial" w:hAnsi="Arial"/>
          <w:b/>
          <w:bCs/>
          <w:color w:val="FF0000"/>
          <w:szCs w:val="24"/>
        </w:rPr>
      </w:pPr>
    </w:p>
    <w:p w:rsidR="00660651" w:rsidRDefault="00660651" w:rsidP="00660651">
      <w:pPr>
        <w:bidi w:val="0"/>
        <w:jc w:val="center"/>
        <w:rPr>
          <w:rFonts w:ascii="Arial" w:hAnsi="Arial"/>
          <w:b/>
          <w:bCs/>
          <w:color w:val="FF0000"/>
          <w:szCs w:val="24"/>
          <w:u w:val="single"/>
        </w:rPr>
      </w:pPr>
      <w:r w:rsidRPr="00A50461">
        <w:rPr>
          <w:rFonts w:ascii="Arial" w:hAnsi="Arial" w:hint="cs"/>
          <w:b/>
          <w:bCs/>
          <w:color w:val="FF0000"/>
          <w:szCs w:val="24"/>
          <w:rtl/>
        </w:rPr>
        <w:t xml:space="preserve"> (רק למציע המבקש את השתתפות המשרד בסכום העולה על </w:t>
      </w:r>
      <w:r w:rsidRPr="00A50461">
        <w:rPr>
          <w:rFonts w:ascii="Arial" w:hAnsi="Arial" w:hint="cs"/>
          <w:b/>
          <w:bCs/>
          <w:color w:val="FF0000"/>
          <w:szCs w:val="24"/>
          <w:u w:val="single"/>
          <w:rtl/>
        </w:rPr>
        <w:t>300,000 ₪)</w:t>
      </w:r>
      <w:r w:rsidRPr="00A50461">
        <w:rPr>
          <w:rFonts w:ascii="Arial" w:hAnsi="Arial" w:hint="cs"/>
          <w:color w:val="FF0000"/>
          <w:szCs w:val="24"/>
          <w:rtl/>
        </w:rPr>
        <w:t>,</w:t>
      </w:r>
    </w:p>
    <w:p w:rsidR="00660651" w:rsidRPr="00A50461" w:rsidRDefault="00660651" w:rsidP="00660651">
      <w:pPr>
        <w:bidi w:val="0"/>
        <w:jc w:val="center"/>
        <w:rPr>
          <w:rFonts w:ascii="Arial" w:hAnsi="Arial"/>
          <w:b/>
          <w:bCs/>
          <w:color w:val="FF0000"/>
          <w:szCs w:val="24"/>
          <w:u w:val="single"/>
        </w:rPr>
      </w:pPr>
    </w:p>
    <w:p w:rsidR="00660651" w:rsidRDefault="00660651" w:rsidP="00660651">
      <w:pPr>
        <w:spacing w:line="360" w:lineRule="auto"/>
        <w:jc w:val="both"/>
        <w:rPr>
          <w:rFonts w:ascii="Arial" w:hAnsi="Arial"/>
          <w:szCs w:val="24"/>
          <w:rtl/>
        </w:rPr>
      </w:pPr>
    </w:p>
    <w:p w:rsidR="00660651" w:rsidRDefault="00660651" w:rsidP="00660651">
      <w:pPr>
        <w:spacing w:line="360" w:lineRule="auto"/>
        <w:jc w:val="both"/>
        <w:rPr>
          <w:rFonts w:ascii="Arial" w:hAnsi="Arial"/>
          <w:szCs w:val="24"/>
          <w:rtl/>
        </w:rPr>
      </w:pPr>
    </w:p>
    <w:p w:rsidR="00660651" w:rsidRPr="00B3358C" w:rsidRDefault="00660651" w:rsidP="00660651">
      <w:pPr>
        <w:spacing w:line="360" w:lineRule="auto"/>
        <w:jc w:val="both"/>
        <w:rPr>
          <w:rFonts w:ascii="Arial" w:hAnsi="Arial"/>
          <w:szCs w:val="24"/>
          <w:rtl/>
        </w:rPr>
      </w:pPr>
      <w:r w:rsidRPr="00B3358C">
        <w:rPr>
          <w:rFonts w:ascii="Arial" w:hAnsi="Arial"/>
          <w:szCs w:val="24"/>
          <w:rtl/>
        </w:rPr>
        <w:t>הבנק/חברת הביטוח ________________</w:t>
      </w:r>
    </w:p>
    <w:p w:rsidR="00660651" w:rsidRPr="00B3358C" w:rsidRDefault="00660651" w:rsidP="00660651">
      <w:pPr>
        <w:spacing w:line="360" w:lineRule="auto"/>
        <w:jc w:val="both"/>
        <w:rPr>
          <w:rFonts w:ascii="Arial" w:hAnsi="Arial"/>
          <w:szCs w:val="24"/>
          <w:rtl/>
        </w:rPr>
      </w:pPr>
      <w:r w:rsidRPr="00B3358C">
        <w:rPr>
          <w:rFonts w:ascii="Arial" w:hAnsi="Arial"/>
          <w:szCs w:val="24"/>
          <w:rtl/>
        </w:rPr>
        <w:t>מס' הטלפון ________________________</w:t>
      </w:r>
    </w:p>
    <w:p w:rsidR="00660651" w:rsidRPr="00B3358C" w:rsidRDefault="00660651" w:rsidP="00660651">
      <w:pPr>
        <w:spacing w:line="360" w:lineRule="auto"/>
        <w:jc w:val="both"/>
        <w:rPr>
          <w:rFonts w:ascii="Arial" w:hAnsi="Arial"/>
          <w:szCs w:val="24"/>
          <w:rtl/>
        </w:rPr>
      </w:pPr>
      <w:r w:rsidRPr="00B3358C">
        <w:rPr>
          <w:rFonts w:ascii="Arial" w:hAnsi="Arial"/>
          <w:szCs w:val="24"/>
          <w:rtl/>
        </w:rPr>
        <w:t>מס' הפקס: ________________________</w:t>
      </w:r>
    </w:p>
    <w:p w:rsidR="00660651" w:rsidRPr="00B3358C" w:rsidRDefault="00660651" w:rsidP="00660651">
      <w:pPr>
        <w:spacing w:line="360" w:lineRule="auto"/>
        <w:jc w:val="both"/>
        <w:rPr>
          <w:rFonts w:ascii="Arial" w:hAnsi="Arial"/>
          <w:szCs w:val="24"/>
          <w:rtl/>
        </w:rPr>
      </w:pPr>
    </w:p>
    <w:p w:rsidR="00660651" w:rsidRPr="00B3358C" w:rsidRDefault="00660651" w:rsidP="00660651">
      <w:pPr>
        <w:spacing w:line="360" w:lineRule="auto"/>
        <w:jc w:val="both"/>
        <w:rPr>
          <w:rFonts w:ascii="Arial" w:hAnsi="Arial"/>
          <w:szCs w:val="24"/>
        </w:rPr>
      </w:pPr>
      <w:r w:rsidRPr="00B3358C">
        <w:rPr>
          <w:rFonts w:ascii="Arial" w:hAnsi="Arial"/>
          <w:szCs w:val="24"/>
          <w:rtl/>
        </w:rPr>
        <w:t xml:space="preserve">לכבוד </w:t>
      </w:r>
    </w:p>
    <w:p w:rsidR="00660651" w:rsidRPr="00B3358C" w:rsidRDefault="00660651" w:rsidP="00660651">
      <w:pPr>
        <w:spacing w:line="360" w:lineRule="auto"/>
        <w:jc w:val="both"/>
        <w:rPr>
          <w:rFonts w:ascii="Arial" w:hAnsi="Arial"/>
          <w:szCs w:val="24"/>
        </w:rPr>
      </w:pPr>
      <w:r w:rsidRPr="00B3358C">
        <w:rPr>
          <w:rFonts w:ascii="Arial" w:hAnsi="Arial"/>
          <w:szCs w:val="24"/>
          <w:rtl/>
        </w:rPr>
        <w:t xml:space="preserve">ממשלת ישראל </w:t>
      </w:r>
    </w:p>
    <w:p w:rsidR="00660651" w:rsidRPr="00B3358C" w:rsidRDefault="00660651" w:rsidP="00660651">
      <w:pPr>
        <w:spacing w:line="360" w:lineRule="auto"/>
        <w:jc w:val="both"/>
        <w:rPr>
          <w:rFonts w:ascii="Arial" w:hAnsi="Arial"/>
          <w:szCs w:val="24"/>
          <w:u w:val="single"/>
        </w:rPr>
      </w:pPr>
      <w:r w:rsidRPr="00B3358C">
        <w:rPr>
          <w:rFonts w:ascii="Arial" w:hAnsi="Arial"/>
          <w:szCs w:val="24"/>
          <w:u w:val="single"/>
          <w:rtl/>
        </w:rPr>
        <w:t xml:space="preserve">באמצעות משרד </w:t>
      </w:r>
      <w:r w:rsidRPr="00B3358C">
        <w:rPr>
          <w:rFonts w:ascii="Arial" w:hAnsi="Arial" w:hint="cs"/>
          <w:szCs w:val="24"/>
          <w:u w:val="single"/>
          <w:rtl/>
        </w:rPr>
        <w:t>האנרגיה והמים</w:t>
      </w:r>
    </w:p>
    <w:p w:rsidR="00660651" w:rsidRPr="00B3358C" w:rsidRDefault="00660651" w:rsidP="00660651">
      <w:pPr>
        <w:spacing w:line="360" w:lineRule="auto"/>
        <w:jc w:val="both"/>
        <w:rPr>
          <w:rFonts w:ascii="Arial" w:hAnsi="Arial"/>
          <w:szCs w:val="24"/>
          <w:rtl/>
        </w:rPr>
      </w:pPr>
      <w:r w:rsidRPr="00B3358C">
        <w:rPr>
          <w:rFonts w:ascii="Arial" w:hAnsi="Arial"/>
          <w:b/>
          <w:bCs/>
          <w:szCs w:val="24"/>
          <w:rtl/>
        </w:rPr>
        <w:t>הנדון: ערבות מס'</w:t>
      </w:r>
      <w:r w:rsidRPr="00B3358C">
        <w:rPr>
          <w:rFonts w:ascii="Arial" w:hAnsi="Arial"/>
          <w:szCs w:val="24"/>
          <w:rtl/>
        </w:rPr>
        <w:t>____________</w:t>
      </w:r>
    </w:p>
    <w:p w:rsidR="00660651" w:rsidRDefault="00660651" w:rsidP="00660651">
      <w:pPr>
        <w:spacing w:line="360" w:lineRule="auto"/>
        <w:jc w:val="both"/>
        <w:rPr>
          <w:rFonts w:ascii="Arial" w:hAnsi="Arial"/>
          <w:b/>
          <w:bCs/>
          <w:szCs w:val="24"/>
          <w:rtl/>
        </w:rPr>
      </w:pPr>
      <w:r w:rsidRPr="00B3358C">
        <w:rPr>
          <w:rFonts w:ascii="Arial" w:hAnsi="Arial"/>
          <w:szCs w:val="24"/>
          <w:rtl/>
        </w:rPr>
        <w:t xml:space="preserve">אנו ערבים בזה כלפיכם לסילוק כל סכום עד לסך </w:t>
      </w:r>
      <w:r>
        <w:rPr>
          <w:rFonts w:ascii="Arial" w:hAnsi="Arial" w:hint="cs"/>
          <w:b/>
          <w:bCs/>
          <w:szCs w:val="24"/>
          <w:u w:val="single"/>
          <w:rtl/>
        </w:rPr>
        <w:t xml:space="preserve">7,500 </w:t>
      </w:r>
      <w:r w:rsidRPr="00B3358C">
        <w:rPr>
          <w:rFonts w:ascii="Arial" w:hAnsi="Arial"/>
          <w:b/>
          <w:bCs/>
          <w:szCs w:val="24"/>
          <w:rtl/>
        </w:rPr>
        <w:t xml:space="preserve"> ₪</w:t>
      </w:r>
      <w:r w:rsidRPr="00B3358C">
        <w:rPr>
          <w:rFonts w:ascii="Arial" w:hAnsi="Arial"/>
          <w:szCs w:val="24"/>
          <w:rtl/>
        </w:rPr>
        <w:t xml:space="preserve"> (במילים</w:t>
      </w:r>
      <w:r w:rsidRPr="00B3358C">
        <w:rPr>
          <w:rFonts w:ascii="Arial" w:hAnsi="Arial" w:hint="cs"/>
          <w:szCs w:val="24"/>
          <w:rtl/>
        </w:rPr>
        <w:t>:</w:t>
      </w:r>
      <w:r w:rsidRPr="00B3358C">
        <w:rPr>
          <w:rFonts w:ascii="Arial" w:hAnsi="Arial"/>
          <w:szCs w:val="24"/>
          <w:rtl/>
        </w:rPr>
        <w:t xml:space="preserve"> </w:t>
      </w:r>
      <w:r>
        <w:rPr>
          <w:rFonts w:ascii="Arial" w:hAnsi="Arial" w:hint="cs"/>
          <w:szCs w:val="24"/>
          <w:rtl/>
        </w:rPr>
        <w:t xml:space="preserve">שבעת אלפים חמש מאות </w:t>
      </w:r>
      <w:r w:rsidRPr="00B3358C">
        <w:rPr>
          <w:rFonts w:ascii="Arial" w:hAnsi="Arial"/>
          <w:szCs w:val="24"/>
          <w:rtl/>
        </w:rPr>
        <w:t xml:space="preserve">₪) </w:t>
      </w:r>
      <w:r w:rsidRPr="00B3358C">
        <w:rPr>
          <w:rFonts w:ascii="Arial" w:hAnsi="Arial" w:hint="cs"/>
          <w:szCs w:val="24"/>
          <w:rtl/>
        </w:rPr>
        <w:t xml:space="preserve"> </w:t>
      </w:r>
      <w:r w:rsidRPr="00B3358C">
        <w:rPr>
          <w:rFonts w:ascii="Arial" w:hAnsi="Arial"/>
          <w:szCs w:val="24"/>
          <w:rtl/>
        </w:rPr>
        <w:t>אשר תדרשו מאת: __________   (להלן "</w:t>
      </w:r>
      <w:r w:rsidRPr="00B3358C">
        <w:rPr>
          <w:rFonts w:ascii="Arial" w:hAnsi="Arial"/>
          <w:b/>
          <w:bCs/>
          <w:szCs w:val="24"/>
          <w:rtl/>
        </w:rPr>
        <w:t>החייב</w:t>
      </w:r>
      <w:r w:rsidRPr="00B3358C">
        <w:rPr>
          <w:rFonts w:ascii="Arial" w:hAnsi="Arial"/>
          <w:szCs w:val="24"/>
          <w:rtl/>
        </w:rPr>
        <w:t xml:space="preserve">") בקשר עם </w:t>
      </w:r>
      <w:r w:rsidRPr="00B3358C">
        <w:rPr>
          <w:rFonts w:hint="cs"/>
          <w:b/>
          <w:bCs/>
          <w:szCs w:val="24"/>
          <w:rtl/>
        </w:rPr>
        <w:t>מכרז פומבי 40/12 לקידום תכניות התייעלות אנרגטית ממוקדת טכנולוגיה לצרכני אנרגיה.</w:t>
      </w:r>
    </w:p>
    <w:p w:rsidR="00660651" w:rsidRPr="00B3358C" w:rsidRDefault="00660651" w:rsidP="00660651">
      <w:pPr>
        <w:spacing w:line="360" w:lineRule="auto"/>
        <w:jc w:val="both"/>
        <w:rPr>
          <w:rFonts w:ascii="Arial" w:hAnsi="Arial"/>
          <w:b/>
          <w:bCs/>
          <w:szCs w:val="24"/>
          <w:rtl/>
        </w:rPr>
      </w:pPr>
    </w:p>
    <w:p w:rsidR="00660651" w:rsidRPr="00B3358C" w:rsidRDefault="00660651" w:rsidP="00660651">
      <w:pPr>
        <w:spacing w:line="360" w:lineRule="auto"/>
        <w:jc w:val="both"/>
        <w:rPr>
          <w:rFonts w:ascii="Arial" w:hAnsi="Arial"/>
          <w:szCs w:val="24"/>
        </w:rPr>
      </w:pPr>
      <w:r w:rsidRPr="00B3358C">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60651" w:rsidRPr="00B3358C" w:rsidRDefault="00660651" w:rsidP="00660651">
      <w:pPr>
        <w:spacing w:line="360" w:lineRule="auto"/>
        <w:jc w:val="both"/>
        <w:rPr>
          <w:rFonts w:ascii="Arial" w:hAnsi="Arial"/>
          <w:szCs w:val="24"/>
          <w:rtl/>
        </w:rPr>
      </w:pPr>
    </w:p>
    <w:p w:rsidR="00660651" w:rsidRPr="00B3358C" w:rsidRDefault="00660651" w:rsidP="00084037">
      <w:pPr>
        <w:spacing w:line="360" w:lineRule="auto"/>
        <w:jc w:val="both"/>
        <w:rPr>
          <w:rFonts w:ascii="Arial" w:hAnsi="Arial"/>
          <w:szCs w:val="24"/>
          <w:rtl/>
        </w:rPr>
      </w:pPr>
      <w:r w:rsidRPr="00B3358C">
        <w:rPr>
          <w:rFonts w:ascii="Arial" w:hAnsi="Arial"/>
          <w:szCs w:val="24"/>
          <w:rtl/>
        </w:rPr>
        <w:t>ערבות זו תהיה בתוקף מתאריך</w:t>
      </w:r>
      <w:r w:rsidRPr="00B3358C">
        <w:rPr>
          <w:rFonts w:ascii="Arial" w:hAnsi="Arial" w:hint="cs"/>
          <w:szCs w:val="24"/>
          <w:rtl/>
        </w:rPr>
        <w:t xml:space="preserve"> </w:t>
      </w:r>
      <w:r w:rsidR="00084037">
        <w:rPr>
          <w:rFonts w:ascii="Arial" w:hAnsi="Arial" w:hint="cs"/>
          <w:b/>
          <w:bCs/>
          <w:szCs w:val="24"/>
          <w:u w:val="single"/>
          <w:rtl/>
        </w:rPr>
        <w:t>_______</w:t>
      </w:r>
      <w:r w:rsidRPr="00B3358C">
        <w:rPr>
          <w:rFonts w:ascii="Arial" w:hAnsi="Arial" w:hint="cs"/>
          <w:b/>
          <w:bCs/>
          <w:szCs w:val="24"/>
          <w:u w:val="single"/>
          <w:rtl/>
        </w:rPr>
        <w:t xml:space="preserve"> </w:t>
      </w:r>
      <w:r w:rsidRPr="00B3358C">
        <w:rPr>
          <w:rFonts w:ascii="Arial" w:hAnsi="Arial"/>
          <w:szCs w:val="24"/>
          <w:rtl/>
        </w:rPr>
        <w:t>עד תאריך</w:t>
      </w:r>
      <w:r w:rsidRPr="00B3358C">
        <w:rPr>
          <w:rFonts w:ascii="Arial" w:hAnsi="Arial" w:hint="cs"/>
          <w:szCs w:val="24"/>
          <w:rtl/>
        </w:rPr>
        <w:t xml:space="preserve"> </w:t>
      </w:r>
      <w:r w:rsidR="00084037">
        <w:rPr>
          <w:rFonts w:ascii="Arial" w:hAnsi="Arial" w:hint="cs"/>
          <w:b/>
          <w:bCs/>
          <w:szCs w:val="24"/>
          <w:u w:val="single"/>
          <w:rtl/>
        </w:rPr>
        <w:t>29.3.2013</w:t>
      </w:r>
    </w:p>
    <w:p w:rsidR="00660651" w:rsidRPr="00B3358C" w:rsidRDefault="00660651" w:rsidP="00660651">
      <w:pPr>
        <w:spacing w:line="360" w:lineRule="auto"/>
        <w:jc w:val="both"/>
        <w:rPr>
          <w:rFonts w:ascii="Arial" w:hAnsi="Arial"/>
          <w:szCs w:val="24"/>
          <w:rtl/>
        </w:rPr>
      </w:pPr>
    </w:p>
    <w:p w:rsidR="00660651" w:rsidRPr="00B3358C" w:rsidRDefault="00660651" w:rsidP="00660651">
      <w:pPr>
        <w:spacing w:line="360" w:lineRule="auto"/>
        <w:jc w:val="both"/>
        <w:rPr>
          <w:rFonts w:ascii="Arial" w:hAnsi="Arial"/>
          <w:szCs w:val="24"/>
          <w:rtl/>
        </w:rPr>
      </w:pPr>
      <w:r w:rsidRPr="00B3358C">
        <w:rPr>
          <w:rFonts w:ascii="Arial" w:hAnsi="Arial"/>
          <w:szCs w:val="24"/>
          <w:rtl/>
        </w:rPr>
        <w:t>דרישה על פי ערבות זו יש להפנות לסניף הבנק/חב' הביטוח שכתובתו___________________</w:t>
      </w:r>
    </w:p>
    <w:p w:rsidR="00660651" w:rsidRPr="00B3358C" w:rsidRDefault="00660651" w:rsidP="00660651">
      <w:pPr>
        <w:spacing w:line="360" w:lineRule="auto"/>
        <w:jc w:val="both"/>
        <w:rPr>
          <w:rFonts w:ascii="Arial" w:hAnsi="Arial"/>
          <w:szCs w:val="24"/>
          <w:rtl/>
        </w:rPr>
      </w:pPr>
    </w:p>
    <w:p w:rsidR="00660651" w:rsidRPr="00B3358C" w:rsidRDefault="00660651" w:rsidP="00660651">
      <w:pPr>
        <w:spacing w:line="360" w:lineRule="auto"/>
        <w:jc w:val="both"/>
        <w:rPr>
          <w:rFonts w:ascii="Arial" w:hAnsi="Arial"/>
          <w:szCs w:val="24"/>
          <w:rtl/>
        </w:rPr>
      </w:pPr>
      <w:r w:rsidRPr="00B3358C">
        <w:rPr>
          <w:rFonts w:ascii="Arial" w:hAnsi="Arial" w:hint="cs"/>
          <w:szCs w:val="24"/>
          <w:rtl/>
        </w:rPr>
        <w:t>ערבות זו אינה ניתנת להעברה.</w:t>
      </w:r>
    </w:p>
    <w:p w:rsidR="00660651" w:rsidRDefault="00660651" w:rsidP="00660651">
      <w:pPr>
        <w:spacing w:line="360" w:lineRule="auto"/>
        <w:jc w:val="both"/>
        <w:rPr>
          <w:rFonts w:ascii="Arial" w:hAnsi="Arial"/>
          <w:szCs w:val="24"/>
          <w:rtl/>
        </w:rPr>
      </w:pPr>
    </w:p>
    <w:p w:rsidR="00660651" w:rsidRPr="00B3358C" w:rsidRDefault="00660651" w:rsidP="00660651">
      <w:pPr>
        <w:spacing w:line="360" w:lineRule="auto"/>
        <w:jc w:val="both"/>
        <w:rPr>
          <w:rFonts w:ascii="Arial" w:hAnsi="Arial"/>
          <w:szCs w:val="24"/>
        </w:rPr>
      </w:pPr>
      <w:r w:rsidRPr="00B3358C">
        <w:rPr>
          <w:rFonts w:ascii="Arial" w:hAnsi="Arial"/>
          <w:szCs w:val="24"/>
          <w:rtl/>
        </w:rPr>
        <w:t xml:space="preserve">שם הבנק/חב' הביטוח ___________________________________    </w:t>
      </w:r>
    </w:p>
    <w:p w:rsidR="00660651" w:rsidRPr="00B3358C" w:rsidRDefault="00660651" w:rsidP="00660651">
      <w:pPr>
        <w:spacing w:line="360" w:lineRule="auto"/>
        <w:jc w:val="both"/>
        <w:rPr>
          <w:rFonts w:ascii="Arial" w:hAnsi="Arial"/>
          <w:szCs w:val="24"/>
          <w:rtl/>
        </w:rPr>
      </w:pPr>
      <w:r w:rsidRPr="00B3358C">
        <w:rPr>
          <w:rFonts w:ascii="Arial" w:hAnsi="Arial"/>
          <w:szCs w:val="24"/>
          <w:rtl/>
        </w:rPr>
        <w:t>מס' הבנק ומס' הסניף ___________________________________</w:t>
      </w:r>
    </w:p>
    <w:p w:rsidR="00660651" w:rsidRPr="00B3358C" w:rsidRDefault="00660651" w:rsidP="00660651">
      <w:pPr>
        <w:spacing w:line="360" w:lineRule="auto"/>
        <w:jc w:val="both"/>
        <w:rPr>
          <w:rFonts w:ascii="Arial" w:hAnsi="Arial"/>
          <w:szCs w:val="24"/>
          <w:rtl/>
        </w:rPr>
      </w:pPr>
      <w:r w:rsidRPr="00B3358C">
        <w:rPr>
          <w:rFonts w:ascii="Arial" w:hAnsi="Arial"/>
          <w:szCs w:val="24"/>
          <w:rtl/>
        </w:rPr>
        <w:t>כתובת סניף הבנק/חברת הביטוח  ___________________________</w:t>
      </w:r>
    </w:p>
    <w:p w:rsidR="00660651" w:rsidRDefault="00660651" w:rsidP="00660651">
      <w:pPr>
        <w:bidi w:val="0"/>
        <w:spacing w:after="200" w:line="276" w:lineRule="auto"/>
        <w:rPr>
          <w:b/>
          <w:bCs/>
          <w:szCs w:val="24"/>
          <w:u w:val="single"/>
          <w:rtl/>
        </w:rPr>
      </w:pPr>
      <w:r>
        <w:rPr>
          <w:b/>
          <w:bCs/>
          <w:szCs w:val="24"/>
          <w:u w:val="single"/>
          <w:rtl/>
        </w:rPr>
        <w:br w:type="page"/>
      </w:r>
    </w:p>
    <w:p w:rsidR="00660651" w:rsidRPr="004E0B68" w:rsidRDefault="00660651" w:rsidP="00660651">
      <w:pPr>
        <w:jc w:val="both"/>
        <w:rPr>
          <w:rFonts w:ascii="Arial" w:hAnsi="Arial"/>
          <w:szCs w:val="24"/>
          <w:rtl/>
        </w:rPr>
      </w:pPr>
    </w:p>
    <w:p w:rsidR="00660651" w:rsidRPr="004E0B68" w:rsidRDefault="00660651" w:rsidP="00660651">
      <w:pPr>
        <w:spacing w:line="360" w:lineRule="auto"/>
        <w:jc w:val="both"/>
        <w:rPr>
          <w:rFonts w:ascii="Arial" w:hAnsi="Arial"/>
          <w:szCs w:val="24"/>
          <w:rtl/>
        </w:rPr>
      </w:pPr>
      <w:r w:rsidRPr="004E0B68">
        <w:rPr>
          <w:rFonts w:ascii="Arial" w:hAnsi="Arial"/>
          <w:szCs w:val="24"/>
          <w:rtl/>
        </w:rPr>
        <w:t>שם הבנק/חברת הביטוח ________________</w:t>
      </w:r>
    </w:p>
    <w:p w:rsidR="00660651" w:rsidRPr="004E0B68" w:rsidRDefault="00660651" w:rsidP="00660651">
      <w:pPr>
        <w:spacing w:line="360" w:lineRule="auto"/>
        <w:jc w:val="both"/>
        <w:rPr>
          <w:rFonts w:ascii="Arial" w:hAnsi="Arial"/>
          <w:szCs w:val="24"/>
          <w:rtl/>
        </w:rPr>
      </w:pPr>
      <w:r w:rsidRPr="004E0B68">
        <w:rPr>
          <w:rFonts w:ascii="Arial" w:hAnsi="Arial"/>
          <w:szCs w:val="24"/>
          <w:rtl/>
        </w:rPr>
        <w:t>מס' הטלפון ________________________</w:t>
      </w:r>
    </w:p>
    <w:p w:rsidR="00660651" w:rsidRPr="004E0B68" w:rsidRDefault="00660651" w:rsidP="00660651">
      <w:pPr>
        <w:spacing w:line="360" w:lineRule="auto"/>
        <w:jc w:val="both"/>
        <w:rPr>
          <w:rFonts w:ascii="Arial" w:hAnsi="Arial"/>
          <w:szCs w:val="24"/>
          <w:rtl/>
        </w:rPr>
      </w:pPr>
      <w:r w:rsidRPr="004E0B68">
        <w:rPr>
          <w:rFonts w:ascii="Arial" w:hAnsi="Arial"/>
          <w:szCs w:val="24"/>
          <w:rtl/>
        </w:rPr>
        <w:t>מס' הפקס: ________________________</w:t>
      </w:r>
    </w:p>
    <w:p w:rsidR="00660651" w:rsidRPr="004E0B68" w:rsidRDefault="00660651" w:rsidP="00660651">
      <w:pPr>
        <w:spacing w:line="360" w:lineRule="auto"/>
        <w:jc w:val="both"/>
        <w:rPr>
          <w:rFonts w:ascii="Arial" w:hAnsi="Arial"/>
          <w:szCs w:val="24"/>
          <w:rtl/>
        </w:rPr>
      </w:pPr>
    </w:p>
    <w:p w:rsidR="00660651" w:rsidRPr="004E0B68" w:rsidRDefault="00660651" w:rsidP="00660651">
      <w:pPr>
        <w:spacing w:line="360" w:lineRule="auto"/>
        <w:jc w:val="both"/>
        <w:rPr>
          <w:rFonts w:ascii="Arial" w:hAnsi="Arial"/>
          <w:szCs w:val="24"/>
          <w:rtl/>
        </w:rPr>
      </w:pPr>
    </w:p>
    <w:p w:rsidR="00660651" w:rsidRPr="004E0B68" w:rsidRDefault="00660651" w:rsidP="00660651">
      <w:pPr>
        <w:spacing w:line="360" w:lineRule="auto"/>
        <w:jc w:val="center"/>
        <w:rPr>
          <w:rFonts w:ascii="Arial" w:hAnsi="Arial"/>
          <w:b/>
          <w:bCs/>
          <w:szCs w:val="24"/>
          <w:u w:val="single"/>
        </w:rPr>
      </w:pPr>
      <w:r w:rsidRPr="004E0B68">
        <w:rPr>
          <w:rFonts w:ascii="Arial" w:hAnsi="Arial"/>
          <w:b/>
          <w:bCs/>
          <w:szCs w:val="24"/>
          <w:u w:val="single"/>
          <w:rtl/>
        </w:rPr>
        <w:t>כתב ערבות</w:t>
      </w:r>
      <w:r>
        <w:rPr>
          <w:rFonts w:ascii="Arial" w:hAnsi="Arial" w:hint="cs"/>
          <w:b/>
          <w:bCs/>
          <w:szCs w:val="24"/>
          <w:u w:val="single"/>
          <w:rtl/>
        </w:rPr>
        <w:t xml:space="preserve"> (</w:t>
      </w:r>
      <w:r>
        <w:rPr>
          <w:rFonts w:ascii="Arial" w:hAnsi="Arial" w:hint="cs"/>
          <w:b/>
          <w:bCs/>
          <w:color w:val="FF0000"/>
          <w:szCs w:val="24"/>
          <w:u w:val="single"/>
          <w:rtl/>
        </w:rPr>
        <w:t>יוגש</w:t>
      </w:r>
      <w:r w:rsidRPr="001E36E3">
        <w:rPr>
          <w:rFonts w:ascii="Arial" w:hAnsi="Arial" w:hint="cs"/>
          <w:b/>
          <w:bCs/>
          <w:color w:val="FF0000"/>
          <w:szCs w:val="24"/>
          <w:u w:val="single"/>
          <w:rtl/>
        </w:rPr>
        <w:t xml:space="preserve"> </w:t>
      </w:r>
      <w:r>
        <w:rPr>
          <w:rFonts w:ascii="Arial" w:hAnsi="Arial" w:hint="cs"/>
          <w:b/>
          <w:bCs/>
          <w:color w:val="FF0000"/>
          <w:szCs w:val="24"/>
          <w:u w:val="single"/>
          <w:rtl/>
        </w:rPr>
        <w:t xml:space="preserve">לאחר זכיה במכרז </w:t>
      </w:r>
      <w:r>
        <w:rPr>
          <w:rFonts w:ascii="Arial" w:hAnsi="Arial" w:hint="cs"/>
          <w:b/>
          <w:bCs/>
          <w:szCs w:val="24"/>
          <w:u w:val="single"/>
          <w:rtl/>
        </w:rPr>
        <w:t>)</w:t>
      </w:r>
    </w:p>
    <w:p w:rsidR="00660651" w:rsidRPr="004E0B68" w:rsidRDefault="00660651" w:rsidP="00660651">
      <w:pPr>
        <w:spacing w:line="360" w:lineRule="auto"/>
        <w:jc w:val="both"/>
        <w:rPr>
          <w:rFonts w:ascii="Arial" w:hAnsi="Arial"/>
          <w:szCs w:val="24"/>
          <w:rtl/>
        </w:rPr>
      </w:pPr>
    </w:p>
    <w:p w:rsidR="00660651" w:rsidRPr="004E0B68" w:rsidRDefault="00660651" w:rsidP="00660651">
      <w:pPr>
        <w:spacing w:line="360" w:lineRule="auto"/>
        <w:jc w:val="both"/>
        <w:rPr>
          <w:rFonts w:ascii="Arial" w:hAnsi="Arial"/>
          <w:szCs w:val="24"/>
        </w:rPr>
      </w:pPr>
      <w:r w:rsidRPr="004E0B68">
        <w:rPr>
          <w:rFonts w:ascii="Arial" w:hAnsi="Arial"/>
          <w:szCs w:val="24"/>
          <w:rtl/>
        </w:rPr>
        <w:t xml:space="preserve">לכבוד </w:t>
      </w:r>
    </w:p>
    <w:p w:rsidR="00660651" w:rsidRPr="004E0B68" w:rsidRDefault="00660651" w:rsidP="00660651">
      <w:pPr>
        <w:spacing w:line="360" w:lineRule="auto"/>
        <w:jc w:val="both"/>
        <w:rPr>
          <w:rFonts w:ascii="Arial" w:hAnsi="Arial"/>
          <w:szCs w:val="24"/>
        </w:rPr>
      </w:pPr>
      <w:r w:rsidRPr="004E0B68">
        <w:rPr>
          <w:rFonts w:ascii="Arial" w:hAnsi="Arial"/>
          <w:szCs w:val="24"/>
          <w:rtl/>
        </w:rPr>
        <w:t xml:space="preserve">ממשלת ישראל </w:t>
      </w:r>
    </w:p>
    <w:p w:rsidR="00660651" w:rsidRPr="004E0B68" w:rsidRDefault="00660651" w:rsidP="00660651">
      <w:pPr>
        <w:spacing w:line="360" w:lineRule="auto"/>
        <w:jc w:val="both"/>
        <w:rPr>
          <w:rFonts w:ascii="Arial" w:hAnsi="Arial"/>
          <w:szCs w:val="24"/>
        </w:rPr>
      </w:pPr>
      <w:r w:rsidRPr="004E0B68">
        <w:rPr>
          <w:rFonts w:ascii="Arial" w:hAnsi="Arial"/>
          <w:szCs w:val="24"/>
          <w:rtl/>
        </w:rPr>
        <w:t>באמצעות משרד ____________</w:t>
      </w:r>
    </w:p>
    <w:p w:rsidR="00660651" w:rsidRPr="004E0B68" w:rsidRDefault="00660651" w:rsidP="00660651">
      <w:pPr>
        <w:spacing w:line="360" w:lineRule="auto"/>
        <w:jc w:val="both"/>
        <w:rPr>
          <w:rFonts w:ascii="Arial" w:hAnsi="Arial"/>
          <w:szCs w:val="24"/>
        </w:rPr>
      </w:pPr>
    </w:p>
    <w:p w:rsidR="00660651" w:rsidRPr="004E0B68" w:rsidRDefault="00660651" w:rsidP="00660651">
      <w:pPr>
        <w:spacing w:line="360" w:lineRule="auto"/>
        <w:jc w:val="both"/>
        <w:rPr>
          <w:rFonts w:ascii="Arial" w:hAnsi="Arial"/>
          <w:szCs w:val="24"/>
        </w:rPr>
      </w:pPr>
      <w:r w:rsidRPr="004E0B68">
        <w:rPr>
          <w:rFonts w:ascii="Arial" w:hAnsi="Arial"/>
          <w:b/>
          <w:bCs/>
          <w:szCs w:val="24"/>
          <w:rtl/>
        </w:rPr>
        <w:t>הנדון: ערבות מס'</w:t>
      </w:r>
      <w:r w:rsidRPr="004E0B68">
        <w:rPr>
          <w:rFonts w:ascii="Arial" w:hAnsi="Arial"/>
          <w:szCs w:val="24"/>
          <w:rtl/>
        </w:rPr>
        <w:t>____________</w:t>
      </w:r>
    </w:p>
    <w:p w:rsidR="00660651" w:rsidRPr="004E0B68" w:rsidRDefault="00660651" w:rsidP="00660651">
      <w:pPr>
        <w:jc w:val="both"/>
        <w:rPr>
          <w:rFonts w:ascii="Arial" w:hAnsi="Arial"/>
          <w:szCs w:val="24"/>
        </w:rPr>
      </w:pPr>
    </w:p>
    <w:p w:rsidR="00660651" w:rsidRDefault="00660651" w:rsidP="00660651">
      <w:pPr>
        <w:spacing w:line="360" w:lineRule="auto"/>
        <w:jc w:val="both"/>
        <w:rPr>
          <w:rFonts w:ascii="Arial" w:hAnsi="Arial"/>
          <w:szCs w:val="24"/>
          <w:rtl/>
        </w:rPr>
      </w:pPr>
      <w:r w:rsidRPr="004E0B68">
        <w:rPr>
          <w:rFonts w:ascii="Arial" w:hAnsi="Arial"/>
          <w:szCs w:val="24"/>
          <w:rtl/>
        </w:rPr>
        <w:t xml:space="preserve">אנו ערבים בזה כלפיכם לסילוק כל סכום עד לסך </w:t>
      </w:r>
      <w:r>
        <w:rPr>
          <w:rFonts w:ascii="Arial" w:hAnsi="Arial" w:hint="cs"/>
          <w:b/>
          <w:bCs/>
          <w:szCs w:val="24"/>
          <w:u w:val="single"/>
          <w:rtl/>
        </w:rPr>
        <w:t xml:space="preserve">    </w:t>
      </w:r>
      <w:r w:rsidRPr="004E0B68">
        <w:rPr>
          <w:rFonts w:ascii="Arial" w:hAnsi="Arial"/>
          <w:b/>
          <w:bCs/>
          <w:szCs w:val="24"/>
          <w:rtl/>
        </w:rPr>
        <w:t>₪</w:t>
      </w:r>
      <w:r w:rsidRPr="004E0B68">
        <w:rPr>
          <w:rFonts w:ascii="Arial" w:hAnsi="Arial"/>
          <w:szCs w:val="24"/>
          <w:rtl/>
        </w:rPr>
        <w:t xml:space="preserve"> (במילים</w:t>
      </w:r>
      <w:r w:rsidRPr="004E0B68">
        <w:rPr>
          <w:rFonts w:ascii="Arial" w:hAnsi="Arial" w:hint="cs"/>
          <w:szCs w:val="24"/>
          <w:rtl/>
        </w:rPr>
        <w:t>:</w:t>
      </w:r>
      <w:r w:rsidRPr="004E0B68">
        <w:rPr>
          <w:rFonts w:ascii="Arial" w:hAnsi="Arial"/>
          <w:szCs w:val="24"/>
          <w:rtl/>
        </w:rPr>
        <w:t xml:space="preserve"> </w:t>
      </w:r>
      <w:r>
        <w:rPr>
          <w:rFonts w:ascii="Arial" w:hAnsi="Arial" w:hint="cs"/>
          <w:szCs w:val="24"/>
          <w:rtl/>
        </w:rPr>
        <w:t xml:space="preserve">   </w:t>
      </w:r>
      <w:r w:rsidRPr="004E0B68">
        <w:rPr>
          <w:rFonts w:ascii="Arial" w:hAnsi="Arial" w:hint="cs"/>
          <w:szCs w:val="24"/>
          <w:rtl/>
        </w:rPr>
        <w:t xml:space="preserve"> </w:t>
      </w:r>
      <w:r w:rsidRPr="004E0B68">
        <w:rPr>
          <w:rFonts w:ascii="Arial" w:hAnsi="Arial"/>
          <w:szCs w:val="24"/>
          <w:rtl/>
        </w:rPr>
        <w:t xml:space="preserve"> ₪)</w:t>
      </w:r>
      <w:r>
        <w:rPr>
          <w:rFonts w:ascii="Arial" w:hAnsi="Arial" w:hint="cs"/>
          <w:szCs w:val="24"/>
          <w:rtl/>
        </w:rPr>
        <w:t xml:space="preserve"> </w:t>
      </w:r>
      <w:r w:rsidRPr="004E0B68">
        <w:rPr>
          <w:rFonts w:ascii="Arial" w:hAnsi="Arial"/>
          <w:szCs w:val="24"/>
          <w:rtl/>
        </w:rPr>
        <w:t xml:space="preserve"> </w:t>
      </w:r>
      <w:r w:rsidRPr="00DD290F">
        <w:rPr>
          <w:rFonts w:ascii="Arial" w:hAnsi="Arial" w:hint="cs"/>
          <w:b/>
          <w:bCs/>
          <w:szCs w:val="24"/>
          <w:rtl/>
        </w:rPr>
        <w:t>שיוצמד למדד</w:t>
      </w:r>
      <w:r>
        <w:rPr>
          <w:rFonts w:ascii="Arial" w:hAnsi="Arial" w:hint="cs"/>
          <w:szCs w:val="24"/>
          <w:rtl/>
        </w:rPr>
        <w:t xml:space="preserve">  ___________ מתאריך ___________ (תאריך תחילת תוקף הערבות) </w:t>
      </w:r>
    </w:p>
    <w:p w:rsidR="00660651" w:rsidRDefault="00660651" w:rsidP="00660651">
      <w:pPr>
        <w:spacing w:line="360" w:lineRule="auto"/>
        <w:jc w:val="both"/>
        <w:rPr>
          <w:rFonts w:ascii="Arial" w:hAnsi="Arial"/>
          <w:szCs w:val="24"/>
          <w:rtl/>
        </w:rPr>
      </w:pPr>
    </w:p>
    <w:p w:rsidR="00660651" w:rsidRDefault="00660651" w:rsidP="00660651">
      <w:pPr>
        <w:spacing w:line="360" w:lineRule="auto"/>
        <w:jc w:val="both"/>
        <w:rPr>
          <w:rFonts w:ascii="Arial" w:hAnsi="Arial"/>
          <w:b/>
          <w:bCs/>
          <w:szCs w:val="24"/>
          <w:rtl/>
        </w:rPr>
      </w:pPr>
      <w:r w:rsidRPr="004E0B68">
        <w:rPr>
          <w:rFonts w:ascii="Arial" w:hAnsi="Arial" w:hint="cs"/>
          <w:szCs w:val="24"/>
          <w:rtl/>
        </w:rPr>
        <w:t xml:space="preserve"> </w:t>
      </w:r>
      <w:r w:rsidRPr="004E0B68">
        <w:rPr>
          <w:rFonts w:ascii="Arial" w:hAnsi="Arial"/>
          <w:szCs w:val="24"/>
          <w:rtl/>
        </w:rPr>
        <w:t>אשר תדרשו מאת: __________   (להלן "</w:t>
      </w:r>
      <w:r w:rsidRPr="004E0B68">
        <w:rPr>
          <w:rFonts w:ascii="Arial" w:hAnsi="Arial"/>
          <w:b/>
          <w:bCs/>
          <w:szCs w:val="24"/>
          <w:rtl/>
        </w:rPr>
        <w:t>החייב</w:t>
      </w:r>
      <w:r w:rsidRPr="004E0B68">
        <w:rPr>
          <w:rFonts w:ascii="Arial" w:hAnsi="Arial"/>
          <w:szCs w:val="24"/>
          <w:rtl/>
        </w:rPr>
        <w:t xml:space="preserve">") בקשר עם מכרז פומבי </w:t>
      </w:r>
      <w:r w:rsidRPr="004E0B68">
        <w:rPr>
          <w:rFonts w:ascii="Arial" w:hAnsi="Arial" w:hint="cs"/>
          <w:b/>
          <w:bCs/>
          <w:szCs w:val="24"/>
          <w:rtl/>
        </w:rPr>
        <w:t>14/12</w:t>
      </w:r>
      <w:r w:rsidRPr="004E0B68">
        <w:rPr>
          <w:rFonts w:ascii="Arial" w:hAnsi="Arial"/>
          <w:b/>
          <w:bCs/>
          <w:szCs w:val="24"/>
          <w:rtl/>
        </w:rPr>
        <w:t xml:space="preserve"> </w:t>
      </w:r>
      <w:r w:rsidRPr="004E0B68">
        <w:rPr>
          <w:rFonts w:ascii="Arial" w:hAnsi="Arial" w:hint="cs"/>
          <w:b/>
          <w:bCs/>
          <w:szCs w:val="24"/>
          <w:rtl/>
        </w:rPr>
        <w:t>של משרד האנרגיה והמים למכירת והספקת מקררים חדשים וגריטת מקררים ישנים</w:t>
      </w:r>
      <w:r w:rsidRPr="004E0B68">
        <w:rPr>
          <w:rFonts w:ascii="Arial" w:hAnsi="Arial"/>
          <w:b/>
          <w:bCs/>
          <w:szCs w:val="24"/>
          <w:rtl/>
        </w:rPr>
        <w:t>.</w:t>
      </w:r>
    </w:p>
    <w:p w:rsidR="00660651" w:rsidRPr="004E0B68" w:rsidRDefault="00660651" w:rsidP="00660651">
      <w:pPr>
        <w:spacing w:line="360" w:lineRule="auto"/>
        <w:jc w:val="both"/>
        <w:rPr>
          <w:rFonts w:ascii="Arial" w:hAnsi="Arial"/>
          <w:b/>
          <w:bCs/>
          <w:szCs w:val="24"/>
          <w:rtl/>
        </w:rPr>
      </w:pPr>
    </w:p>
    <w:p w:rsidR="00660651" w:rsidRPr="004E0B68" w:rsidRDefault="00660651" w:rsidP="00660651">
      <w:pPr>
        <w:spacing w:line="360" w:lineRule="auto"/>
        <w:jc w:val="both"/>
        <w:rPr>
          <w:rFonts w:ascii="Arial" w:hAnsi="Arial"/>
          <w:szCs w:val="24"/>
        </w:rPr>
      </w:pPr>
      <w:r w:rsidRPr="004E0B6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60651" w:rsidRPr="004E0B68" w:rsidRDefault="00660651" w:rsidP="00660651">
      <w:pPr>
        <w:jc w:val="both"/>
        <w:rPr>
          <w:rFonts w:ascii="Arial" w:hAnsi="Arial"/>
          <w:szCs w:val="24"/>
          <w:rtl/>
        </w:rPr>
      </w:pPr>
    </w:p>
    <w:p w:rsidR="00660651" w:rsidRPr="004E0B68" w:rsidRDefault="00660651" w:rsidP="002446F0">
      <w:pPr>
        <w:jc w:val="both"/>
        <w:rPr>
          <w:rFonts w:ascii="Arial" w:hAnsi="Arial"/>
          <w:szCs w:val="24"/>
          <w:rtl/>
        </w:rPr>
      </w:pPr>
      <w:r w:rsidRPr="004E0B68">
        <w:rPr>
          <w:rFonts w:ascii="Arial" w:hAnsi="Arial"/>
          <w:szCs w:val="24"/>
          <w:rtl/>
        </w:rPr>
        <w:t>ערבות זו תהיה בתוקף מתאריך</w:t>
      </w:r>
      <w:r w:rsidRPr="004E0B68">
        <w:rPr>
          <w:rFonts w:ascii="Arial" w:hAnsi="Arial" w:hint="cs"/>
          <w:szCs w:val="24"/>
          <w:rtl/>
        </w:rPr>
        <w:t xml:space="preserve"> </w:t>
      </w:r>
      <w:r w:rsidRPr="004E0B68">
        <w:rPr>
          <w:rFonts w:ascii="Arial" w:hAnsi="Arial" w:hint="cs"/>
          <w:b/>
          <w:bCs/>
          <w:szCs w:val="24"/>
          <w:u w:val="single"/>
          <w:rtl/>
        </w:rPr>
        <w:t xml:space="preserve">________  </w:t>
      </w:r>
      <w:r w:rsidRPr="004E0B68">
        <w:rPr>
          <w:rFonts w:ascii="Arial" w:hAnsi="Arial"/>
          <w:szCs w:val="24"/>
          <w:rtl/>
        </w:rPr>
        <w:t>עד תאריך</w:t>
      </w:r>
      <w:r w:rsidRPr="004E0B68">
        <w:rPr>
          <w:rFonts w:ascii="Arial" w:hAnsi="Arial" w:hint="cs"/>
          <w:szCs w:val="24"/>
          <w:rtl/>
        </w:rPr>
        <w:t xml:space="preserve"> </w:t>
      </w:r>
      <w:r w:rsidR="002446F0">
        <w:rPr>
          <w:rFonts w:ascii="Arial" w:hAnsi="Arial" w:hint="cs"/>
          <w:b/>
          <w:bCs/>
          <w:szCs w:val="24"/>
          <w:u w:val="single"/>
          <w:rtl/>
        </w:rPr>
        <w:t>____________</w:t>
      </w:r>
    </w:p>
    <w:p w:rsidR="00660651" w:rsidRPr="004E0B68" w:rsidRDefault="00660651" w:rsidP="00660651">
      <w:pPr>
        <w:jc w:val="both"/>
        <w:rPr>
          <w:rFonts w:ascii="Arial" w:hAnsi="Arial"/>
          <w:szCs w:val="24"/>
        </w:rPr>
      </w:pPr>
    </w:p>
    <w:p w:rsidR="00660651" w:rsidRPr="004E0B68" w:rsidRDefault="00660651" w:rsidP="00660651">
      <w:pPr>
        <w:jc w:val="both"/>
        <w:rPr>
          <w:rFonts w:ascii="Arial" w:hAnsi="Arial"/>
          <w:szCs w:val="24"/>
          <w:rtl/>
        </w:rPr>
      </w:pPr>
      <w:r w:rsidRPr="004E0B68">
        <w:rPr>
          <w:rFonts w:ascii="Arial" w:hAnsi="Arial"/>
          <w:szCs w:val="24"/>
          <w:rtl/>
        </w:rPr>
        <w:t>דרישה על פי ערבות זו יש להפנות לסניף הבנק/חב' הביטוח שכתובתו___________________</w:t>
      </w:r>
    </w:p>
    <w:p w:rsidR="00660651" w:rsidRPr="004E0B68" w:rsidRDefault="00660651" w:rsidP="00660651">
      <w:pPr>
        <w:jc w:val="both"/>
        <w:rPr>
          <w:rFonts w:ascii="Arial" w:hAnsi="Arial"/>
          <w:szCs w:val="24"/>
        </w:rPr>
      </w:pPr>
    </w:p>
    <w:p w:rsidR="00660651" w:rsidRPr="004E0B68" w:rsidRDefault="00660651" w:rsidP="00660651">
      <w:pPr>
        <w:jc w:val="both"/>
        <w:rPr>
          <w:rFonts w:ascii="Arial" w:hAnsi="Arial"/>
          <w:szCs w:val="24"/>
        </w:rPr>
      </w:pPr>
    </w:p>
    <w:p w:rsidR="00660651" w:rsidRPr="004E0B68" w:rsidRDefault="00660651" w:rsidP="00660651">
      <w:pPr>
        <w:jc w:val="both"/>
        <w:rPr>
          <w:rFonts w:ascii="Arial" w:hAnsi="Arial"/>
          <w:szCs w:val="24"/>
          <w:rtl/>
        </w:rPr>
      </w:pPr>
    </w:p>
    <w:p w:rsidR="00660651" w:rsidRPr="004E0B68" w:rsidRDefault="00660651" w:rsidP="00660651">
      <w:pPr>
        <w:spacing w:line="480" w:lineRule="auto"/>
        <w:jc w:val="both"/>
        <w:rPr>
          <w:rFonts w:ascii="Arial" w:hAnsi="Arial"/>
          <w:szCs w:val="24"/>
        </w:rPr>
      </w:pPr>
      <w:r w:rsidRPr="004E0B68">
        <w:rPr>
          <w:rFonts w:ascii="Arial" w:hAnsi="Arial"/>
          <w:szCs w:val="24"/>
          <w:rtl/>
        </w:rPr>
        <w:t xml:space="preserve">שם הבנק/חב' הביטוח ___________________________________    </w:t>
      </w:r>
    </w:p>
    <w:p w:rsidR="00660651" w:rsidRPr="004E0B68" w:rsidRDefault="00660651" w:rsidP="00660651">
      <w:pPr>
        <w:spacing w:line="480" w:lineRule="auto"/>
        <w:jc w:val="both"/>
        <w:rPr>
          <w:rFonts w:ascii="Arial" w:hAnsi="Arial"/>
          <w:szCs w:val="24"/>
          <w:rtl/>
        </w:rPr>
      </w:pPr>
      <w:r w:rsidRPr="004E0B68">
        <w:rPr>
          <w:rFonts w:ascii="Arial" w:hAnsi="Arial"/>
          <w:szCs w:val="24"/>
          <w:rtl/>
        </w:rPr>
        <w:t>מס' הבנק ומס' הסניף ___________________________________</w:t>
      </w:r>
    </w:p>
    <w:p w:rsidR="00660651" w:rsidRPr="004E0B68" w:rsidRDefault="00660651" w:rsidP="00660651">
      <w:pPr>
        <w:spacing w:line="480" w:lineRule="auto"/>
        <w:jc w:val="both"/>
        <w:rPr>
          <w:rFonts w:ascii="Arial" w:hAnsi="Arial"/>
          <w:szCs w:val="24"/>
          <w:rtl/>
        </w:rPr>
      </w:pPr>
      <w:r w:rsidRPr="004E0B68">
        <w:rPr>
          <w:rFonts w:ascii="Arial" w:hAnsi="Arial"/>
          <w:szCs w:val="24"/>
          <w:rtl/>
        </w:rPr>
        <w:t>כתובת סניף הבנק/חברת הביטוח  ___________________________</w:t>
      </w:r>
    </w:p>
    <w:p w:rsidR="00660651" w:rsidRPr="004E0B68" w:rsidRDefault="00660651" w:rsidP="00660651">
      <w:pPr>
        <w:bidi w:val="0"/>
        <w:rPr>
          <w:b/>
          <w:bCs/>
          <w:szCs w:val="24"/>
        </w:rPr>
      </w:pPr>
    </w:p>
    <w:p w:rsidR="00660651" w:rsidRPr="004E0B68" w:rsidRDefault="00660651" w:rsidP="00660651">
      <w:pPr>
        <w:rPr>
          <w:szCs w:val="24"/>
        </w:rPr>
      </w:pPr>
    </w:p>
    <w:p w:rsidR="00660651" w:rsidRPr="00DD290F" w:rsidRDefault="00660651" w:rsidP="00660651">
      <w:pPr>
        <w:bidi w:val="0"/>
        <w:spacing w:after="200" w:line="276" w:lineRule="auto"/>
        <w:jc w:val="center"/>
        <w:rPr>
          <w:b/>
          <w:bCs/>
          <w:sz w:val="32"/>
          <w:szCs w:val="32"/>
          <w:u w:val="single"/>
          <w:rtl/>
        </w:rPr>
      </w:pPr>
      <w:r w:rsidRPr="00DD290F">
        <w:rPr>
          <w:rFonts w:hint="cs"/>
          <w:b/>
          <w:bCs/>
          <w:sz w:val="32"/>
          <w:szCs w:val="32"/>
          <w:u w:val="single"/>
          <w:rtl/>
        </w:rPr>
        <w:t>הערה: נא לוודא כי הבנק אינו סוטה מן הנוסח המצוין לעיל.  סטיה מנוסח זה,  תביא לפסילת הערבות.</w:t>
      </w:r>
    </w:p>
    <w:p w:rsidR="00660651" w:rsidRPr="00B3358C" w:rsidRDefault="00660651" w:rsidP="00660651">
      <w:pPr>
        <w:spacing w:line="360" w:lineRule="auto"/>
        <w:jc w:val="right"/>
        <w:rPr>
          <w:b/>
          <w:bCs/>
          <w:szCs w:val="24"/>
          <w:u w:val="single"/>
          <w:rtl/>
        </w:rPr>
      </w:pPr>
      <w:r w:rsidRPr="00B3358C">
        <w:rPr>
          <w:b/>
          <w:bCs/>
          <w:szCs w:val="24"/>
          <w:u w:val="single"/>
          <w:rtl/>
        </w:rPr>
        <w:br w:type="page"/>
      </w:r>
      <w:r w:rsidRPr="00B3358C">
        <w:rPr>
          <w:rFonts w:hint="cs"/>
          <w:b/>
          <w:bCs/>
          <w:szCs w:val="24"/>
          <w:u w:val="single"/>
          <w:rtl/>
        </w:rPr>
        <w:lastRenderedPageBreak/>
        <w:t>נספח ה'</w:t>
      </w:r>
    </w:p>
    <w:p w:rsidR="00660651" w:rsidRPr="00B3358C" w:rsidRDefault="00660651" w:rsidP="00660651">
      <w:pPr>
        <w:pStyle w:val="30"/>
        <w:spacing w:line="360" w:lineRule="auto"/>
        <w:rPr>
          <w:szCs w:val="24"/>
          <w:u w:val="single"/>
          <w:rtl/>
        </w:rPr>
      </w:pPr>
      <w:r w:rsidRPr="00B3358C">
        <w:rPr>
          <w:rFonts w:hint="eastAsia"/>
          <w:szCs w:val="24"/>
          <w:u w:val="single"/>
          <w:rtl/>
        </w:rPr>
        <w:t>תצהיר</w:t>
      </w:r>
      <w:r w:rsidRPr="00B3358C">
        <w:rPr>
          <w:rFonts w:hint="cs"/>
          <w:szCs w:val="24"/>
          <w:u w:val="single"/>
          <w:rtl/>
        </w:rPr>
        <w:t xml:space="preserve"> בעניין </w:t>
      </w:r>
      <w:r w:rsidRPr="00B3358C">
        <w:rPr>
          <w:rFonts w:hint="eastAsia"/>
          <w:szCs w:val="24"/>
          <w:u w:val="single"/>
          <w:rtl/>
        </w:rPr>
        <w:t>עבירות</w:t>
      </w:r>
      <w:r w:rsidRPr="00B3358C">
        <w:rPr>
          <w:szCs w:val="24"/>
          <w:u w:val="single"/>
          <w:rtl/>
        </w:rPr>
        <w:t xml:space="preserve"> </w:t>
      </w:r>
      <w:r w:rsidRPr="00B3358C">
        <w:rPr>
          <w:rFonts w:hint="eastAsia"/>
          <w:szCs w:val="24"/>
          <w:u w:val="single"/>
          <w:rtl/>
        </w:rPr>
        <w:t>לפי</w:t>
      </w:r>
      <w:r w:rsidRPr="00B3358C">
        <w:rPr>
          <w:szCs w:val="24"/>
          <w:u w:val="single"/>
          <w:rtl/>
        </w:rPr>
        <w:t xml:space="preserve"> </w:t>
      </w:r>
      <w:r w:rsidRPr="00B3358C">
        <w:rPr>
          <w:rFonts w:hint="eastAsia"/>
          <w:szCs w:val="24"/>
          <w:u w:val="single"/>
          <w:rtl/>
        </w:rPr>
        <w:t>חוק</w:t>
      </w:r>
      <w:r w:rsidRPr="00B3358C">
        <w:rPr>
          <w:szCs w:val="24"/>
          <w:u w:val="single"/>
          <w:rtl/>
        </w:rPr>
        <w:t xml:space="preserve"> </w:t>
      </w:r>
      <w:r w:rsidRPr="00B3358C">
        <w:rPr>
          <w:rFonts w:hint="eastAsia"/>
          <w:szCs w:val="24"/>
          <w:u w:val="single"/>
          <w:rtl/>
        </w:rPr>
        <w:t>עובדים</w:t>
      </w:r>
      <w:r w:rsidRPr="00B3358C">
        <w:rPr>
          <w:szCs w:val="24"/>
          <w:u w:val="single"/>
          <w:rtl/>
        </w:rPr>
        <w:t xml:space="preserve"> </w:t>
      </w:r>
      <w:r w:rsidRPr="00B3358C">
        <w:rPr>
          <w:rFonts w:hint="eastAsia"/>
          <w:szCs w:val="24"/>
          <w:u w:val="single"/>
          <w:rtl/>
        </w:rPr>
        <w:t>זרים</w:t>
      </w:r>
      <w:r w:rsidRPr="00B3358C">
        <w:rPr>
          <w:szCs w:val="24"/>
          <w:u w:val="single"/>
          <w:rtl/>
        </w:rPr>
        <w:t xml:space="preserve"> </w:t>
      </w:r>
      <w:r w:rsidRPr="00B3358C">
        <w:rPr>
          <w:rFonts w:hint="eastAsia"/>
          <w:szCs w:val="24"/>
          <w:u w:val="single"/>
          <w:rtl/>
        </w:rPr>
        <w:t>או</w:t>
      </w:r>
      <w:r w:rsidRPr="00B3358C">
        <w:rPr>
          <w:szCs w:val="24"/>
          <w:u w:val="single"/>
          <w:rtl/>
        </w:rPr>
        <w:t xml:space="preserve"> </w:t>
      </w:r>
      <w:r w:rsidRPr="00B3358C">
        <w:rPr>
          <w:rFonts w:hint="eastAsia"/>
          <w:szCs w:val="24"/>
          <w:u w:val="single"/>
          <w:rtl/>
        </w:rPr>
        <w:t>לפי</w:t>
      </w:r>
      <w:r w:rsidRPr="00B3358C">
        <w:rPr>
          <w:szCs w:val="24"/>
          <w:u w:val="single"/>
          <w:rtl/>
        </w:rPr>
        <w:t xml:space="preserve"> </w:t>
      </w:r>
      <w:r w:rsidRPr="00B3358C">
        <w:rPr>
          <w:rFonts w:hint="eastAsia"/>
          <w:szCs w:val="24"/>
          <w:u w:val="single"/>
          <w:rtl/>
        </w:rPr>
        <w:t>חוק</w:t>
      </w:r>
      <w:r w:rsidRPr="00B3358C">
        <w:rPr>
          <w:szCs w:val="24"/>
          <w:u w:val="single"/>
          <w:rtl/>
        </w:rPr>
        <w:t xml:space="preserve"> </w:t>
      </w:r>
      <w:r w:rsidRPr="00B3358C">
        <w:rPr>
          <w:rFonts w:hint="eastAsia"/>
          <w:szCs w:val="24"/>
          <w:u w:val="single"/>
          <w:rtl/>
        </w:rPr>
        <w:t>שכר</w:t>
      </w:r>
      <w:r w:rsidRPr="00B3358C">
        <w:rPr>
          <w:szCs w:val="24"/>
          <w:u w:val="single"/>
          <w:rtl/>
        </w:rPr>
        <w:t xml:space="preserve"> </w:t>
      </w:r>
      <w:r w:rsidRPr="00B3358C">
        <w:rPr>
          <w:rFonts w:hint="eastAsia"/>
          <w:szCs w:val="24"/>
          <w:u w:val="single"/>
          <w:rtl/>
        </w:rPr>
        <w:t>מינימום</w:t>
      </w:r>
    </w:p>
    <w:p w:rsidR="00660651" w:rsidRPr="00B3358C" w:rsidRDefault="00660651" w:rsidP="00660651">
      <w:pPr>
        <w:rPr>
          <w:szCs w:val="24"/>
          <w:rtl/>
        </w:rPr>
      </w:pPr>
    </w:p>
    <w:p w:rsidR="00660651" w:rsidRPr="00B3358C" w:rsidRDefault="00660651" w:rsidP="00660651">
      <w:pPr>
        <w:spacing w:line="360" w:lineRule="auto"/>
        <w:jc w:val="right"/>
        <w:rPr>
          <w:b/>
          <w:bCs/>
          <w:szCs w:val="24"/>
          <w:rtl/>
        </w:rPr>
      </w:pPr>
    </w:p>
    <w:p w:rsidR="00660651" w:rsidRPr="00B3358C" w:rsidRDefault="00660651" w:rsidP="00660651">
      <w:pPr>
        <w:spacing w:line="360" w:lineRule="auto"/>
        <w:jc w:val="both"/>
        <w:rPr>
          <w:szCs w:val="24"/>
          <w:rtl/>
        </w:rPr>
      </w:pPr>
      <w:r w:rsidRPr="00B3358C">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660651" w:rsidRPr="00B3358C" w:rsidRDefault="00660651" w:rsidP="00660651">
      <w:pPr>
        <w:spacing w:line="360" w:lineRule="auto"/>
        <w:jc w:val="both"/>
        <w:rPr>
          <w:szCs w:val="24"/>
          <w:rtl/>
        </w:rPr>
      </w:pPr>
    </w:p>
    <w:p w:rsidR="00660651" w:rsidRPr="00B3358C" w:rsidRDefault="00660651" w:rsidP="00660651">
      <w:pPr>
        <w:numPr>
          <w:ilvl w:val="0"/>
          <w:numId w:val="4"/>
        </w:numPr>
        <w:spacing w:line="360" w:lineRule="auto"/>
        <w:ind w:right="0"/>
        <w:jc w:val="both"/>
        <w:rPr>
          <w:szCs w:val="24"/>
        </w:rPr>
      </w:pPr>
      <w:r w:rsidRPr="00B3358C">
        <w:rPr>
          <w:rFonts w:hint="cs"/>
          <w:szCs w:val="24"/>
          <w:rtl/>
        </w:rPr>
        <w:t>אני נציג  _____________ (להלן- המציע) ומוסמך להצהיר מטעם המציע.</w:t>
      </w:r>
    </w:p>
    <w:p w:rsidR="00660651" w:rsidRPr="00B3358C" w:rsidRDefault="00660651" w:rsidP="00660651">
      <w:pPr>
        <w:numPr>
          <w:ilvl w:val="0"/>
          <w:numId w:val="4"/>
        </w:numPr>
        <w:spacing w:line="360" w:lineRule="auto"/>
        <w:ind w:right="0"/>
        <w:jc w:val="both"/>
        <w:rPr>
          <w:szCs w:val="24"/>
        </w:rPr>
      </w:pPr>
      <w:r w:rsidRPr="00B3358C">
        <w:rPr>
          <w:szCs w:val="24"/>
          <w:rtl/>
        </w:rPr>
        <w:t xml:space="preserve">הנני נותן תצהיר זה בשם ___________________ שהוא המציע (להלן:  "המציע") </w:t>
      </w:r>
      <w:r w:rsidRPr="00B3358C">
        <w:rPr>
          <w:rFonts w:hint="cs"/>
          <w:szCs w:val="24"/>
          <w:rtl/>
        </w:rPr>
        <w:t xml:space="preserve">במסגרת </w:t>
      </w:r>
      <w:r w:rsidRPr="00B3358C">
        <w:rPr>
          <w:rFonts w:hint="cs"/>
          <w:b/>
          <w:bCs/>
          <w:szCs w:val="24"/>
          <w:rtl/>
        </w:rPr>
        <w:t xml:space="preserve">מכרז פומבי 40/12 לקידום תוכניות התייעלות אנרגטית ממוקדת טכנולוגיה לצרכני אנרגיה </w:t>
      </w:r>
      <w:r w:rsidRPr="00B3358C">
        <w:rPr>
          <w:rFonts w:hint="cs"/>
          <w:szCs w:val="24"/>
          <w:rtl/>
        </w:rPr>
        <w:t xml:space="preserve">שפורסם על ידי משרד האנרגיה והמים. </w:t>
      </w:r>
      <w:r w:rsidRPr="00B3358C">
        <w:rPr>
          <w:szCs w:val="24"/>
          <w:rtl/>
        </w:rPr>
        <w:t>אני מצהיר/ה כי הנני מוסמך/ת לתת תצהיר זה בשם המציע</w:t>
      </w:r>
      <w:r w:rsidRPr="00B3358C">
        <w:rPr>
          <w:rFonts w:hint="cs"/>
          <w:szCs w:val="24"/>
          <w:rtl/>
        </w:rPr>
        <w:t>.</w:t>
      </w:r>
    </w:p>
    <w:p w:rsidR="00660651" w:rsidRPr="00B3358C" w:rsidRDefault="00660651" w:rsidP="00660651">
      <w:pPr>
        <w:numPr>
          <w:ilvl w:val="0"/>
          <w:numId w:val="4"/>
        </w:numPr>
        <w:spacing w:line="360" w:lineRule="auto"/>
        <w:ind w:right="0"/>
        <w:jc w:val="both"/>
        <w:rPr>
          <w:szCs w:val="24"/>
        </w:rPr>
      </w:pPr>
      <w:r w:rsidRPr="00B3358C">
        <w:rPr>
          <w:szCs w:val="24"/>
          <w:rtl/>
        </w:rPr>
        <w:t>בתצהירי זה, משמעותו של המונח "בעל זיקה" כהגדרתו בחוק עסקאות גופים ציבוריים התשל"ו-1976 (להלן:  "</w:t>
      </w:r>
      <w:r w:rsidRPr="00B3358C">
        <w:rPr>
          <w:i/>
          <w:iCs/>
          <w:szCs w:val="24"/>
          <w:u w:val="single"/>
          <w:rtl/>
        </w:rPr>
        <w:t>חוק עסקאות גופים ציבוריים</w:t>
      </w:r>
      <w:r w:rsidRPr="00B3358C">
        <w:rPr>
          <w:szCs w:val="24"/>
          <w:rtl/>
        </w:rPr>
        <w:t xml:space="preserve">"). אני מאשר/ת כי הוסברה לי משמעותו של מונח זה וכי אני מבין/ה אותו. </w:t>
      </w:r>
    </w:p>
    <w:p w:rsidR="00660651" w:rsidRPr="00B3358C" w:rsidRDefault="00660651" w:rsidP="00660651">
      <w:pPr>
        <w:numPr>
          <w:ilvl w:val="0"/>
          <w:numId w:val="4"/>
        </w:numPr>
        <w:spacing w:line="360" w:lineRule="auto"/>
        <w:ind w:right="0"/>
        <w:jc w:val="both"/>
        <w:rPr>
          <w:szCs w:val="24"/>
          <w:rtl/>
        </w:rPr>
      </w:pPr>
      <w:r w:rsidRPr="00B3358C">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60651" w:rsidRPr="00B3358C" w:rsidRDefault="00660651" w:rsidP="00660651">
      <w:pPr>
        <w:numPr>
          <w:ilvl w:val="0"/>
          <w:numId w:val="4"/>
        </w:numPr>
        <w:spacing w:line="360" w:lineRule="auto"/>
        <w:ind w:right="0"/>
        <w:jc w:val="both"/>
        <w:rPr>
          <w:szCs w:val="24"/>
          <w:rtl/>
        </w:rPr>
      </w:pPr>
      <w:r w:rsidRPr="00B3358C">
        <w:rPr>
          <w:szCs w:val="24"/>
          <w:rtl/>
        </w:rPr>
        <w:t>המציע הינו תאגיד הרשום בישראל.</w:t>
      </w:r>
    </w:p>
    <w:p w:rsidR="00660651" w:rsidRPr="00B3358C" w:rsidRDefault="00660651" w:rsidP="00660651">
      <w:pPr>
        <w:spacing w:line="360" w:lineRule="auto"/>
        <w:jc w:val="both"/>
        <w:rPr>
          <w:rFonts w:ascii="Arial" w:hAnsi="Arial"/>
          <w:szCs w:val="24"/>
          <w:rtl/>
        </w:rPr>
      </w:pPr>
    </w:p>
    <w:p w:rsidR="00660651" w:rsidRPr="00B3358C" w:rsidRDefault="00660651" w:rsidP="00660651">
      <w:pPr>
        <w:spacing w:line="360" w:lineRule="auto"/>
        <w:jc w:val="both"/>
        <w:rPr>
          <w:rFonts w:ascii="Arial" w:hAnsi="Arial"/>
          <w:szCs w:val="24"/>
          <w:rtl/>
        </w:rPr>
      </w:pPr>
      <w:r w:rsidRPr="00B3358C">
        <w:rPr>
          <w:rFonts w:ascii="Arial" w:hAnsi="Arial" w:hint="cs"/>
          <w:szCs w:val="24"/>
          <w:rtl/>
        </w:rPr>
        <w:tab/>
      </w:r>
      <w:r w:rsidRPr="00B3358C">
        <w:rPr>
          <w:rFonts w:ascii="Arial" w:hAnsi="Arial"/>
          <w:szCs w:val="24"/>
          <w:rtl/>
        </w:rPr>
        <w:t xml:space="preserve">(סמן </w:t>
      </w:r>
      <w:r w:rsidRPr="00B3358C">
        <w:rPr>
          <w:rFonts w:ascii="Arial" w:hAnsi="Arial"/>
          <w:szCs w:val="24"/>
        </w:rPr>
        <w:t>X</w:t>
      </w:r>
      <w:r w:rsidRPr="00B3358C">
        <w:rPr>
          <w:rFonts w:ascii="Arial" w:hAnsi="Arial"/>
          <w:szCs w:val="24"/>
          <w:rtl/>
        </w:rPr>
        <w:t xml:space="preserve"> במשבצת המתאימה)</w:t>
      </w:r>
    </w:p>
    <w:p w:rsidR="00660651" w:rsidRPr="00B3358C" w:rsidRDefault="00660651" w:rsidP="00660651">
      <w:pPr>
        <w:numPr>
          <w:ilvl w:val="1"/>
          <w:numId w:val="11"/>
        </w:numPr>
        <w:spacing w:line="360" w:lineRule="auto"/>
        <w:ind w:right="360"/>
        <w:jc w:val="both"/>
        <w:rPr>
          <w:rFonts w:ascii="Arial" w:hAnsi="Arial"/>
          <w:szCs w:val="24"/>
          <w:rtl/>
        </w:rPr>
      </w:pPr>
      <w:r w:rsidRPr="00B3358C">
        <w:rPr>
          <w:rFonts w:ascii="Arial" w:hAnsi="Arial"/>
          <w:szCs w:val="24"/>
          <w:rtl/>
        </w:rPr>
        <w:t xml:space="preserve">המציע ובעל זיקה אליו </w:t>
      </w:r>
      <w:r w:rsidRPr="00B3358C">
        <w:rPr>
          <w:rFonts w:ascii="Arial" w:hAnsi="Arial"/>
          <w:b/>
          <w:bCs/>
          <w:szCs w:val="24"/>
          <w:u w:val="single"/>
          <w:rtl/>
        </w:rPr>
        <w:t>לא הורשעו</w:t>
      </w:r>
      <w:r w:rsidRPr="00B3358C">
        <w:rPr>
          <w:rFonts w:ascii="Arial" w:hAnsi="Arial"/>
          <w:szCs w:val="24"/>
          <w:rtl/>
        </w:rPr>
        <w:t xml:space="preserve"> ביותר משתי עבירות עד למועד האחרון להגשת ההצעות (להלן: "</w:t>
      </w:r>
      <w:r w:rsidRPr="00B3358C">
        <w:rPr>
          <w:rFonts w:ascii="Arial" w:hAnsi="Arial"/>
          <w:i/>
          <w:iCs/>
          <w:szCs w:val="24"/>
          <w:u w:val="single"/>
          <w:rtl/>
        </w:rPr>
        <w:t>מועד להגשה</w:t>
      </w:r>
      <w:r w:rsidRPr="00B3358C">
        <w:rPr>
          <w:rFonts w:ascii="Arial" w:hAnsi="Arial"/>
          <w:szCs w:val="24"/>
          <w:rtl/>
        </w:rPr>
        <w:t xml:space="preserve">") מטעם המציע </w:t>
      </w:r>
      <w:r w:rsidRPr="00B3358C">
        <w:rPr>
          <w:rFonts w:ascii="Arial" w:hAnsi="Arial" w:hint="cs"/>
          <w:szCs w:val="24"/>
          <w:rtl/>
        </w:rPr>
        <w:t>במכרז 41/12</w:t>
      </w:r>
      <w:r w:rsidRPr="00B3358C">
        <w:rPr>
          <w:rFonts w:ascii="Arial" w:hAnsi="Arial"/>
          <w:szCs w:val="24"/>
          <w:rtl/>
        </w:rPr>
        <w:t>.</w:t>
      </w:r>
    </w:p>
    <w:p w:rsidR="00660651" w:rsidRPr="00B3358C" w:rsidRDefault="00660651" w:rsidP="00660651">
      <w:pPr>
        <w:numPr>
          <w:ilvl w:val="1"/>
          <w:numId w:val="11"/>
        </w:numPr>
        <w:spacing w:line="360" w:lineRule="auto"/>
        <w:ind w:right="360"/>
        <w:jc w:val="both"/>
        <w:rPr>
          <w:rFonts w:ascii="Arial" w:hAnsi="Arial"/>
          <w:szCs w:val="24"/>
        </w:rPr>
      </w:pPr>
      <w:r w:rsidRPr="00B3358C">
        <w:rPr>
          <w:rFonts w:ascii="Arial" w:hAnsi="Arial"/>
          <w:szCs w:val="24"/>
          <w:rtl/>
        </w:rPr>
        <w:t xml:space="preserve">המציע או בעל זיקה אליו </w:t>
      </w:r>
      <w:r w:rsidRPr="00B3358C">
        <w:rPr>
          <w:rFonts w:ascii="Arial" w:hAnsi="Arial"/>
          <w:b/>
          <w:bCs/>
          <w:szCs w:val="24"/>
          <w:u w:val="single"/>
          <w:rtl/>
        </w:rPr>
        <w:t>הורשעו</w:t>
      </w:r>
      <w:r w:rsidRPr="00B3358C">
        <w:rPr>
          <w:rFonts w:ascii="Arial" w:hAnsi="Arial"/>
          <w:szCs w:val="24"/>
          <w:rtl/>
        </w:rPr>
        <w:t xml:space="preserve"> בפסק דין  ביותר משתי עבירות </w:t>
      </w:r>
      <w:r w:rsidRPr="00B3358C">
        <w:rPr>
          <w:rFonts w:ascii="Arial" w:hAnsi="Arial"/>
          <w:b/>
          <w:bCs/>
          <w:szCs w:val="24"/>
          <w:u w:val="single"/>
          <w:rtl/>
        </w:rPr>
        <w:t>וחלפה שנה אחת</w:t>
      </w:r>
      <w:r w:rsidRPr="00B3358C">
        <w:rPr>
          <w:rFonts w:ascii="Arial" w:hAnsi="Arial"/>
          <w:szCs w:val="24"/>
          <w:rtl/>
        </w:rPr>
        <w:t xml:space="preserve"> לפחות ממועד ההרשעה האחרונה ועד למועד ההגשה. </w:t>
      </w:r>
    </w:p>
    <w:p w:rsidR="00660651" w:rsidRPr="00B3358C" w:rsidRDefault="00660651" w:rsidP="00660651">
      <w:pPr>
        <w:numPr>
          <w:ilvl w:val="1"/>
          <w:numId w:val="11"/>
        </w:numPr>
        <w:spacing w:line="360" w:lineRule="auto"/>
        <w:ind w:right="360"/>
        <w:jc w:val="both"/>
        <w:rPr>
          <w:rFonts w:ascii="Arial" w:hAnsi="Arial"/>
          <w:szCs w:val="24"/>
        </w:rPr>
      </w:pPr>
      <w:r w:rsidRPr="00B3358C">
        <w:rPr>
          <w:rFonts w:ascii="Arial" w:hAnsi="Arial"/>
          <w:szCs w:val="24"/>
          <w:rtl/>
        </w:rPr>
        <w:t xml:space="preserve">המציע או בעל זיקה אליו </w:t>
      </w:r>
      <w:r w:rsidRPr="00B3358C">
        <w:rPr>
          <w:rFonts w:ascii="Arial" w:hAnsi="Arial"/>
          <w:b/>
          <w:bCs/>
          <w:szCs w:val="24"/>
          <w:u w:val="single"/>
          <w:rtl/>
        </w:rPr>
        <w:t>הורשעו</w:t>
      </w:r>
      <w:r w:rsidRPr="00B3358C">
        <w:rPr>
          <w:rFonts w:ascii="Arial" w:hAnsi="Arial"/>
          <w:szCs w:val="24"/>
          <w:rtl/>
        </w:rPr>
        <w:t xml:space="preserve"> בפסק דין  ביותר משתי עבירות </w:t>
      </w:r>
      <w:r w:rsidRPr="00B3358C">
        <w:rPr>
          <w:rFonts w:ascii="Arial" w:hAnsi="Arial"/>
          <w:b/>
          <w:bCs/>
          <w:szCs w:val="24"/>
          <w:u w:val="single"/>
          <w:rtl/>
        </w:rPr>
        <w:t>ולא חלפה שנה אחת</w:t>
      </w:r>
      <w:r w:rsidRPr="00B3358C">
        <w:rPr>
          <w:rFonts w:ascii="Arial" w:hAnsi="Arial"/>
          <w:szCs w:val="24"/>
          <w:rtl/>
        </w:rPr>
        <w:t xml:space="preserve"> לפחות ממועד ההרשעה האחרונה ועד למועד ההגשה. </w:t>
      </w:r>
    </w:p>
    <w:p w:rsidR="00660651" w:rsidRPr="00B3358C" w:rsidRDefault="00660651" w:rsidP="00660651">
      <w:pPr>
        <w:numPr>
          <w:ilvl w:val="0"/>
          <w:numId w:val="4"/>
        </w:numPr>
        <w:spacing w:line="360" w:lineRule="auto"/>
        <w:ind w:right="0"/>
        <w:jc w:val="both"/>
        <w:rPr>
          <w:szCs w:val="24"/>
        </w:rPr>
      </w:pPr>
      <w:r w:rsidRPr="00B3358C">
        <w:rPr>
          <w:szCs w:val="24"/>
          <w:rtl/>
        </w:rPr>
        <w:t xml:space="preserve">זה שמי, להלן חתימתי ותוכן תצהירי דלעיל אמת. </w:t>
      </w:r>
    </w:p>
    <w:p w:rsidR="00660651" w:rsidRPr="00B3358C" w:rsidRDefault="00660651" w:rsidP="00660651">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660651" w:rsidRPr="00B3358C" w:rsidTr="00EA5710">
        <w:tc>
          <w:tcPr>
            <w:tcW w:w="2840" w:type="dxa"/>
            <w:tcBorders>
              <w:top w:val="single" w:sz="4" w:space="0" w:color="auto"/>
            </w:tcBorders>
          </w:tcPr>
          <w:p w:rsidR="00660651" w:rsidRPr="00B3358C" w:rsidRDefault="00660651" w:rsidP="00EA5710">
            <w:pPr>
              <w:spacing w:line="360" w:lineRule="auto"/>
              <w:jc w:val="center"/>
              <w:rPr>
                <w:szCs w:val="24"/>
                <w:rtl/>
              </w:rPr>
            </w:pPr>
            <w:r w:rsidRPr="00B3358C">
              <w:rPr>
                <w:rFonts w:hint="cs"/>
                <w:szCs w:val="24"/>
                <w:rtl/>
              </w:rPr>
              <w:t>תאריך</w:t>
            </w:r>
          </w:p>
        </w:tc>
        <w:tc>
          <w:tcPr>
            <w:tcW w:w="2841" w:type="dxa"/>
          </w:tcPr>
          <w:p w:rsidR="00660651" w:rsidRPr="00B3358C" w:rsidRDefault="00660651" w:rsidP="00EA5710">
            <w:pPr>
              <w:spacing w:line="360" w:lineRule="auto"/>
              <w:jc w:val="both"/>
              <w:rPr>
                <w:szCs w:val="24"/>
                <w:rtl/>
              </w:rPr>
            </w:pPr>
          </w:p>
        </w:tc>
        <w:tc>
          <w:tcPr>
            <w:tcW w:w="2841" w:type="dxa"/>
            <w:tcBorders>
              <w:top w:val="single" w:sz="4" w:space="0" w:color="auto"/>
            </w:tcBorders>
          </w:tcPr>
          <w:p w:rsidR="00660651" w:rsidRPr="00B3358C" w:rsidRDefault="00660651" w:rsidP="00EA5710">
            <w:pPr>
              <w:spacing w:line="360" w:lineRule="auto"/>
              <w:jc w:val="center"/>
              <w:rPr>
                <w:szCs w:val="24"/>
                <w:rtl/>
              </w:rPr>
            </w:pPr>
            <w:r w:rsidRPr="00B3358C">
              <w:rPr>
                <w:rFonts w:hint="cs"/>
                <w:szCs w:val="24"/>
                <w:rtl/>
              </w:rPr>
              <w:t>חתימה</w:t>
            </w:r>
          </w:p>
        </w:tc>
      </w:tr>
    </w:tbl>
    <w:p w:rsidR="00660651" w:rsidRPr="00B3358C" w:rsidRDefault="00660651" w:rsidP="00660651">
      <w:pPr>
        <w:spacing w:line="360" w:lineRule="auto"/>
        <w:ind w:left="720"/>
        <w:jc w:val="both"/>
        <w:rPr>
          <w:szCs w:val="24"/>
          <w:rtl/>
        </w:rPr>
      </w:pPr>
    </w:p>
    <w:p w:rsidR="00660651" w:rsidRPr="00B3358C" w:rsidRDefault="00660651" w:rsidP="00660651">
      <w:pPr>
        <w:pBdr>
          <w:bottom w:val="single" w:sz="12" w:space="1" w:color="auto"/>
        </w:pBdr>
        <w:spacing w:line="360" w:lineRule="auto"/>
        <w:jc w:val="both"/>
        <w:rPr>
          <w:szCs w:val="24"/>
          <w:rtl/>
        </w:rPr>
      </w:pPr>
    </w:p>
    <w:p w:rsidR="00660651" w:rsidRPr="00B3358C" w:rsidRDefault="00660651" w:rsidP="00660651">
      <w:pPr>
        <w:spacing w:line="360" w:lineRule="auto"/>
        <w:jc w:val="both"/>
        <w:rPr>
          <w:szCs w:val="24"/>
          <w:rtl/>
        </w:rPr>
      </w:pPr>
    </w:p>
    <w:p w:rsidR="00660651" w:rsidRPr="00B3358C" w:rsidRDefault="00660651" w:rsidP="00660651">
      <w:pPr>
        <w:spacing w:line="360" w:lineRule="auto"/>
        <w:ind w:left="299" w:right="360"/>
        <w:jc w:val="center"/>
        <w:rPr>
          <w:b/>
          <w:bCs/>
          <w:szCs w:val="24"/>
          <w:rtl/>
        </w:rPr>
      </w:pPr>
    </w:p>
    <w:p w:rsidR="00660651" w:rsidRPr="00B3358C" w:rsidRDefault="00660651" w:rsidP="00660651">
      <w:pPr>
        <w:spacing w:line="360" w:lineRule="auto"/>
        <w:ind w:left="299" w:right="360"/>
        <w:jc w:val="center"/>
        <w:rPr>
          <w:b/>
          <w:bCs/>
          <w:szCs w:val="24"/>
          <w:rtl/>
        </w:rPr>
      </w:pPr>
    </w:p>
    <w:p w:rsidR="00660651" w:rsidRPr="00B3358C" w:rsidRDefault="00660651" w:rsidP="00660651">
      <w:pPr>
        <w:spacing w:line="360" w:lineRule="auto"/>
        <w:ind w:left="299" w:right="360"/>
        <w:jc w:val="center"/>
        <w:rPr>
          <w:b/>
          <w:bCs/>
          <w:szCs w:val="24"/>
          <w:rtl/>
        </w:rPr>
      </w:pPr>
      <w:r w:rsidRPr="00B3358C">
        <w:rPr>
          <w:b/>
          <w:bCs/>
          <w:szCs w:val="24"/>
          <w:rtl/>
        </w:rPr>
        <w:lastRenderedPageBreak/>
        <w:t>אי</w:t>
      </w:r>
      <w:r w:rsidRPr="00B3358C">
        <w:rPr>
          <w:rFonts w:hint="cs"/>
          <w:b/>
          <w:bCs/>
          <w:szCs w:val="24"/>
          <w:rtl/>
        </w:rPr>
        <w:t>שור</w:t>
      </w:r>
    </w:p>
    <w:p w:rsidR="00660651" w:rsidRPr="00B3358C" w:rsidRDefault="00660651" w:rsidP="00660651">
      <w:pPr>
        <w:spacing w:line="360" w:lineRule="auto"/>
        <w:ind w:left="11" w:right="360" w:hanging="11"/>
        <w:rPr>
          <w:szCs w:val="24"/>
          <w:rtl/>
        </w:rPr>
      </w:pPr>
    </w:p>
    <w:p w:rsidR="00660651" w:rsidRPr="00B3358C" w:rsidRDefault="00660651" w:rsidP="00660651">
      <w:pPr>
        <w:spacing w:line="360" w:lineRule="auto"/>
        <w:ind w:left="11" w:right="357" w:hanging="11"/>
        <w:jc w:val="both"/>
        <w:rPr>
          <w:szCs w:val="24"/>
          <w:rtl/>
        </w:rPr>
      </w:pPr>
      <w:r w:rsidRPr="00B3358C">
        <w:rPr>
          <w:szCs w:val="24"/>
          <w:rtl/>
        </w:rPr>
        <w:t>אנ</w:t>
      </w:r>
      <w:r w:rsidRPr="00B3358C">
        <w:rPr>
          <w:rFonts w:hint="cs"/>
          <w:szCs w:val="24"/>
          <w:rtl/>
        </w:rPr>
        <w:t>י החתו</w:t>
      </w:r>
      <w:r w:rsidRPr="00B3358C">
        <w:rPr>
          <w:szCs w:val="24"/>
          <w:rtl/>
        </w:rPr>
        <w:t xml:space="preserve">ם </w:t>
      </w:r>
      <w:r w:rsidRPr="00B3358C">
        <w:rPr>
          <w:rFonts w:hint="cs"/>
          <w:szCs w:val="24"/>
          <w:rtl/>
        </w:rPr>
        <w:t>מטה, ________ עורך דין, מאשר בזה כי ביום ________</w:t>
      </w:r>
      <w:r w:rsidRPr="00B3358C">
        <w:rPr>
          <w:szCs w:val="24"/>
          <w:rtl/>
        </w:rPr>
        <w:t xml:space="preserve"> ה</w:t>
      </w:r>
      <w:r w:rsidRPr="00B3358C">
        <w:rPr>
          <w:rFonts w:hint="cs"/>
          <w:szCs w:val="24"/>
          <w:rtl/>
        </w:rPr>
        <w:t>ופיע בפני ___________</w:t>
      </w:r>
      <w:r w:rsidRPr="00B3358C">
        <w:rPr>
          <w:szCs w:val="24"/>
          <w:rtl/>
        </w:rPr>
        <w:t>. ה</w:t>
      </w:r>
      <w:r w:rsidRPr="00B3358C">
        <w:rPr>
          <w:rFonts w:hint="cs"/>
          <w:szCs w:val="24"/>
          <w:rtl/>
        </w:rPr>
        <w:t>מוכר לי אישית / שזיהיתיו על פי תעודת זהות מס' _________</w:t>
      </w:r>
      <w:r w:rsidRPr="00B3358C">
        <w:rPr>
          <w:szCs w:val="24"/>
        </w:rPr>
        <w:t xml:space="preserve"> </w:t>
      </w:r>
      <w:r w:rsidRPr="00B3358C">
        <w:rPr>
          <w:szCs w:val="24"/>
          <w:rtl/>
        </w:rPr>
        <w:t>ו</w:t>
      </w:r>
      <w:r w:rsidRPr="00B3358C">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B3358C">
        <w:rPr>
          <w:szCs w:val="24"/>
          <w:rtl/>
        </w:rPr>
        <w:t>ה</w:t>
      </w:r>
      <w:r w:rsidRPr="00B3358C">
        <w:rPr>
          <w:rFonts w:hint="cs"/>
          <w:szCs w:val="24"/>
          <w:rtl/>
        </w:rPr>
        <w:t>צהרתו דלעיל וחתם על</w:t>
      </w:r>
      <w:r w:rsidRPr="00B3358C">
        <w:rPr>
          <w:szCs w:val="24"/>
          <w:rtl/>
        </w:rPr>
        <w:t>יה</w:t>
      </w:r>
      <w:r w:rsidRPr="00B3358C">
        <w:rPr>
          <w:rFonts w:hint="cs"/>
          <w:szCs w:val="24"/>
          <w:rtl/>
        </w:rPr>
        <w:t>.</w:t>
      </w:r>
    </w:p>
    <w:p w:rsidR="00660651" w:rsidRPr="00B3358C" w:rsidRDefault="00660651" w:rsidP="00660651">
      <w:pPr>
        <w:spacing w:line="360" w:lineRule="auto"/>
        <w:ind w:left="11" w:right="357" w:hanging="11"/>
        <w:jc w:val="both"/>
        <w:rPr>
          <w:szCs w:val="24"/>
          <w:rtl/>
        </w:rPr>
      </w:pPr>
    </w:p>
    <w:p w:rsidR="00660651" w:rsidRPr="00B3358C" w:rsidRDefault="00660651" w:rsidP="00660651">
      <w:pPr>
        <w:spacing w:line="360"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660651" w:rsidRPr="00B3358C" w:rsidTr="00EA5710">
        <w:tc>
          <w:tcPr>
            <w:tcW w:w="2840" w:type="dxa"/>
            <w:tcBorders>
              <w:top w:val="single" w:sz="4" w:space="0" w:color="auto"/>
            </w:tcBorders>
          </w:tcPr>
          <w:p w:rsidR="00660651" w:rsidRPr="00B3358C" w:rsidRDefault="00660651" w:rsidP="00EA5710">
            <w:pPr>
              <w:spacing w:line="360" w:lineRule="auto"/>
              <w:jc w:val="center"/>
              <w:rPr>
                <w:szCs w:val="24"/>
                <w:rtl/>
              </w:rPr>
            </w:pPr>
            <w:r w:rsidRPr="00B3358C">
              <w:rPr>
                <w:rFonts w:hint="cs"/>
                <w:szCs w:val="24"/>
                <w:rtl/>
              </w:rPr>
              <w:t>תאריך</w:t>
            </w:r>
          </w:p>
        </w:tc>
        <w:tc>
          <w:tcPr>
            <w:tcW w:w="2841" w:type="dxa"/>
          </w:tcPr>
          <w:p w:rsidR="00660651" w:rsidRPr="00B3358C" w:rsidRDefault="00660651" w:rsidP="00EA5710">
            <w:pPr>
              <w:spacing w:line="360" w:lineRule="auto"/>
              <w:jc w:val="both"/>
              <w:rPr>
                <w:szCs w:val="24"/>
                <w:rtl/>
              </w:rPr>
            </w:pPr>
          </w:p>
        </w:tc>
        <w:tc>
          <w:tcPr>
            <w:tcW w:w="2841" w:type="dxa"/>
            <w:tcBorders>
              <w:top w:val="single" w:sz="4" w:space="0" w:color="auto"/>
            </w:tcBorders>
          </w:tcPr>
          <w:p w:rsidR="00660651" w:rsidRPr="00B3358C" w:rsidRDefault="00660651" w:rsidP="00EA5710">
            <w:pPr>
              <w:spacing w:line="360" w:lineRule="auto"/>
              <w:jc w:val="center"/>
              <w:rPr>
                <w:szCs w:val="24"/>
                <w:rtl/>
              </w:rPr>
            </w:pPr>
            <w:r w:rsidRPr="00B3358C">
              <w:rPr>
                <w:rFonts w:hint="cs"/>
                <w:szCs w:val="24"/>
                <w:rtl/>
              </w:rPr>
              <w:t>חתימה</w:t>
            </w:r>
          </w:p>
        </w:tc>
      </w:tr>
    </w:tbl>
    <w:p w:rsidR="00660651" w:rsidRPr="00B3358C" w:rsidRDefault="00660651" w:rsidP="00660651">
      <w:pPr>
        <w:spacing w:line="360" w:lineRule="auto"/>
        <w:jc w:val="both"/>
        <w:rPr>
          <w:szCs w:val="24"/>
          <w:rtl/>
        </w:rPr>
      </w:pPr>
    </w:p>
    <w:p w:rsidR="00660651" w:rsidRDefault="00660651" w:rsidP="00660651">
      <w:pPr>
        <w:spacing w:line="360" w:lineRule="auto"/>
        <w:ind w:left="7200" w:firstLine="720"/>
        <w:jc w:val="center"/>
        <w:rPr>
          <w:b/>
          <w:bCs/>
          <w:szCs w:val="24"/>
          <w:u w:val="single"/>
          <w:rtl/>
        </w:rPr>
      </w:pPr>
      <w:r w:rsidRPr="00B3358C">
        <w:rPr>
          <w:b/>
          <w:bCs/>
          <w:szCs w:val="24"/>
          <w:rtl/>
        </w:rPr>
        <w:br w:type="page"/>
      </w:r>
      <w:r w:rsidRPr="00B3358C">
        <w:rPr>
          <w:rFonts w:hint="cs"/>
          <w:b/>
          <w:bCs/>
          <w:szCs w:val="24"/>
          <w:u w:val="single"/>
          <w:rtl/>
        </w:rPr>
        <w:lastRenderedPageBreak/>
        <w:t>נספח ו'</w:t>
      </w:r>
    </w:p>
    <w:p w:rsidR="00660651" w:rsidRPr="00B3358C" w:rsidRDefault="00660651" w:rsidP="00660651">
      <w:pPr>
        <w:spacing w:line="360" w:lineRule="auto"/>
        <w:ind w:left="7200" w:firstLine="720"/>
        <w:jc w:val="center"/>
        <w:rPr>
          <w:b/>
          <w:bCs/>
          <w:szCs w:val="24"/>
          <w:u w:val="single"/>
          <w:rtl/>
        </w:rPr>
      </w:pPr>
    </w:p>
    <w:p w:rsidR="00660651" w:rsidRPr="00B3358C" w:rsidRDefault="00660651" w:rsidP="00660651">
      <w:pPr>
        <w:spacing w:line="360" w:lineRule="auto"/>
        <w:jc w:val="center"/>
        <w:rPr>
          <w:b/>
          <w:bCs/>
          <w:szCs w:val="24"/>
          <w:u w:val="single"/>
          <w:rtl/>
        </w:rPr>
      </w:pPr>
      <w:r w:rsidRPr="00B3358C">
        <w:rPr>
          <w:rFonts w:hint="cs"/>
          <w:b/>
          <w:bCs/>
          <w:szCs w:val="24"/>
          <w:u w:val="single"/>
          <w:rtl/>
        </w:rPr>
        <w:t>תצהיר בעניין שמירה על תנאים סוציאליים והתחייבות לקיום חקיקה בתחום העסקת עובדים</w:t>
      </w:r>
    </w:p>
    <w:p w:rsidR="00660651" w:rsidRPr="00B3358C" w:rsidRDefault="00660651" w:rsidP="00660651">
      <w:pPr>
        <w:spacing w:line="360" w:lineRule="auto"/>
        <w:jc w:val="both"/>
        <w:rPr>
          <w:szCs w:val="24"/>
          <w:rtl/>
        </w:rPr>
      </w:pPr>
      <w:r w:rsidRPr="00B3358C">
        <w:rPr>
          <w:szCs w:val="24"/>
          <w:rtl/>
        </w:rPr>
        <w:br/>
      </w:r>
      <w:r w:rsidRPr="00B3358C">
        <w:rPr>
          <w:rFonts w:hint="cs"/>
          <w:szCs w:val="24"/>
          <w:rtl/>
        </w:rPr>
        <w:t>אני הח"מ מורשה חתימה מטעם המציע ______________ (להלן: "</w:t>
      </w:r>
      <w:r w:rsidRPr="00B3358C">
        <w:rPr>
          <w:rFonts w:hint="cs"/>
          <w:i/>
          <w:iCs/>
          <w:szCs w:val="24"/>
          <w:u w:val="single"/>
          <w:rtl/>
        </w:rPr>
        <w:t>המציע</w:t>
      </w:r>
      <w:r w:rsidRPr="00B3358C">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660651" w:rsidRPr="00B3358C" w:rsidRDefault="00660651" w:rsidP="00660651">
      <w:pPr>
        <w:spacing w:line="360" w:lineRule="auto"/>
        <w:jc w:val="both"/>
        <w:rPr>
          <w:szCs w:val="24"/>
          <w:rtl/>
        </w:rPr>
      </w:pPr>
    </w:p>
    <w:p w:rsidR="00660651" w:rsidRPr="00B3358C" w:rsidRDefault="00660651" w:rsidP="00660651">
      <w:pPr>
        <w:spacing w:line="360" w:lineRule="auto"/>
        <w:ind w:left="746"/>
        <w:jc w:val="both"/>
        <w:rPr>
          <w:szCs w:val="24"/>
          <w:rtl/>
        </w:rPr>
      </w:pPr>
      <w:r w:rsidRPr="00B3358C">
        <w:rPr>
          <w:rFonts w:hint="cs"/>
          <w:szCs w:val="24"/>
          <w:rtl/>
        </w:rPr>
        <w:t>___________  _______________   ____________            _____________</w:t>
      </w:r>
    </w:p>
    <w:p w:rsidR="00660651" w:rsidRPr="00B3358C" w:rsidRDefault="00660651" w:rsidP="00660651">
      <w:pPr>
        <w:spacing w:line="360" w:lineRule="auto"/>
        <w:ind w:left="746"/>
        <w:jc w:val="both"/>
        <w:rPr>
          <w:szCs w:val="24"/>
          <w:rtl/>
        </w:rPr>
      </w:pPr>
      <w:r w:rsidRPr="00B3358C">
        <w:rPr>
          <w:rFonts w:hint="cs"/>
          <w:szCs w:val="24"/>
          <w:rtl/>
        </w:rPr>
        <w:t xml:space="preserve">     תאריך             שם מורשה החתימה          חתימה                             חותמת</w:t>
      </w:r>
    </w:p>
    <w:p w:rsidR="00660651" w:rsidRPr="00B3358C" w:rsidRDefault="00660651" w:rsidP="00660651">
      <w:pPr>
        <w:spacing w:line="360" w:lineRule="auto"/>
        <w:rPr>
          <w:szCs w:val="24"/>
          <w:u w:val="single"/>
          <w:rtl/>
        </w:rPr>
      </w:pPr>
      <w:r w:rsidRPr="00B3358C">
        <w:rPr>
          <w:rFonts w:hint="cs"/>
          <w:szCs w:val="24"/>
          <w:u w:val="single"/>
          <w:rtl/>
        </w:rPr>
        <w:t>אישור</w:t>
      </w:r>
    </w:p>
    <w:p w:rsidR="00660651" w:rsidRPr="00B3358C" w:rsidRDefault="00660651" w:rsidP="00660651">
      <w:pPr>
        <w:spacing w:line="360" w:lineRule="auto"/>
        <w:jc w:val="both"/>
        <w:rPr>
          <w:szCs w:val="24"/>
          <w:rtl/>
        </w:rPr>
      </w:pPr>
      <w:r w:rsidRPr="00B3358C">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660651" w:rsidRPr="00B3358C" w:rsidRDefault="00660651" w:rsidP="00660651">
      <w:pPr>
        <w:spacing w:line="360" w:lineRule="auto"/>
        <w:jc w:val="both"/>
        <w:rPr>
          <w:szCs w:val="24"/>
          <w:rtl/>
        </w:rPr>
      </w:pPr>
      <w:r w:rsidRPr="00B3358C">
        <w:rPr>
          <w:rFonts w:hint="cs"/>
          <w:szCs w:val="24"/>
          <w:rtl/>
        </w:rPr>
        <w:t>_______                                                                         ______ ____________</w:t>
      </w:r>
    </w:p>
    <w:p w:rsidR="00660651" w:rsidRPr="00B3358C" w:rsidRDefault="00660651" w:rsidP="00660651">
      <w:pPr>
        <w:spacing w:line="360" w:lineRule="auto"/>
        <w:jc w:val="both"/>
        <w:rPr>
          <w:szCs w:val="24"/>
        </w:rPr>
      </w:pPr>
      <w:r w:rsidRPr="00B3358C">
        <w:rPr>
          <w:rFonts w:hint="cs"/>
          <w:szCs w:val="24"/>
          <w:rtl/>
        </w:rPr>
        <w:t>תאריך                                                                             חתימה וחותמת עורך דין</w:t>
      </w:r>
    </w:p>
    <w:p w:rsidR="00660651" w:rsidRDefault="00660651" w:rsidP="00660651">
      <w:pPr>
        <w:spacing w:line="360" w:lineRule="auto"/>
        <w:ind w:left="360"/>
        <w:rPr>
          <w:b/>
          <w:bCs/>
          <w:szCs w:val="24"/>
          <w:u w:val="single"/>
          <w:rtl/>
        </w:rPr>
      </w:pPr>
    </w:p>
    <w:p w:rsidR="00660651" w:rsidRPr="00B3358C" w:rsidRDefault="00660651" w:rsidP="00660651">
      <w:pPr>
        <w:spacing w:line="360" w:lineRule="auto"/>
        <w:ind w:left="360"/>
        <w:rPr>
          <w:b/>
          <w:bCs/>
          <w:szCs w:val="24"/>
          <w:u w:val="single"/>
          <w:rtl/>
        </w:rPr>
      </w:pPr>
      <w:r w:rsidRPr="00B3358C">
        <w:rPr>
          <w:rFonts w:hint="cs"/>
          <w:b/>
          <w:bCs/>
          <w:szCs w:val="24"/>
          <w:u w:val="single"/>
          <w:rtl/>
        </w:rPr>
        <w:t>התחייבות לקיום החקיקה בתחום העסקת עובדים</w:t>
      </w:r>
    </w:p>
    <w:p w:rsidR="00660651" w:rsidRPr="00B3358C" w:rsidRDefault="00660651" w:rsidP="00660651">
      <w:pPr>
        <w:spacing w:line="360" w:lineRule="auto"/>
        <w:ind w:left="360"/>
        <w:rPr>
          <w:szCs w:val="24"/>
          <w:rtl/>
        </w:rPr>
      </w:pPr>
      <w:r w:rsidRPr="00B3358C">
        <w:rPr>
          <w:rFonts w:hint="cs"/>
          <w:szCs w:val="24"/>
          <w:rtl/>
        </w:rPr>
        <w:t xml:space="preserve">אני הח"מ מתחייב בזאת לקיים בכל תקופת ההסכם שייחתם, ככל שייחתם, בעקבות זכייתי במכרז פומבי מס' </w:t>
      </w:r>
      <w:r>
        <w:rPr>
          <w:rFonts w:hint="cs"/>
          <w:szCs w:val="24"/>
          <w:rtl/>
        </w:rPr>
        <w:t>40</w:t>
      </w:r>
      <w:r w:rsidRPr="00B3358C">
        <w:rPr>
          <w:rFonts w:hint="cs"/>
          <w:szCs w:val="24"/>
          <w:rtl/>
        </w:rPr>
        <w:t>/12 לגבי העובדים שיועסקו על ידי את האמור בחוקי העבודה המפורטים בהמשך לזה:</w:t>
      </w:r>
    </w:p>
    <w:p w:rsidR="00660651" w:rsidRPr="00B3358C" w:rsidRDefault="00660651" w:rsidP="00660651">
      <w:pPr>
        <w:ind w:left="878"/>
        <w:rPr>
          <w:szCs w:val="24"/>
          <w:rtl/>
        </w:rPr>
      </w:pPr>
      <w:r w:rsidRPr="00B3358C">
        <w:rPr>
          <w:rFonts w:hint="cs"/>
          <w:szCs w:val="24"/>
          <w:rtl/>
        </w:rPr>
        <w:t>חוק התעסוקה, תשי"ט- 1959</w:t>
      </w:r>
    </w:p>
    <w:p w:rsidR="00660651" w:rsidRPr="00B3358C" w:rsidRDefault="00660651" w:rsidP="00660651">
      <w:pPr>
        <w:ind w:left="878"/>
        <w:rPr>
          <w:szCs w:val="24"/>
        </w:rPr>
      </w:pPr>
      <w:r w:rsidRPr="00B3358C">
        <w:rPr>
          <w:rFonts w:hint="cs"/>
          <w:szCs w:val="24"/>
          <w:rtl/>
        </w:rPr>
        <w:t>חוק שעות העבודה והמנוחה, תשי"א- 1951</w:t>
      </w:r>
    </w:p>
    <w:p w:rsidR="00660651" w:rsidRPr="00B3358C" w:rsidRDefault="00660651" w:rsidP="00660651">
      <w:pPr>
        <w:ind w:left="878"/>
        <w:rPr>
          <w:szCs w:val="24"/>
        </w:rPr>
      </w:pPr>
      <w:r w:rsidRPr="00B3358C">
        <w:rPr>
          <w:rFonts w:hint="cs"/>
          <w:szCs w:val="24"/>
          <w:rtl/>
        </w:rPr>
        <w:t>חוק דמי מחלה, תשל"ו- 1976</w:t>
      </w:r>
    </w:p>
    <w:p w:rsidR="00660651" w:rsidRPr="00B3358C" w:rsidRDefault="00660651" w:rsidP="00660651">
      <w:pPr>
        <w:ind w:left="878"/>
        <w:rPr>
          <w:szCs w:val="24"/>
        </w:rPr>
      </w:pPr>
      <w:r w:rsidRPr="00B3358C">
        <w:rPr>
          <w:rFonts w:hint="cs"/>
          <w:szCs w:val="24"/>
          <w:rtl/>
        </w:rPr>
        <w:t>חוק חופשה שנתית, תשי"א- 1951</w:t>
      </w:r>
    </w:p>
    <w:p w:rsidR="00660651" w:rsidRPr="00B3358C" w:rsidRDefault="00660651" w:rsidP="00660651">
      <w:pPr>
        <w:ind w:left="878"/>
        <w:rPr>
          <w:szCs w:val="24"/>
        </w:rPr>
      </w:pPr>
      <w:r w:rsidRPr="00B3358C">
        <w:rPr>
          <w:rFonts w:hint="cs"/>
          <w:szCs w:val="24"/>
          <w:rtl/>
        </w:rPr>
        <w:t>חוק עבודת נשים, תשי"ד- 1954</w:t>
      </w:r>
    </w:p>
    <w:p w:rsidR="00660651" w:rsidRPr="00B3358C" w:rsidRDefault="00660651" w:rsidP="00660651">
      <w:pPr>
        <w:ind w:left="878"/>
        <w:rPr>
          <w:szCs w:val="24"/>
        </w:rPr>
      </w:pPr>
      <w:r w:rsidRPr="00B3358C">
        <w:rPr>
          <w:rFonts w:hint="cs"/>
          <w:szCs w:val="24"/>
          <w:rtl/>
        </w:rPr>
        <w:t>חוק שכר שווה לעובדת ולעובד, תשנ"ו- 1996</w:t>
      </w:r>
    </w:p>
    <w:p w:rsidR="00660651" w:rsidRPr="00B3358C" w:rsidRDefault="00660651" w:rsidP="00660651">
      <w:pPr>
        <w:ind w:left="878"/>
        <w:rPr>
          <w:szCs w:val="24"/>
        </w:rPr>
      </w:pPr>
      <w:r w:rsidRPr="00B3358C">
        <w:rPr>
          <w:rFonts w:hint="cs"/>
          <w:szCs w:val="24"/>
          <w:rtl/>
        </w:rPr>
        <w:t>חוק עבודת הנוער, תשי"ג- 1952</w:t>
      </w:r>
    </w:p>
    <w:p w:rsidR="00660651" w:rsidRPr="00B3358C" w:rsidRDefault="00660651" w:rsidP="00660651">
      <w:pPr>
        <w:ind w:left="878"/>
        <w:rPr>
          <w:szCs w:val="24"/>
          <w:rtl/>
        </w:rPr>
      </w:pPr>
      <w:r w:rsidRPr="00B3358C">
        <w:rPr>
          <w:rFonts w:hint="cs"/>
          <w:szCs w:val="24"/>
          <w:rtl/>
        </w:rPr>
        <w:t>חוק החניכות, תשי"ג-1953</w:t>
      </w:r>
    </w:p>
    <w:p w:rsidR="00660651" w:rsidRPr="00B3358C" w:rsidRDefault="00660651" w:rsidP="00660651">
      <w:pPr>
        <w:ind w:left="878"/>
        <w:rPr>
          <w:szCs w:val="24"/>
          <w:rtl/>
        </w:rPr>
      </w:pPr>
      <w:r w:rsidRPr="00B3358C">
        <w:rPr>
          <w:rFonts w:hint="cs"/>
          <w:szCs w:val="24"/>
          <w:rtl/>
        </w:rPr>
        <w:t>חוק החיילים המשוחררים (החזרה לעבודה), תש"ט- 1949</w:t>
      </w:r>
    </w:p>
    <w:p w:rsidR="00660651" w:rsidRPr="00B3358C" w:rsidRDefault="00660651" w:rsidP="00660651">
      <w:pPr>
        <w:ind w:left="878"/>
        <w:rPr>
          <w:szCs w:val="24"/>
          <w:rtl/>
        </w:rPr>
      </w:pPr>
      <w:r w:rsidRPr="00B3358C">
        <w:rPr>
          <w:rFonts w:hint="cs"/>
          <w:szCs w:val="24"/>
          <w:rtl/>
        </w:rPr>
        <w:t>חוק הגנת השכר, תשי"ח- 1958</w:t>
      </w:r>
    </w:p>
    <w:p w:rsidR="00660651" w:rsidRPr="00B3358C" w:rsidRDefault="00660651" w:rsidP="00660651">
      <w:pPr>
        <w:ind w:left="878"/>
        <w:rPr>
          <w:szCs w:val="24"/>
          <w:rtl/>
        </w:rPr>
      </w:pPr>
      <w:r w:rsidRPr="00B3358C">
        <w:rPr>
          <w:rFonts w:hint="cs"/>
          <w:szCs w:val="24"/>
          <w:rtl/>
        </w:rPr>
        <w:t>חוק פיצויי הפיטורין, תשכ"ג- 1963</w:t>
      </w:r>
    </w:p>
    <w:p w:rsidR="00660651" w:rsidRPr="00B3358C" w:rsidRDefault="00660651" w:rsidP="00660651">
      <w:pPr>
        <w:ind w:left="878"/>
        <w:rPr>
          <w:szCs w:val="24"/>
          <w:rtl/>
        </w:rPr>
      </w:pPr>
      <w:r w:rsidRPr="00B3358C">
        <w:rPr>
          <w:rFonts w:hint="cs"/>
          <w:szCs w:val="24"/>
          <w:rtl/>
        </w:rPr>
        <w:t>חוק שכר מינימום, תשמ"ז- 1987</w:t>
      </w:r>
    </w:p>
    <w:p w:rsidR="00660651" w:rsidRPr="00B3358C" w:rsidRDefault="00660651" w:rsidP="00660651">
      <w:pPr>
        <w:ind w:left="878"/>
        <w:rPr>
          <w:szCs w:val="24"/>
          <w:rtl/>
        </w:rPr>
      </w:pPr>
      <w:r w:rsidRPr="00B3358C">
        <w:rPr>
          <w:rFonts w:hint="cs"/>
          <w:szCs w:val="24"/>
          <w:rtl/>
        </w:rPr>
        <w:t xml:space="preserve">חוק הביטוח הלאומי (נוסח משולב), תשנ"ה- 1995                                                  </w:t>
      </w:r>
    </w:p>
    <w:p w:rsidR="00660651" w:rsidRPr="00B3358C" w:rsidRDefault="00660651" w:rsidP="00660651">
      <w:pPr>
        <w:tabs>
          <w:tab w:val="left" w:pos="926"/>
        </w:tabs>
        <w:spacing w:line="360" w:lineRule="auto"/>
        <w:ind w:left="720"/>
        <w:rPr>
          <w:szCs w:val="24"/>
          <w:rtl/>
        </w:rPr>
      </w:pPr>
    </w:p>
    <w:p w:rsidR="00660651" w:rsidRPr="00B3358C" w:rsidRDefault="00660651" w:rsidP="00660651">
      <w:pPr>
        <w:tabs>
          <w:tab w:val="left" w:pos="926"/>
        </w:tabs>
        <w:spacing w:line="360" w:lineRule="auto"/>
        <w:ind w:left="720"/>
        <w:rPr>
          <w:szCs w:val="24"/>
          <w:rtl/>
        </w:rPr>
      </w:pPr>
      <w:r w:rsidRPr="00B3358C">
        <w:rPr>
          <w:rFonts w:hint="cs"/>
          <w:szCs w:val="24"/>
          <w:rtl/>
        </w:rPr>
        <w:t>____________</w:t>
      </w:r>
      <w:r w:rsidRPr="00B3358C">
        <w:rPr>
          <w:rFonts w:hint="cs"/>
          <w:szCs w:val="24"/>
          <w:rtl/>
        </w:rPr>
        <w:tab/>
        <w:t xml:space="preserve">   _______________</w:t>
      </w:r>
      <w:r w:rsidRPr="00B3358C">
        <w:rPr>
          <w:rFonts w:hint="cs"/>
          <w:szCs w:val="24"/>
          <w:rtl/>
        </w:rPr>
        <w:tab/>
      </w:r>
      <w:r w:rsidRPr="00B3358C">
        <w:rPr>
          <w:rFonts w:hint="cs"/>
          <w:szCs w:val="24"/>
          <w:rtl/>
        </w:rPr>
        <w:tab/>
        <w:t xml:space="preserve">    ______________</w:t>
      </w:r>
    </w:p>
    <w:p w:rsidR="00660651" w:rsidRPr="00B3358C" w:rsidRDefault="00660651" w:rsidP="00660651">
      <w:pPr>
        <w:tabs>
          <w:tab w:val="left" w:pos="926"/>
        </w:tabs>
        <w:spacing w:line="360" w:lineRule="auto"/>
        <w:ind w:left="720"/>
        <w:rPr>
          <w:szCs w:val="24"/>
          <w:rtl/>
        </w:rPr>
      </w:pPr>
      <w:r w:rsidRPr="00B3358C">
        <w:rPr>
          <w:rFonts w:hint="cs"/>
          <w:szCs w:val="24"/>
          <w:rtl/>
        </w:rPr>
        <w:t xml:space="preserve">        תאריך</w:t>
      </w:r>
      <w:r w:rsidRPr="00B3358C">
        <w:rPr>
          <w:rFonts w:hint="cs"/>
          <w:szCs w:val="24"/>
          <w:rtl/>
        </w:rPr>
        <w:tab/>
      </w:r>
      <w:r w:rsidRPr="00B3358C">
        <w:rPr>
          <w:rFonts w:hint="cs"/>
          <w:szCs w:val="24"/>
          <w:rtl/>
        </w:rPr>
        <w:tab/>
        <w:t>שם מלא של נציג המציע</w:t>
      </w:r>
      <w:r w:rsidRPr="00B3358C">
        <w:rPr>
          <w:rFonts w:hint="cs"/>
          <w:szCs w:val="24"/>
          <w:rtl/>
        </w:rPr>
        <w:tab/>
      </w:r>
      <w:r w:rsidRPr="00B3358C">
        <w:rPr>
          <w:rFonts w:hint="cs"/>
          <w:szCs w:val="24"/>
          <w:rtl/>
        </w:rPr>
        <w:tab/>
        <w:t>חתימה וחותמת המציע</w:t>
      </w:r>
    </w:p>
    <w:p w:rsidR="00660651" w:rsidRPr="00B3358C" w:rsidRDefault="00660651" w:rsidP="00660651">
      <w:pPr>
        <w:keepNext/>
        <w:overflowPunct w:val="0"/>
        <w:autoSpaceDE w:val="0"/>
        <w:autoSpaceDN w:val="0"/>
        <w:adjustRightInd w:val="0"/>
        <w:spacing w:before="120" w:after="40" w:line="360" w:lineRule="auto"/>
        <w:ind w:left="7110" w:firstLine="810"/>
        <w:jc w:val="center"/>
        <w:textAlignment w:val="baseline"/>
        <w:outlineLvl w:val="6"/>
        <w:rPr>
          <w:b/>
          <w:bCs/>
          <w:szCs w:val="24"/>
          <w:u w:val="single"/>
          <w:rtl/>
        </w:rPr>
      </w:pPr>
      <w:r w:rsidRPr="00B3358C">
        <w:rPr>
          <w:b/>
          <w:bCs/>
          <w:szCs w:val="24"/>
          <w:rtl/>
        </w:rPr>
        <w:br w:type="page"/>
      </w:r>
      <w:r w:rsidRPr="00B3358C">
        <w:rPr>
          <w:rFonts w:hint="cs"/>
          <w:b/>
          <w:bCs/>
          <w:szCs w:val="24"/>
          <w:u w:val="single"/>
          <w:rtl/>
        </w:rPr>
        <w:lastRenderedPageBreak/>
        <w:t>נספח ז'</w:t>
      </w:r>
    </w:p>
    <w:p w:rsidR="00660651" w:rsidRPr="00B3358C" w:rsidRDefault="00660651" w:rsidP="00660651">
      <w:pPr>
        <w:overflowPunct w:val="0"/>
        <w:autoSpaceDE w:val="0"/>
        <w:autoSpaceDN w:val="0"/>
        <w:adjustRightInd w:val="0"/>
        <w:spacing w:line="360" w:lineRule="auto"/>
        <w:jc w:val="both"/>
        <w:textAlignment w:val="baseline"/>
        <w:rPr>
          <w:b/>
          <w:bCs/>
          <w:szCs w:val="24"/>
          <w:rtl/>
        </w:rPr>
      </w:pPr>
    </w:p>
    <w:p w:rsidR="00660651" w:rsidRPr="00B3358C" w:rsidRDefault="00660651" w:rsidP="00660651">
      <w:pPr>
        <w:overflowPunct w:val="0"/>
        <w:autoSpaceDE w:val="0"/>
        <w:autoSpaceDN w:val="0"/>
        <w:adjustRightInd w:val="0"/>
        <w:spacing w:line="360" w:lineRule="auto"/>
        <w:jc w:val="center"/>
        <w:textAlignment w:val="baseline"/>
        <w:rPr>
          <w:b/>
          <w:bCs/>
          <w:szCs w:val="24"/>
          <w:u w:val="single"/>
          <w:rtl/>
        </w:rPr>
      </w:pPr>
      <w:r w:rsidRPr="00B3358C">
        <w:rPr>
          <w:rFonts w:hint="cs"/>
          <w:b/>
          <w:bCs/>
          <w:szCs w:val="24"/>
          <w:u w:val="single"/>
          <w:rtl/>
        </w:rPr>
        <w:t>התחייבות בדבר שימוש בתוכנות מקוריות</w:t>
      </w:r>
    </w:p>
    <w:p w:rsidR="00660651" w:rsidRPr="00B3358C" w:rsidRDefault="00660651" w:rsidP="00660651">
      <w:pPr>
        <w:overflowPunct w:val="0"/>
        <w:autoSpaceDE w:val="0"/>
        <w:autoSpaceDN w:val="0"/>
        <w:adjustRightInd w:val="0"/>
        <w:spacing w:line="360" w:lineRule="auto"/>
        <w:jc w:val="both"/>
        <w:textAlignment w:val="baseline"/>
        <w:rPr>
          <w:szCs w:val="24"/>
          <w:rtl/>
        </w:rPr>
      </w:pPr>
    </w:p>
    <w:p w:rsidR="00660651" w:rsidRPr="00B3358C" w:rsidRDefault="00660651" w:rsidP="00660651">
      <w:pPr>
        <w:numPr>
          <w:ilvl w:val="0"/>
          <w:numId w:val="12"/>
        </w:numPr>
        <w:autoSpaceDE w:val="0"/>
        <w:autoSpaceDN w:val="0"/>
        <w:spacing w:before="240" w:line="360" w:lineRule="auto"/>
        <w:jc w:val="both"/>
        <w:rPr>
          <w:rFonts w:ascii="Arial" w:hAnsi="Arial"/>
          <w:szCs w:val="24"/>
        </w:rPr>
      </w:pPr>
      <w:r w:rsidRPr="00B3358C">
        <w:rPr>
          <w:rFonts w:ascii="Arial" w:hAnsi="Arial"/>
          <w:szCs w:val="24"/>
          <w:rtl/>
        </w:rPr>
        <w:t xml:space="preserve">הנני נותן תצהיר זה בשם _________________ שהוא הגוף המבקש להתקשר עם המזמין במסגרת </w:t>
      </w:r>
      <w:r w:rsidRPr="00B3358C">
        <w:rPr>
          <w:rFonts w:hint="cs"/>
          <w:szCs w:val="24"/>
          <w:rtl/>
        </w:rPr>
        <w:t>מכרז פומבי 40/12 לקידום תכניות התייעלות אנרגטית ממוקדת טכנולוגיה לצרכני אנרגיה</w:t>
      </w:r>
      <w:r w:rsidRPr="00B3358C">
        <w:rPr>
          <w:rFonts w:ascii="Arial" w:hAnsi="Arial"/>
          <w:szCs w:val="24"/>
          <w:rtl/>
        </w:rPr>
        <w:t xml:space="preserve"> (להלן: "</w:t>
      </w:r>
      <w:r w:rsidRPr="00B3358C">
        <w:rPr>
          <w:rFonts w:ascii="Arial" w:hAnsi="Arial"/>
          <w:b/>
          <w:bCs/>
          <w:szCs w:val="24"/>
          <w:rtl/>
        </w:rPr>
        <w:t>המציע</w:t>
      </w:r>
      <w:r w:rsidRPr="00B3358C">
        <w:rPr>
          <w:rFonts w:ascii="Arial" w:hAnsi="Arial"/>
          <w:szCs w:val="24"/>
          <w:rtl/>
        </w:rPr>
        <w:t xml:space="preserve">"). אני מכהן כ_______________ והנני מוסמך/ת לתת תצהיר זה בשם המציע. </w:t>
      </w:r>
    </w:p>
    <w:p w:rsidR="00660651" w:rsidRPr="00B3358C" w:rsidRDefault="00660651" w:rsidP="00660651">
      <w:pPr>
        <w:numPr>
          <w:ilvl w:val="0"/>
          <w:numId w:val="12"/>
        </w:numPr>
        <w:autoSpaceDE w:val="0"/>
        <w:autoSpaceDN w:val="0"/>
        <w:spacing w:before="240" w:line="360" w:lineRule="auto"/>
        <w:jc w:val="both"/>
        <w:rPr>
          <w:rFonts w:ascii="Arial" w:hAnsi="Arial"/>
          <w:szCs w:val="24"/>
          <w:rtl/>
        </w:rPr>
      </w:pPr>
      <w:r w:rsidRPr="00B3358C">
        <w:rPr>
          <w:rFonts w:ascii="Arial" w:hAnsi="Arial"/>
          <w:szCs w:val="24"/>
          <w:rtl/>
        </w:rPr>
        <w:t xml:space="preserve">הריני להצהיר כי המציע מתחייב לעשות שימוש אך ורק בתוכנות מקוריות לצורך </w:t>
      </w:r>
      <w:r w:rsidRPr="00B3358C">
        <w:rPr>
          <w:rFonts w:ascii="Arial" w:hAnsi="Arial" w:hint="cs"/>
          <w:szCs w:val="24"/>
          <w:rtl/>
        </w:rPr>
        <w:t>מכרז זה</w:t>
      </w:r>
      <w:r w:rsidRPr="00B3358C">
        <w:rPr>
          <w:rFonts w:hint="cs"/>
          <w:szCs w:val="24"/>
          <w:rtl/>
        </w:rPr>
        <w:t xml:space="preserve"> </w:t>
      </w:r>
      <w:r w:rsidRPr="00B3358C">
        <w:rPr>
          <w:rFonts w:ascii="Arial" w:hAnsi="Arial"/>
          <w:szCs w:val="24"/>
          <w:rtl/>
        </w:rPr>
        <w:t xml:space="preserve">ומתן השירותים נשוא המכרז ככל שהצעתו תוכרז כהצעה הזוכה במכרז. </w:t>
      </w:r>
    </w:p>
    <w:p w:rsidR="00660651" w:rsidRPr="00B3358C" w:rsidRDefault="00660651" w:rsidP="00660651">
      <w:pPr>
        <w:numPr>
          <w:ilvl w:val="0"/>
          <w:numId w:val="12"/>
        </w:numPr>
        <w:autoSpaceDE w:val="0"/>
        <w:autoSpaceDN w:val="0"/>
        <w:spacing w:before="240" w:line="360" w:lineRule="auto"/>
        <w:jc w:val="both"/>
        <w:rPr>
          <w:rFonts w:ascii="Arial" w:hAnsi="Arial"/>
          <w:szCs w:val="24"/>
          <w:rtl/>
        </w:rPr>
      </w:pPr>
      <w:r w:rsidRPr="00B3358C">
        <w:rPr>
          <w:rFonts w:ascii="Arial" w:hAnsi="Arial"/>
          <w:szCs w:val="24"/>
          <w:rtl/>
        </w:rPr>
        <w:t xml:space="preserve">זה שמי, להלן חתימתי ותוכן תצהירי דלעיל אמת. </w:t>
      </w:r>
    </w:p>
    <w:p w:rsidR="00660651" w:rsidRPr="00B3358C" w:rsidRDefault="00660651" w:rsidP="00660651">
      <w:pPr>
        <w:overflowPunct w:val="0"/>
        <w:autoSpaceDE w:val="0"/>
        <w:autoSpaceDN w:val="0"/>
        <w:adjustRightInd w:val="0"/>
        <w:spacing w:line="360" w:lineRule="auto"/>
        <w:jc w:val="both"/>
        <w:textAlignment w:val="baseline"/>
        <w:rPr>
          <w:szCs w:val="24"/>
          <w:rtl/>
        </w:rPr>
      </w:pPr>
    </w:p>
    <w:p w:rsidR="00660651" w:rsidRPr="00B3358C" w:rsidRDefault="00660651" w:rsidP="00660651">
      <w:pPr>
        <w:overflowPunct w:val="0"/>
        <w:autoSpaceDE w:val="0"/>
        <w:autoSpaceDN w:val="0"/>
        <w:adjustRightInd w:val="0"/>
        <w:spacing w:line="360" w:lineRule="auto"/>
        <w:jc w:val="center"/>
        <w:textAlignment w:val="baseline"/>
        <w:rPr>
          <w:szCs w:val="24"/>
          <w:rtl/>
        </w:rPr>
      </w:pPr>
      <w:r w:rsidRPr="00B3358C">
        <w:rPr>
          <w:rFonts w:hint="cs"/>
          <w:szCs w:val="24"/>
          <w:rtl/>
        </w:rPr>
        <w:t>________</w:t>
      </w:r>
      <w:r w:rsidRPr="00B3358C">
        <w:rPr>
          <w:rFonts w:hint="cs"/>
          <w:szCs w:val="24"/>
          <w:rtl/>
        </w:rPr>
        <w:tab/>
      </w:r>
      <w:r w:rsidRPr="00B3358C">
        <w:rPr>
          <w:szCs w:val="24"/>
        </w:rPr>
        <w:t xml:space="preserve">     </w:t>
      </w:r>
      <w:r w:rsidRPr="00B3358C">
        <w:rPr>
          <w:rFonts w:hint="cs"/>
          <w:szCs w:val="24"/>
          <w:rtl/>
        </w:rPr>
        <w:t>_______________</w:t>
      </w:r>
      <w:r w:rsidRPr="00B3358C">
        <w:rPr>
          <w:rFonts w:hint="cs"/>
          <w:szCs w:val="24"/>
          <w:rtl/>
        </w:rPr>
        <w:tab/>
      </w:r>
      <w:r w:rsidRPr="00B3358C">
        <w:rPr>
          <w:rFonts w:hint="cs"/>
          <w:szCs w:val="24"/>
          <w:rtl/>
        </w:rPr>
        <w:tab/>
        <w:t>_____________</w:t>
      </w:r>
      <w:r w:rsidRPr="00B3358C">
        <w:rPr>
          <w:rFonts w:hint="cs"/>
          <w:szCs w:val="24"/>
          <w:rtl/>
        </w:rPr>
        <w:tab/>
        <w:t>___________</w:t>
      </w:r>
    </w:p>
    <w:p w:rsidR="00660651" w:rsidRPr="00B3358C" w:rsidRDefault="00660651" w:rsidP="00660651">
      <w:pPr>
        <w:overflowPunct w:val="0"/>
        <w:autoSpaceDE w:val="0"/>
        <w:autoSpaceDN w:val="0"/>
        <w:adjustRightInd w:val="0"/>
        <w:spacing w:line="360" w:lineRule="auto"/>
        <w:jc w:val="center"/>
        <w:textAlignment w:val="baseline"/>
        <w:rPr>
          <w:szCs w:val="24"/>
          <w:rtl/>
        </w:rPr>
      </w:pPr>
      <w:r w:rsidRPr="00B3358C">
        <w:rPr>
          <w:rFonts w:hint="cs"/>
          <w:szCs w:val="24"/>
          <w:rtl/>
        </w:rPr>
        <w:t xml:space="preserve">תאריך </w:t>
      </w:r>
      <w:r w:rsidRPr="00B3358C">
        <w:rPr>
          <w:rFonts w:hint="cs"/>
          <w:szCs w:val="24"/>
          <w:rtl/>
        </w:rPr>
        <w:tab/>
      </w:r>
      <w:r w:rsidRPr="00B3358C">
        <w:rPr>
          <w:rFonts w:hint="cs"/>
          <w:szCs w:val="24"/>
          <w:rtl/>
        </w:rPr>
        <w:tab/>
        <w:t>שם מורשה החתימה</w:t>
      </w:r>
      <w:r w:rsidRPr="00B3358C">
        <w:rPr>
          <w:rFonts w:hint="cs"/>
          <w:szCs w:val="24"/>
          <w:rtl/>
        </w:rPr>
        <w:tab/>
      </w:r>
      <w:r w:rsidRPr="00B3358C">
        <w:rPr>
          <w:rFonts w:hint="cs"/>
          <w:szCs w:val="24"/>
          <w:rtl/>
        </w:rPr>
        <w:tab/>
        <w:t xml:space="preserve">חתימה </w:t>
      </w:r>
      <w:r w:rsidRPr="00B3358C">
        <w:rPr>
          <w:rFonts w:hint="cs"/>
          <w:szCs w:val="24"/>
          <w:rtl/>
        </w:rPr>
        <w:tab/>
      </w:r>
      <w:r w:rsidRPr="00B3358C">
        <w:rPr>
          <w:rFonts w:hint="cs"/>
          <w:szCs w:val="24"/>
          <w:rtl/>
        </w:rPr>
        <w:tab/>
      </w:r>
      <w:r w:rsidRPr="00B3358C">
        <w:rPr>
          <w:rFonts w:hint="cs"/>
          <w:szCs w:val="24"/>
          <w:rtl/>
        </w:rPr>
        <w:tab/>
        <w:t>חותמת</w:t>
      </w:r>
    </w:p>
    <w:p w:rsidR="00660651" w:rsidRPr="00B3358C" w:rsidRDefault="00660651" w:rsidP="00660651">
      <w:pPr>
        <w:overflowPunct w:val="0"/>
        <w:autoSpaceDE w:val="0"/>
        <w:autoSpaceDN w:val="0"/>
        <w:adjustRightInd w:val="0"/>
        <w:spacing w:line="360" w:lineRule="auto"/>
        <w:jc w:val="both"/>
        <w:textAlignment w:val="baseline"/>
        <w:rPr>
          <w:szCs w:val="24"/>
          <w:rtl/>
        </w:rPr>
      </w:pPr>
    </w:p>
    <w:p w:rsidR="00660651" w:rsidRPr="00B3358C" w:rsidRDefault="00660651" w:rsidP="00660651">
      <w:pPr>
        <w:overflowPunct w:val="0"/>
        <w:autoSpaceDE w:val="0"/>
        <w:autoSpaceDN w:val="0"/>
        <w:adjustRightInd w:val="0"/>
        <w:spacing w:line="360" w:lineRule="auto"/>
        <w:jc w:val="both"/>
        <w:textAlignment w:val="baseline"/>
        <w:rPr>
          <w:szCs w:val="24"/>
          <w:rtl/>
        </w:rPr>
      </w:pPr>
    </w:p>
    <w:p w:rsidR="00660651" w:rsidRPr="00B3358C" w:rsidRDefault="00660651" w:rsidP="00660651">
      <w:pPr>
        <w:overflowPunct w:val="0"/>
        <w:autoSpaceDE w:val="0"/>
        <w:autoSpaceDN w:val="0"/>
        <w:adjustRightInd w:val="0"/>
        <w:spacing w:line="360" w:lineRule="auto"/>
        <w:jc w:val="center"/>
        <w:textAlignment w:val="baseline"/>
        <w:rPr>
          <w:b/>
          <w:bCs/>
          <w:szCs w:val="24"/>
          <w:u w:val="single"/>
          <w:rtl/>
        </w:rPr>
      </w:pPr>
      <w:r w:rsidRPr="00B3358C">
        <w:rPr>
          <w:rFonts w:hint="cs"/>
          <w:b/>
          <w:bCs/>
          <w:szCs w:val="24"/>
          <w:u w:val="single"/>
          <w:rtl/>
        </w:rPr>
        <w:t>אישור</w:t>
      </w:r>
      <w:r w:rsidRPr="00B3358C">
        <w:rPr>
          <w:b/>
          <w:bCs/>
          <w:szCs w:val="24"/>
          <w:u w:val="single"/>
        </w:rPr>
        <w:t xml:space="preserve"> </w:t>
      </w:r>
      <w:r w:rsidRPr="00B3358C">
        <w:rPr>
          <w:rFonts w:hint="cs"/>
          <w:b/>
          <w:bCs/>
          <w:szCs w:val="24"/>
          <w:u w:val="single"/>
          <w:rtl/>
        </w:rPr>
        <w:t xml:space="preserve"> עורך דין</w:t>
      </w:r>
    </w:p>
    <w:p w:rsidR="00660651" w:rsidRPr="00B3358C" w:rsidRDefault="00660651" w:rsidP="00660651">
      <w:pPr>
        <w:overflowPunct w:val="0"/>
        <w:autoSpaceDE w:val="0"/>
        <w:autoSpaceDN w:val="0"/>
        <w:adjustRightInd w:val="0"/>
        <w:spacing w:line="360" w:lineRule="auto"/>
        <w:jc w:val="both"/>
        <w:textAlignment w:val="baseline"/>
        <w:rPr>
          <w:szCs w:val="24"/>
          <w:rtl/>
        </w:rPr>
      </w:pPr>
    </w:p>
    <w:p w:rsidR="00660651" w:rsidRPr="00B3358C" w:rsidRDefault="00660651" w:rsidP="00660651">
      <w:pPr>
        <w:overflowPunct w:val="0"/>
        <w:autoSpaceDE w:val="0"/>
        <w:autoSpaceDN w:val="0"/>
        <w:adjustRightInd w:val="0"/>
        <w:spacing w:line="360" w:lineRule="auto"/>
        <w:jc w:val="both"/>
        <w:textAlignment w:val="baseline"/>
        <w:rPr>
          <w:szCs w:val="24"/>
          <w:rtl/>
        </w:rPr>
      </w:pPr>
    </w:p>
    <w:p w:rsidR="00660651" w:rsidRPr="00B3358C" w:rsidRDefault="00660651" w:rsidP="00660651">
      <w:pPr>
        <w:spacing w:line="360" w:lineRule="auto"/>
        <w:jc w:val="both"/>
        <w:rPr>
          <w:rFonts w:ascii="Arial" w:hAnsi="Arial"/>
          <w:szCs w:val="24"/>
        </w:rPr>
      </w:pPr>
      <w:r w:rsidRPr="00B3358C">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60651" w:rsidRPr="00B3358C" w:rsidRDefault="00660651" w:rsidP="00660651">
      <w:pPr>
        <w:pStyle w:val="TOC2"/>
        <w:rPr>
          <w:rFonts w:ascii="Arial" w:hAnsi="Arial"/>
          <w:b/>
          <w:bCs/>
          <w:smallCaps/>
          <w:rtl/>
        </w:rPr>
      </w:pPr>
    </w:p>
    <w:p w:rsidR="00660651" w:rsidRPr="00B3358C" w:rsidRDefault="00660651" w:rsidP="00660651">
      <w:pPr>
        <w:ind w:right="567"/>
        <w:rPr>
          <w:rFonts w:ascii="Arial" w:hAnsi="Arial"/>
          <w:szCs w:val="24"/>
          <w:rtl/>
        </w:rPr>
      </w:pPr>
      <w:r w:rsidRPr="00B3358C">
        <w:rPr>
          <w:rFonts w:ascii="Arial" w:hAnsi="Arial"/>
          <w:szCs w:val="24"/>
          <w:rtl/>
        </w:rPr>
        <w:t xml:space="preserve">      _____________</w:t>
      </w:r>
      <w:r w:rsidRPr="00B3358C">
        <w:rPr>
          <w:rFonts w:ascii="Arial" w:hAnsi="Arial"/>
          <w:szCs w:val="24"/>
          <w:rtl/>
        </w:rPr>
        <w:tab/>
        <w:t xml:space="preserve">            ______________________</w:t>
      </w:r>
      <w:r w:rsidRPr="00B3358C">
        <w:rPr>
          <w:rFonts w:ascii="Arial" w:hAnsi="Arial"/>
          <w:szCs w:val="24"/>
          <w:rtl/>
        </w:rPr>
        <w:tab/>
        <w:t xml:space="preserve">        __________</w:t>
      </w:r>
      <w:r w:rsidRPr="00B3358C">
        <w:rPr>
          <w:rFonts w:ascii="Arial" w:hAnsi="Arial"/>
          <w:szCs w:val="24"/>
          <w:rtl/>
        </w:rPr>
        <w:softHyphen/>
      </w:r>
      <w:r w:rsidRPr="00B3358C">
        <w:rPr>
          <w:rFonts w:ascii="Arial" w:hAnsi="Arial"/>
          <w:szCs w:val="24"/>
          <w:rtl/>
        </w:rPr>
        <w:softHyphen/>
      </w:r>
      <w:r w:rsidRPr="00B3358C">
        <w:rPr>
          <w:rFonts w:ascii="Arial" w:hAnsi="Arial"/>
          <w:szCs w:val="24"/>
          <w:rtl/>
        </w:rPr>
        <w:softHyphen/>
      </w:r>
      <w:r w:rsidRPr="00B3358C">
        <w:rPr>
          <w:rFonts w:ascii="Arial" w:hAnsi="Arial"/>
          <w:szCs w:val="24"/>
          <w:rtl/>
        </w:rPr>
        <w:softHyphen/>
      </w:r>
      <w:r w:rsidRPr="00B3358C">
        <w:rPr>
          <w:rFonts w:ascii="Arial" w:hAnsi="Arial"/>
          <w:szCs w:val="24"/>
          <w:rtl/>
        </w:rPr>
        <w:softHyphen/>
      </w:r>
      <w:r w:rsidRPr="00B3358C">
        <w:rPr>
          <w:rFonts w:ascii="Arial" w:hAnsi="Arial"/>
          <w:szCs w:val="24"/>
          <w:rtl/>
        </w:rPr>
        <w:softHyphen/>
      </w:r>
      <w:r w:rsidRPr="00B3358C">
        <w:rPr>
          <w:rFonts w:ascii="Arial" w:hAnsi="Arial"/>
          <w:szCs w:val="24"/>
          <w:rtl/>
        </w:rPr>
        <w:softHyphen/>
      </w:r>
      <w:r w:rsidRPr="00B3358C">
        <w:rPr>
          <w:rFonts w:ascii="Arial" w:hAnsi="Arial"/>
          <w:szCs w:val="24"/>
          <w:rtl/>
        </w:rPr>
        <w:softHyphen/>
      </w:r>
      <w:r w:rsidRPr="00B3358C">
        <w:rPr>
          <w:rFonts w:ascii="Arial" w:hAnsi="Arial"/>
          <w:szCs w:val="24"/>
          <w:rtl/>
        </w:rPr>
        <w:softHyphen/>
      </w:r>
      <w:r w:rsidRPr="00B3358C">
        <w:rPr>
          <w:rFonts w:ascii="Arial" w:hAnsi="Arial"/>
          <w:szCs w:val="24"/>
          <w:rtl/>
        </w:rPr>
        <w:softHyphen/>
      </w:r>
      <w:r w:rsidRPr="00B3358C">
        <w:rPr>
          <w:rFonts w:ascii="Arial" w:hAnsi="Arial"/>
          <w:szCs w:val="24"/>
          <w:rtl/>
        </w:rPr>
        <w:softHyphen/>
        <w:t>__</w:t>
      </w:r>
      <w:r w:rsidRPr="00B3358C">
        <w:rPr>
          <w:rFonts w:ascii="Arial" w:hAnsi="Arial"/>
          <w:szCs w:val="24"/>
          <w:rtl/>
        </w:rPr>
        <w:softHyphen/>
      </w:r>
      <w:r w:rsidRPr="00B3358C">
        <w:rPr>
          <w:rFonts w:ascii="Arial" w:hAnsi="Arial"/>
          <w:szCs w:val="24"/>
          <w:rtl/>
        </w:rPr>
        <w:softHyphen/>
        <w:t>_</w:t>
      </w:r>
      <w:r w:rsidRPr="00B3358C">
        <w:rPr>
          <w:rFonts w:ascii="Arial" w:hAnsi="Arial"/>
          <w:szCs w:val="24"/>
          <w:rtl/>
        </w:rPr>
        <w:tab/>
      </w:r>
      <w:r w:rsidRPr="00B3358C">
        <w:rPr>
          <w:rFonts w:ascii="Arial" w:hAnsi="Arial"/>
          <w:szCs w:val="24"/>
          <w:rtl/>
        </w:rPr>
        <w:tab/>
        <w:t xml:space="preserve">  </w:t>
      </w:r>
    </w:p>
    <w:p w:rsidR="00660651" w:rsidRPr="00B3358C" w:rsidRDefault="00660651" w:rsidP="00660651">
      <w:pPr>
        <w:ind w:right="567"/>
        <w:rPr>
          <w:rFonts w:ascii="Arial" w:hAnsi="Arial"/>
          <w:szCs w:val="24"/>
          <w:rtl/>
        </w:rPr>
      </w:pPr>
      <w:r w:rsidRPr="00B3358C">
        <w:rPr>
          <w:rFonts w:ascii="Arial" w:hAnsi="Arial"/>
          <w:szCs w:val="24"/>
          <w:rtl/>
        </w:rPr>
        <w:t xml:space="preserve">          תאריך </w:t>
      </w:r>
      <w:r w:rsidRPr="00B3358C">
        <w:rPr>
          <w:rFonts w:ascii="Arial" w:hAnsi="Arial"/>
          <w:szCs w:val="24"/>
          <w:rtl/>
        </w:rPr>
        <w:tab/>
      </w:r>
      <w:r w:rsidRPr="00B3358C">
        <w:rPr>
          <w:rFonts w:ascii="Arial" w:hAnsi="Arial"/>
          <w:szCs w:val="24"/>
          <w:rtl/>
        </w:rPr>
        <w:tab/>
        <w:t xml:space="preserve">              חותמת ומספר רישיון עורך דין </w:t>
      </w:r>
      <w:r w:rsidRPr="00B3358C">
        <w:rPr>
          <w:rFonts w:ascii="Arial" w:hAnsi="Arial"/>
          <w:szCs w:val="24"/>
          <w:rtl/>
        </w:rPr>
        <w:tab/>
        <w:t xml:space="preserve">              חתימת עורך הדין</w:t>
      </w:r>
    </w:p>
    <w:p w:rsidR="00660651" w:rsidRDefault="00660651" w:rsidP="00660651">
      <w:pPr>
        <w:bidi w:val="0"/>
        <w:spacing w:after="200" w:line="276" w:lineRule="auto"/>
        <w:rPr>
          <w:rtl/>
        </w:rPr>
      </w:pPr>
      <w:r>
        <w:rPr>
          <w:rtl/>
        </w:rPr>
        <w:br w:type="page"/>
      </w:r>
    </w:p>
    <w:p w:rsidR="00660651" w:rsidRDefault="00660651" w:rsidP="00660651">
      <w:pPr>
        <w:jc w:val="right"/>
        <w:rPr>
          <w:b/>
          <w:bCs/>
          <w:szCs w:val="24"/>
          <w:u w:val="single"/>
          <w:rtl/>
        </w:rPr>
      </w:pPr>
      <w:r>
        <w:rPr>
          <w:rFonts w:hint="cs"/>
          <w:b/>
          <w:bCs/>
          <w:szCs w:val="24"/>
          <w:u w:val="single"/>
          <w:rtl/>
        </w:rPr>
        <w:lastRenderedPageBreak/>
        <w:t>נספח ח</w:t>
      </w:r>
    </w:p>
    <w:p w:rsidR="00660651" w:rsidRPr="004E0B68" w:rsidRDefault="00660651" w:rsidP="00660651">
      <w:pPr>
        <w:jc w:val="center"/>
        <w:rPr>
          <w:b/>
          <w:bCs/>
          <w:szCs w:val="24"/>
          <w:u w:val="single"/>
          <w:rtl/>
        </w:rPr>
      </w:pPr>
    </w:p>
    <w:p w:rsidR="00660651" w:rsidRDefault="00660651" w:rsidP="00660651">
      <w:pPr>
        <w:jc w:val="both"/>
        <w:rPr>
          <w:szCs w:val="24"/>
          <w:rtl/>
        </w:rPr>
      </w:pPr>
    </w:p>
    <w:p w:rsidR="00660651" w:rsidRPr="004E0B68" w:rsidRDefault="00660651" w:rsidP="00660651">
      <w:pPr>
        <w:jc w:val="both"/>
        <w:rPr>
          <w:szCs w:val="24"/>
          <w:rtl/>
        </w:rPr>
      </w:pPr>
      <w:r w:rsidRPr="004E0B68">
        <w:rPr>
          <w:rFonts w:hint="cs"/>
          <w:szCs w:val="24"/>
          <w:rtl/>
        </w:rPr>
        <w:t xml:space="preserve">        </w:t>
      </w:r>
      <w:r w:rsidRPr="004E0B68">
        <w:rPr>
          <w:rFonts w:hint="cs"/>
          <w:szCs w:val="24"/>
          <w:rtl/>
        </w:rPr>
        <w:tab/>
      </w:r>
      <w:r w:rsidRPr="004E0B68">
        <w:rPr>
          <w:rFonts w:hint="cs"/>
          <w:szCs w:val="24"/>
          <w:rtl/>
        </w:rPr>
        <w:tab/>
      </w:r>
      <w:r w:rsidRPr="004E0B68">
        <w:rPr>
          <w:rFonts w:hint="cs"/>
          <w:szCs w:val="24"/>
          <w:rtl/>
        </w:rPr>
        <w:tab/>
      </w:r>
      <w:r w:rsidRPr="004E0B68">
        <w:rPr>
          <w:rFonts w:hint="cs"/>
          <w:szCs w:val="24"/>
          <w:rtl/>
        </w:rPr>
        <w:tab/>
      </w:r>
      <w:r w:rsidRPr="004E0B68">
        <w:rPr>
          <w:rFonts w:hint="cs"/>
          <w:szCs w:val="24"/>
          <w:rtl/>
        </w:rPr>
        <w:tab/>
      </w:r>
      <w:r w:rsidRPr="004E0B68">
        <w:rPr>
          <w:rFonts w:hint="cs"/>
          <w:szCs w:val="24"/>
          <w:rtl/>
        </w:rPr>
        <w:tab/>
      </w:r>
      <w:r w:rsidRPr="004E0B68">
        <w:rPr>
          <w:rFonts w:hint="cs"/>
          <w:szCs w:val="24"/>
          <w:rtl/>
        </w:rPr>
        <w:tab/>
      </w:r>
    </w:p>
    <w:p w:rsidR="00660651" w:rsidRPr="004E0B68" w:rsidRDefault="00660651" w:rsidP="00660651">
      <w:pPr>
        <w:jc w:val="right"/>
        <w:rPr>
          <w:szCs w:val="24"/>
          <w:rtl/>
        </w:rPr>
      </w:pPr>
      <w:r w:rsidRPr="004E0B68">
        <w:rPr>
          <w:rFonts w:hint="cs"/>
          <w:szCs w:val="24"/>
          <w:rtl/>
        </w:rPr>
        <w:t xml:space="preserve">תאריך _______________                                                                                                                   </w:t>
      </w:r>
    </w:p>
    <w:p w:rsidR="00660651" w:rsidRPr="004E0B68" w:rsidRDefault="00660651" w:rsidP="00660651">
      <w:pPr>
        <w:jc w:val="center"/>
        <w:rPr>
          <w:b/>
          <w:bCs/>
          <w:szCs w:val="24"/>
          <w:u w:val="single"/>
          <w:rtl/>
        </w:rPr>
      </w:pPr>
    </w:p>
    <w:p w:rsidR="00660651" w:rsidRPr="004E0B68" w:rsidRDefault="00660651" w:rsidP="00660651">
      <w:pPr>
        <w:spacing w:line="480" w:lineRule="auto"/>
        <w:jc w:val="center"/>
        <w:rPr>
          <w:szCs w:val="24"/>
          <w:u w:val="single"/>
          <w:rtl/>
        </w:rPr>
      </w:pPr>
      <w:r w:rsidRPr="004E0B68">
        <w:rPr>
          <w:rFonts w:hint="cs"/>
          <w:b/>
          <w:bCs/>
          <w:szCs w:val="24"/>
          <w:u w:val="single"/>
          <w:rtl/>
        </w:rPr>
        <w:t>שאלון  לבדיקת ניגוד עניינים</w:t>
      </w:r>
    </w:p>
    <w:p w:rsidR="00660651" w:rsidRPr="004E0B68" w:rsidRDefault="00660651" w:rsidP="00660651">
      <w:pPr>
        <w:spacing w:line="480" w:lineRule="auto"/>
        <w:jc w:val="both"/>
        <w:rPr>
          <w:szCs w:val="24"/>
          <w:rtl/>
        </w:rPr>
      </w:pPr>
      <w:r w:rsidRPr="004E0B68">
        <w:rPr>
          <w:rFonts w:hint="cs"/>
          <w:szCs w:val="24"/>
          <w:rtl/>
        </w:rPr>
        <w:t>שם  המציע: ___________________________________________________________</w:t>
      </w:r>
    </w:p>
    <w:p w:rsidR="00660651" w:rsidRPr="004E0B68" w:rsidRDefault="00660651" w:rsidP="00660651">
      <w:pPr>
        <w:jc w:val="both"/>
        <w:rPr>
          <w:szCs w:val="24"/>
          <w:rtl/>
        </w:rPr>
      </w:pPr>
      <w:r w:rsidRPr="004E0B68">
        <w:rPr>
          <w:rFonts w:hint="cs"/>
          <w:szCs w:val="24"/>
          <w:rtl/>
        </w:rPr>
        <w:t>שמות המצהיר/ים מטעמו: _________________________________________________</w:t>
      </w:r>
    </w:p>
    <w:p w:rsidR="00660651" w:rsidRPr="004E0B68" w:rsidRDefault="00660651" w:rsidP="00660651">
      <w:pPr>
        <w:jc w:val="both"/>
        <w:rPr>
          <w:szCs w:val="24"/>
          <w:rtl/>
        </w:rPr>
      </w:pPr>
    </w:p>
    <w:p w:rsidR="00660651" w:rsidRPr="004E0B68" w:rsidRDefault="00660651" w:rsidP="00660651">
      <w:pPr>
        <w:spacing w:line="276" w:lineRule="auto"/>
        <w:jc w:val="both"/>
        <w:rPr>
          <w:szCs w:val="24"/>
          <w:rtl/>
        </w:rPr>
      </w:pPr>
      <w:r w:rsidRPr="004E0B68">
        <w:rPr>
          <w:rFonts w:hint="cs"/>
          <w:szCs w:val="24"/>
          <w:rtl/>
        </w:rPr>
        <w:t xml:space="preserve">נא פרט את כל הקשרים המקצועיים, העסקיים, הכלכליים והאישיים אשר יש בהם לדעתך משום חשש לניגוד עניינים עם השירותים הנדרשים ע"י המשרד (במידת הצורך צרף רשימה): </w:t>
      </w:r>
    </w:p>
    <w:p w:rsidR="00660651" w:rsidRPr="004E0B68" w:rsidRDefault="00660651" w:rsidP="00660651">
      <w:pPr>
        <w:spacing w:line="276" w:lineRule="auto"/>
        <w:jc w:val="both"/>
        <w:rPr>
          <w:szCs w:val="24"/>
          <w:rtl/>
        </w:rPr>
      </w:pPr>
    </w:p>
    <w:p w:rsidR="00660651" w:rsidRPr="004E0B68" w:rsidRDefault="00660651" w:rsidP="00660651">
      <w:pPr>
        <w:jc w:val="both"/>
        <w:rPr>
          <w:szCs w:val="24"/>
          <w:rtl/>
        </w:rPr>
      </w:pPr>
      <w:r w:rsidRPr="004E0B68">
        <w:rPr>
          <w:rFonts w:hint="cs"/>
          <w:szCs w:val="24"/>
          <w:rtl/>
        </w:rPr>
        <w:t xml:space="preserve"> (לעניין זה יש לפרט גם קשרים של בני משפחה או תאגידים הקשורים למציע) (במידת הצורך צרף רשימה): </w:t>
      </w:r>
      <w:r w:rsidRPr="004E0B68">
        <w:rPr>
          <w:rFonts w:hint="cs"/>
          <w:szCs w:val="24"/>
        </w:rPr>
        <w:t xml:space="preserve">  </w:t>
      </w:r>
    </w:p>
    <w:p w:rsidR="00660651" w:rsidRPr="004E0B68" w:rsidRDefault="00660651" w:rsidP="00660651">
      <w:pPr>
        <w:jc w:val="both"/>
        <w:rPr>
          <w:szCs w:val="24"/>
          <w:rtl/>
        </w:rPr>
      </w:pPr>
    </w:p>
    <w:p w:rsidR="00660651" w:rsidRPr="004E0B68" w:rsidRDefault="00660651" w:rsidP="00660651">
      <w:pPr>
        <w:jc w:val="both"/>
        <w:rPr>
          <w:szCs w:val="24"/>
        </w:rPr>
      </w:pPr>
      <w:r w:rsidRPr="004E0B68">
        <w:rPr>
          <w:rFonts w:hint="cs"/>
          <w:szCs w:val="24"/>
          <w:rtl/>
        </w:rPr>
        <w:t>(אין קשרים כאמור).</w:t>
      </w:r>
    </w:p>
    <w:p w:rsidR="00660651" w:rsidRPr="004E0B68" w:rsidRDefault="00660651" w:rsidP="00660651">
      <w:pPr>
        <w:ind w:left="360"/>
        <w:jc w:val="both"/>
        <w:rPr>
          <w:szCs w:val="24"/>
        </w:rPr>
      </w:pPr>
    </w:p>
    <w:p w:rsidR="00660651" w:rsidRPr="004E0B68" w:rsidRDefault="00660651" w:rsidP="00660651">
      <w:pPr>
        <w:numPr>
          <w:ilvl w:val="0"/>
          <w:numId w:val="40"/>
        </w:numPr>
        <w:jc w:val="both"/>
        <w:rPr>
          <w:szCs w:val="24"/>
        </w:rPr>
      </w:pPr>
      <w:r w:rsidRPr="004E0B68">
        <w:rPr>
          <w:rFonts w:hint="cs"/>
          <w:szCs w:val="24"/>
          <w:rtl/>
        </w:rPr>
        <w:t>להלן רשימת הקשרים:</w:t>
      </w:r>
    </w:p>
    <w:p w:rsidR="00660651" w:rsidRPr="004E0B68" w:rsidRDefault="00660651" w:rsidP="00660651">
      <w:pPr>
        <w:ind w:left="360"/>
        <w:jc w:val="both"/>
        <w:rPr>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59"/>
        <w:gridCol w:w="3187"/>
        <w:gridCol w:w="2977"/>
      </w:tblGrid>
      <w:tr w:rsidR="00660651" w:rsidRPr="004E0B68" w:rsidTr="00EA5710">
        <w:tc>
          <w:tcPr>
            <w:tcW w:w="2759" w:type="dxa"/>
          </w:tcPr>
          <w:p w:rsidR="00660651" w:rsidRPr="004E0B68" w:rsidRDefault="00660651" w:rsidP="00EA5710">
            <w:pPr>
              <w:jc w:val="center"/>
              <w:rPr>
                <w:szCs w:val="24"/>
                <w:rtl/>
              </w:rPr>
            </w:pPr>
            <w:r w:rsidRPr="004E0B68">
              <w:rPr>
                <w:rFonts w:hint="cs"/>
                <w:szCs w:val="24"/>
                <w:rtl/>
              </w:rPr>
              <w:t xml:space="preserve">שם הגוף </w:t>
            </w:r>
          </w:p>
          <w:p w:rsidR="00660651" w:rsidRPr="004E0B68" w:rsidRDefault="00660651" w:rsidP="00EA5710">
            <w:pPr>
              <w:jc w:val="center"/>
              <w:rPr>
                <w:szCs w:val="24"/>
                <w:rtl/>
              </w:rPr>
            </w:pPr>
            <w:r w:rsidRPr="004E0B68">
              <w:rPr>
                <w:rFonts w:hint="cs"/>
                <w:szCs w:val="24"/>
                <w:rtl/>
              </w:rPr>
              <w:t>ותחום עיסוקו העיקרי</w:t>
            </w:r>
          </w:p>
        </w:tc>
        <w:tc>
          <w:tcPr>
            <w:tcW w:w="3187" w:type="dxa"/>
          </w:tcPr>
          <w:p w:rsidR="00660651" w:rsidRPr="004E0B68" w:rsidRDefault="00660651" w:rsidP="00EA5710">
            <w:pPr>
              <w:jc w:val="center"/>
              <w:rPr>
                <w:szCs w:val="24"/>
                <w:rtl/>
              </w:rPr>
            </w:pPr>
            <w:r w:rsidRPr="004E0B68">
              <w:rPr>
                <w:rFonts w:hint="cs"/>
                <w:szCs w:val="24"/>
                <w:rtl/>
              </w:rPr>
              <w:t>התחום בו ניתן הייעוץ/שירות</w:t>
            </w:r>
          </w:p>
        </w:tc>
        <w:tc>
          <w:tcPr>
            <w:tcW w:w="2977" w:type="dxa"/>
          </w:tcPr>
          <w:p w:rsidR="00660651" w:rsidRPr="004E0B68" w:rsidRDefault="00660651" w:rsidP="00EA5710">
            <w:pPr>
              <w:jc w:val="center"/>
              <w:rPr>
                <w:szCs w:val="24"/>
                <w:rtl/>
              </w:rPr>
            </w:pPr>
            <w:r w:rsidRPr="004E0B68">
              <w:rPr>
                <w:rFonts w:hint="cs"/>
                <w:szCs w:val="24"/>
                <w:rtl/>
              </w:rPr>
              <w:t>תקופת העבודה עם גוף זה</w:t>
            </w:r>
          </w:p>
        </w:tc>
      </w:tr>
      <w:tr w:rsidR="00660651" w:rsidRPr="004E0B68" w:rsidTr="00EA5710">
        <w:tc>
          <w:tcPr>
            <w:tcW w:w="2759" w:type="dxa"/>
          </w:tcPr>
          <w:p w:rsidR="00660651" w:rsidRPr="004E0B68" w:rsidRDefault="00660651" w:rsidP="00EA5710">
            <w:pPr>
              <w:jc w:val="both"/>
              <w:rPr>
                <w:szCs w:val="24"/>
                <w:highlight w:val="yellow"/>
                <w:rtl/>
              </w:rPr>
            </w:pPr>
          </w:p>
          <w:p w:rsidR="00660651" w:rsidRPr="004E0B68" w:rsidRDefault="00660651" w:rsidP="00EA5710">
            <w:pPr>
              <w:jc w:val="both"/>
              <w:rPr>
                <w:szCs w:val="24"/>
                <w:highlight w:val="yellow"/>
                <w:rtl/>
              </w:rPr>
            </w:pPr>
          </w:p>
        </w:tc>
        <w:tc>
          <w:tcPr>
            <w:tcW w:w="3187" w:type="dxa"/>
          </w:tcPr>
          <w:p w:rsidR="00660651" w:rsidRPr="004E0B68" w:rsidRDefault="00660651" w:rsidP="00EA5710">
            <w:pPr>
              <w:jc w:val="both"/>
              <w:rPr>
                <w:szCs w:val="24"/>
                <w:highlight w:val="yellow"/>
                <w:rtl/>
              </w:rPr>
            </w:pPr>
          </w:p>
        </w:tc>
        <w:tc>
          <w:tcPr>
            <w:tcW w:w="2977" w:type="dxa"/>
          </w:tcPr>
          <w:p w:rsidR="00660651" w:rsidRPr="004E0B68" w:rsidRDefault="00660651" w:rsidP="00EA5710">
            <w:pPr>
              <w:jc w:val="both"/>
              <w:rPr>
                <w:szCs w:val="24"/>
                <w:highlight w:val="yellow"/>
                <w:rtl/>
              </w:rPr>
            </w:pPr>
          </w:p>
        </w:tc>
      </w:tr>
      <w:tr w:rsidR="00660651" w:rsidRPr="004E0B68" w:rsidTr="00EA5710">
        <w:tc>
          <w:tcPr>
            <w:tcW w:w="2759" w:type="dxa"/>
          </w:tcPr>
          <w:p w:rsidR="00660651" w:rsidRPr="004E0B68" w:rsidRDefault="00660651" w:rsidP="00EA5710">
            <w:pPr>
              <w:jc w:val="both"/>
              <w:rPr>
                <w:szCs w:val="24"/>
                <w:highlight w:val="yellow"/>
                <w:rtl/>
              </w:rPr>
            </w:pPr>
          </w:p>
          <w:p w:rsidR="00660651" w:rsidRPr="004E0B68" w:rsidRDefault="00660651" w:rsidP="00EA5710">
            <w:pPr>
              <w:jc w:val="both"/>
              <w:rPr>
                <w:szCs w:val="24"/>
                <w:highlight w:val="yellow"/>
                <w:rtl/>
              </w:rPr>
            </w:pPr>
          </w:p>
        </w:tc>
        <w:tc>
          <w:tcPr>
            <w:tcW w:w="3187" w:type="dxa"/>
          </w:tcPr>
          <w:p w:rsidR="00660651" w:rsidRPr="004E0B68" w:rsidRDefault="00660651" w:rsidP="00EA5710">
            <w:pPr>
              <w:jc w:val="both"/>
              <w:rPr>
                <w:szCs w:val="24"/>
                <w:highlight w:val="yellow"/>
                <w:rtl/>
              </w:rPr>
            </w:pPr>
          </w:p>
        </w:tc>
        <w:tc>
          <w:tcPr>
            <w:tcW w:w="2977" w:type="dxa"/>
          </w:tcPr>
          <w:p w:rsidR="00660651" w:rsidRPr="004E0B68" w:rsidRDefault="00660651" w:rsidP="00EA5710">
            <w:pPr>
              <w:jc w:val="both"/>
              <w:rPr>
                <w:szCs w:val="24"/>
                <w:highlight w:val="yellow"/>
                <w:rtl/>
              </w:rPr>
            </w:pPr>
          </w:p>
        </w:tc>
      </w:tr>
      <w:tr w:rsidR="00660651" w:rsidRPr="004E0B68" w:rsidTr="00EA5710">
        <w:tc>
          <w:tcPr>
            <w:tcW w:w="2759" w:type="dxa"/>
          </w:tcPr>
          <w:p w:rsidR="00660651" w:rsidRPr="004E0B68" w:rsidRDefault="00660651" w:rsidP="00EA5710">
            <w:pPr>
              <w:jc w:val="both"/>
              <w:rPr>
                <w:szCs w:val="24"/>
                <w:highlight w:val="yellow"/>
                <w:rtl/>
              </w:rPr>
            </w:pPr>
          </w:p>
          <w:p w:rsidR="00660651" w:rsidRPr="004E0B68" w:rsidRDefault="00660651" w:rsidP="00EA5710">
            <w:pPr>
              <w:jc w:val="both"/>
              <w:rPr>
                <w:szCs w:val="24"/>
                <w:highlight w:val="yellow"/>
                <w:rtl/>
              </w:rPr>
            </w:pPr>
          </w:p>
        </w:tc>
        <w:tc>
          <w:tcPr>
            <w:tcW w:w="3187" w:type="dxa"/>
          </w:tcPr>
          <w:p w:rsidR="00660651" w:rsidRPr="004E0B68" w:rsidRDefault="00660651" w:rsidP="00EA5710">
            <w:pPr>
              <w:jc w:val="both"/>
              <w:rPr>
                <w:szCs w:val="24"/>
                <w:highlight w:val="yellow"/>
                <w:rtl/>
              </w:rPr>
            </w:pPr>
          </w:p>
        </w:tc>
        <w:tc>
          <w:tcPr>
            <w:tcW w:w="2977" w:type="dxa"/>
          </w:tcPr>
          <w:p w:rsidR="00660651" w:rsidRPr="004E0B68" w:rsidRDefault="00660651" w:rsidP="00EA5710">
            <w:pPr>
              <w:jc w:val="both"/>
              <w:rPr>
                <w:szCs w:val="24"/>
                <w:highlight w:val="yellow"/>
                <w:rtl/>
              </w:rPr>
            </w:pPr>
          </w:p>
        </w:tc>
      </w:tr>
      <w:tr w:rsidR="00660651" w:rsidRPr="004E0B68" w:rsidTr="00EA5710">
        <w:tc>
          <w:tcPr>
            <w:tcW w:w="2759" w:type="dxa"/>
          </w:tcPr>
          <w:p w:rsidR="00660651" w:rsidRPr="004E0B68" w:rsidRDefault="00660651" w:rsidP="00EA5710">
            <w:pPr>
              <w:jc w:val="both"/>
              <w:rPr>
                <w:szCs w:val="24"/>
                <w:highlight w:val="yellow"/>
                <w:rtl/>
              </w:rPr>
            </w:pPr>
          </w:p>
          <w:p w:rsidR="00660651" w:rsidRPr="004E0B68" w:rsidRDefault="00660651" w:rsidP="00EA5710">
            <w:pPr>
              <w:jc w:val="both"/>
              <w:rPr>
                <w:szCs w:val="24"/>
                <w:highlight w:val="yellow"/>
                <w:rtl/>
              </w:rPr>
            </w:pPr>
          </w:p>
        </w:tc>
        <w:tc>
          <w:tcPr>
            <w:tcW w:w="3187" w:type="dxa"/>
          </w:tcPr>
          <w:p w:rsidR="00660651" w:rsidRPr="004E0B68" w:rsidRDefault="00660651" w:rsidP="00EA5710">
            <w:pPr>
              <w:jc w:val="both"/>
              <w:rPr>
                <w:szCs w:val="24"/>
                <w:highlight w:val="yellow"/>
                <w:rtl/>
              </w:rPr>
            </w:pPr>
          </w:p>
        </w:tc>
        <w:tc>
          <w:tcPr>
            <w:tcW w:w="2977" w:type="dxa"/>
          </w:tcPr>
          <w:p w:rsidR="00660651" w:rsidRPr="004E0B68" w:rsidRDefault="00660651" w:rsidP="00EA5710">
            <w:pPr>
              <w:jc w:val="both"/>
              <w:rPr>
                <w:szCs w:val="24"/>
                <w:highlight w:val="yellow"/>
                <w:rtl/>
              </w:rPr>
            </w:pPr>
          </w:p>
        </w:tc>
      </w:tr>
    </w:tbl>
    <w:p w:rsidR="00660651" w:rsidRPr="004E0B68" w:rsidRDefault="00660651" w:rsidP="00660651">
      <w:pPr>
        <w:jc w:val="both"/>
        <w:rPr>
          <w:szCs w:val="24"/>
          <w:rtl/>
        </w:rPr>
      </w:pPr>
    </w:p>
    <w:p w:rsidR="00660651" w:rsidRPr="004E0B68" w:rsidRDefault="00660651" w:rsidP="00660651">
      <w:pPr>
        <w:jc w:val="both"/>
        <w:rPr>
          <w:szCs w:val="24"/>
        </w:rPr>
      </w:pPr>
      <w:r w:rsidRPr="004E0B68">
        <w:rPr>
          <w:rFonts w:hint="cs"/>
          <w:szCs w:val="24"/>
          <w:rtl/>
        </w:rPr>
        <w:t>האם יש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אם כן- אנא פרט.</w:t>
      </w:r>
    </w:p>
    <w:p w:rsidR="00660651" w:rsidRPr="004E0B68" w:rsidRDefault="00660651" w:rsidP="00660651">
      <w:pPr>
        <w:rPr>
          <w:rFonts w:ascii="Arial" w:hAnsi="Arial"/>
          <w:szCs w:val="24"/>
          <w:rtl/>
        </w:rPr>
      </w:pPr>
    </w:p>
    <w:p w:rsidR="00660651" w:rsidRPr="004E0B68" w:rsidRDefault="00660651" w:rsidP="00660651">
      <w:pPr>
        <w:spacing w:line="360" w:lineRule="auto"/>
        <w:jc w:val="both"/>
        <w:rPr>
          <w:szCs w:val="24"/>
          <w:rtl/>
        </w:rPr>
      </w:pPr>
      <w:r w:rsidRPr="004E0B68">
        <w:rPr>
          <w:rFonts w:hint="cs"/>
          <w:szCs w:val="24"/>
          <w:rtl/>
        </w:rPr>
        <w:t>כן /  לא</w:t>
      </w:r>
    </w:p>
    <w:p w:rsidR="00660651" w:rsidRPr="004E0B68" w:rsidRDefault="00660651" w:rsidP="00660651">
      <w:pPr>
        <w:jc w:val="both"/>
        <w:rPr>
          <w:szCs w:val="24"/>
          <w:rtl/>
        </w:rPr>
      </w:pPr>
      <w:r w:rsidRPr="004E0B68">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60651" w:rsidRPr="004E0B68" w:rsidRDefault="00660651" w:rsidP="00660651">
      <w:pPr>
        <w:jc w:val="both"/>
        <w:rPr>
          <w:b/>
          <w:bCs/>
          <w:szCs w:val="24"/>
          <w:rtl/>
        </w:rPr>
      </w:pPr>
    </w:p>
    <w:p w:rsidR="00660651" w:rsidRPr="004E0B68" w:rsidRDefault="00660651" w:rsidP="00660651">
      <w:pPr>
        <w:jc w:val="both"/>
        <w:rPr>
          <w:b/>
          <w:bCs/>
          <w:szCs w:val="24"/>
          <w:rtl/>
        </w:rPr>
      </w:pPr>
      <w:r w:rsidRPr="004E0B68">
        <w:rPr>
          <w:rFonts w:hint="cs"/>
          <w:b/>
          <w:bCs/>
          <w:szCs w:val="24"/>
          <w:rtl/>
        </w:rPr>
        <w:t xml:space="preserve">אני החתום מטה _____________________ ת.ז מס'_________________, מצהיר בזאת כי: </w:t>
      </w:r>
    </w:p>
    <w:p w:rsidR="00660651" w:rsidRPr="004E0B68" w:rsidRDefault="00660651" w:rsidP="00660651">
      <w:pPr>
        <w:numPr>
          <w:ilvl w:val="0"/>
          <w:numId w:val="39"/>
        </w:numPr>
        <w:jc w:val="both"/>
        <w:rPr>
          <w:b/>
          <w:bCs/>
          <w:szCs w:val="24"/>
          <w:rtl/>
        </w:rPr>
      </w:pPr>
      <w:r w:rsidRPr="004E0B68">
        <w:rPr>
          <w:rFonts w:hint="cs"/>
          <w:b/>
          <w:bCs/>
          <w:szCs w:val="24"/>
          <w:rtl/>
        </w:rPr>
        <w:t xml:space="preserve">כל המידע והפרטים שמסרתי בשאלון זה, מלאים, נכונים ואמיתיים; </w:t>
      </w:r>
    </w:p>
    <w:p w:rsidR="00660651" w:rsidRPr="004E0B68" w:rsidRDefault="00660651" w:rsidP="00660651">
      <w:pPr>
        <w:numPr>
          <w:ilvl w:val="0"/>
          <w:numId w:val="39"/>
        </w:numPr>
        <w:jc w:val="both"/>
        <w:rPr>
          <w:b/>
          <w:bCs/>
          <w:szCs w:val="24"/>
          <w:u w:val="single"/>
        </w:rPr>
      </w:pPr>
      <w:r w:rsidRPr="004E0B68">
        <w:rPr>
          <w:rFonts w:hint="cs"/>
          <w:b/>
          <w:bCs/>
          <w:szCs w:val="24"/>
          <w:rtl/>
        </w:rPr>
        <w:t xml:space="preserve">אני מתחייב לעדכן את משרד האנרגיה והמים על כל שינוי שיחול בפרטים ובמידע שמסרתי; </w:t>
      </w:r>
    </w:p>
    <w:p w:rsidR="00660651" w:rsidRPr="004E0B68" w:rsidRDefault="00660651" w:rsidP="00660651">
      <w:pPr>
        <w:numPr>
          <w:ilvl w:val="0"/>
          <w:numId w:val="39"/>
        </w:numPr>
        <w:jc w:val="both"/>
        <w:rPr>
          <w:b/>
          <w:bCs/>
          <w:szCs w:val="24"/>
          <w:u w:val="single"/>
        </w:rPr>
      </w:pPr>
      <w:r w:rsidRPr="004E0B68">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660651" w:rsidRPr="004E0B68" w:rsidRDefault="00660651" w:rsidP="00660651">
      <w:pPr>
        <w:jc w:val="both"/>
        <w:rPr>
          <w:b/>
          <w:bCs/>
          <w:szCs w:val="24"/>
          <w:u w:val="single"/>
          <w:rtl/>
        </w:rPr>
      </w:pPr>
    </w:p>
    <w:p w:rsidR="00660651" w:rsidRPr="004E0B68" w:rsidRDefault="00660651" w:rsidP="00660651">
      <w:pPr>
        <w:jc w:val="both"/>
        <w:rPr>
          <w:b/>
          <w:bCs/>
          <w:szCs w:val="24"/>
          <w:u w:val="single"/>
        </w:rPr>
      </w:pPr>
    </w:p>
    <w:tbl>
      <w:tblPr>
        <w:bidiVisual/>
        <w:tblW w:w="0" w:type="auto"/>
        <w:jc w:val="center"/>
        <w:tblLayout w:type="fixed"/>
        <w:tblLook w:val="0000"/>
      </w:tblPr>
      <w:tblGrid>
        <w:gridCol w:w="4303"/>
        <w:gridCol w:w="3969"/>
      </w:tblGrid>
      <w:tr w:rsidR="00660651" w:rsidRPr="004E0B68" w:rsidTr="00EA5710">
        <w:trPr>
          <w:jc w:val="center"/>
        </w:trPr>
        <w:tc>
          <w:tcPr>
            <w:tcW w:w="4303" w:type="dxa"/>
          </w:tcPr>
          <w:p w:rsidR="00660651" w:rsidRPr="004E0B68" w:rsidRDefault="00660651" w:rsidP="00EA5710">
            <w:pPr>
              <w:spacing w:line="360" w:lineRule="auto"/>
              <w:jc w:val="center"/>
              <w:rPr>
                <w:b/>
                <w:bCs/>
                <w:szCs w:val="24"/>
                <w:rtl/>
              </w:rPr>
            </w:pPr>
            <w:r w:rsidRPr="004E0B68">
              <w:rPr>
                <w:rFonts w:hint="cs"/>
                <w:b/>
                <w:bCs/>
                <w:szCs w:val="24"/>
                <w:rtl/>
              </w:rPr>
              <w:t>_______________________________</w:t>
            </w:r>
          </w:p>
        </w:tc>
        <w:tc>
          <w:tcPr>
            <w:tcW w:w="3969" w:type="dxa"/>
          </w:tcPr>
          <w:p w:rsidR="00660651" w:rsidRPr="004E0B68" w:rsidRDefault="00660651" w:rsidP="00EA5710">
            <w:pPr>
              <w:spacing w:line="360" w:lineRule="auto"/>
              <w:jc w:val="center"/>
              <w:rPr>
                <w:b/>
                <w:bCs/>
                <w:szCs w:val="24"/>
                <w:rtl/>
              </w:rPr>
            </w:pPr>
            <w:r w:rsidRPr="004E0B68">
              <w:rPr>
                <w:rFonts w:hint="cs"/>
                <w:b/>
                <w:bCs/>
                <w:szCs w:val="24"/>
                <w:rtl/>
              </w:rPr>
              <w:t>____________________________</w:t>
            </w:r>
          </w:p>
        </w:tc>
      </w:tr>
      <w:tr w:rsidR="00660651" w:rsidRPr="004E0B68" w:rsidTr="00EA5710">
        <w:trPr>
          <w:jc w:val="center"/>
        </w:trPr>
        <w:tc>
          <w:tcPr>
            <w:tcW w:w="4303" w:type="dxa"/>
          </w:tcPr>
          <w:p w:rsidR="00660651" w:rsidRPr="004E0B68" w:rsidRDefault="00660651" w:rsidP="00EA5710">
            <w:pPr>
              <w:spacing w:line="360" w:lineRule="auto"/>
              <w:jc w:val="center"/>
              <w:rPr>
                <w:b/>
                <w:bCs/>
                <w:szCs w:val="24"/>
                <w:rtl/>
              </w:rPr>
            </w:pPr>
            <w:r w:rsidRPr="004E0B68">
              <w:rPr>
                <w:rFonts w:hint="cs"/>
                <w:b/>
                <w:bCs/>
                <w:szCs w:val="24"/>
                <w:rtl/>
              </w:rPr>
              <w:t>תאריך</w:t>
            </w:r>
          </w:p>
        </w:tc>
        <w:tc>
          <w:tcPr>
            <w:tcW w:w="3969" w:type="dxa"/>
          </w:tcPr>
          <w:p w:rsidR="00660651" w:rsidRPr="004E0B68" w:rsidRDefault="00660651" w:rsidP="00EA5710">
            <w:pPr>
              <w:tabs>
                <w:tab w:val="right" w:pos="891"/>
              </w:tabs>
              <w:spacing w:line="360" w:lineRule="auto"/>
              <w:jc w:val="center"/>
              <w:rPr>
                <w:b/>
                <w:bCs/>
                <w:szCs w:val="24"/>
                <w:rtl/>
              </w:rPr>
            </w:pPr>
            <w:r w:rsidRPr="004E0B68">
              <w:rPr>
                <w:rFonts w:hint="cs"/>
                <w:b/>
                <w:bCs/>
                <w:szCs w:val="24"/>
                <w:rtl/>
              </w:rPr>
              <w:t>חתימה</w:t>
            </w:r>
          </w:p>
        </w:tc>
      </w:tr>
    </w:tbl>
    <w:p w:rsidR="00660651" w:rsidRPr="004E0B68" w:rsidRDefault="00660651" w:rsidP="00660651">
      <w:pPr>
        <w:tabs>
          <w:tab w:val="left" w:pos="32"/>
          <w:tab w:val="left" w:pos="9746"/>
        </w:tabs>
        <w:ind w:left="32" w:right="-120" w:hanging="360"/>
        <w:jc w:val="both"/>
        <w:rPr>
          <w:szCs w:val="24"/>
          <w:rtl/>
        </w:rPr>
      </w:pPr>
    </w:p>
    <w:p w:rsidR="00660651" w:rsidRPr="00C60029" w:rsidRDefault="00660651" w:rsidP="00660651"/>
    <w:p w:rsidR="0013443D" w:rsidRPr="00660651" w:rsidRDefault="0013443D" w:rsidP="00660651">
      <w:pPr>
        <w:rPr>
          <w:szCs w:val="24"/>
          <w:rtl/>
        </w:rPr>
      </w:pPr>
    </w:p>
    <w:sectPr w:rsidR="0013443D" w:rsidRPr="00660651" w:rsidSect="00EA4FBF">
      <w:headerReference w:type="even" r:id="rId19"/>
      <w:headerReference w:type="default" r:id="rId20"/>
      <w:footerReference w:type="default" r:id="rId21"/>
      <w:headerReference w:type="first" r:id="rId22"/>
      <w:footerReference w:type="first" r:id="rId23"/>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D0FF8" w:rsidRDefault="009D0FF8">
      <w:r>
        <w:separator/>
      </w:r>
    </w:p>
  </w:endnote>
  <w:endnote w:type="continuationSeparator" w:id="0">
    <w:p w:rsidR="009D0FF8" w:rsidRDefault="009D0FF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Calibri">
    <w:panose1 w:val="020F0502020204030204"/>
    <w:charset w:val="00"/>
    <w:family w:val="swiss"/>
    <w:pitch w:val="variable"/>
    <w:sig w:usb0="A00002EF" w:usb1="4000207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0651" w:rsidRDefault="00660651" w:rsidP="004C6C84">
    <w:pPr>
      <w:pBdr>
        <w:top w:val="single" w:sz="6" w:space="1" w:color="auto"/>
      </w:pBdr>
      <w:jc w:val="center"/>
      <w:rPr>
        <w:rtl/>
      </w:rPr>
    </w:pPr>
    <w:r>
      <w:rPr>
        <w:rFonts w:hint="cs"/>
        <w:noProof/>
        <w:rtl/>
      </w:rPr>
      <w:drawing>
        <wp:anchor distT="0" distB="0" distL="114300" distR="114300" simplePos="0" relativeHeight="251672064" behindDoc="0" locked="0" layoutInCell="1" allowOverlap="1">
          <wp:simplePos x="0" y="0"/>
          <wp:positionH relativeFrom="column">
            <wp:posOffset>5617845</wp:posOffset>
          </wp:positionH>
          <wp:positionV relativeFrom="paragraph">
            <wp:posOffset>-41275</wp:posOffset>
          </wp:positionV>
          <wp:extent cx="685800" cy="323850"/>
          <wp:effectExtent l="0" t="0" r="0" b="0"/>
          <wp:wrapNone/>
          <wp:docPr id="5" name="תמונה 5"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descr="GOVIL_logo_250_color"/>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85800" cy="323850"/>
                  </a:xfrm>
                  <a:prstGeom prst="rect">
                    <a:avLst/>
                  </a:prstGeom>
                  <a:noFill/>
                  <a:ln>
                    <a:noFill/>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02-500602-5316115</w:t>
    </w:r>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02-500602-5316081</w:t>
    </w:r>
  </w:p>
  <w:p w:rsidR="00660651" w:rsidRPr="00581672" w:rsidRDefault="00660651" w:rsidP="004C6C84">
    <w:pPr>
      <w:pBdr>
        <w:top w:val="single" w:sz="6" w:space="1" w:color="auto"/>
      </w:pBdr>
      <w:tabs>
        <w:tab w:val="left" w:pos="1967"/>
        <w:tab w:val="center" w:pos="4748"/>
      </w:tabs>
      <w:jc w:val="center"/>
      <w:rPr>
        <w:sz w:val="26"/>
      </w:rPr>
    </w:pPr>
    <w:r w:rsidRPr="00610303">
      <w:rPr>
        <w:rFonts w:hint="cs"/>
        <w:sz w:val="26"/>
        <w:rtl/>
      </w:rPr>
      <w:t xml:space="preserve">דוא"ל: </w:t>
    </w:r>
    <w:r>
      <w:rPr>
        <w:rFonts w:hint="cs"/>
        <w:sz w:val="26"/>
      </w:rPr>
      <w:t>yozana@energy.gov.il</w:t>
    </w:r>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0651" w:rsidRDefault="00660651" w:rsidP="004C6C84">
    <w:pPr>
      <w:pBdr>
        <w:top w:val="single" w:sz="6" w:space="1" w:color="auto"/>
      </w:pBdr>
      <w:jc w:val="center"/>
      <w:rPr>
        <w:rtl/>
      </w:rPr>
    </w:pPr>
    <w:r>
      <w:rPr>
        <w:rFonts w:hint="cs"/>
        <w:noProof/>
        <w:rtl/>
      </w:rPr>
      <w:drawing>
        <wp:anchor distT="0" distB="0" distL="114300" distR="114300" simplePos="0" relativeHeight="251670016" behindDoc="0" locked="0" layoutInCell="1" allowOverlap="1">
          <wp:simplePos x="0" y="0"/>
          <wp:positionH relativeFrom="column">
            <wp:posOffset>5617845</wp:posOffset>
          </wp:positionH>
          <wp:positionV relativeFrom="paragraph">
            <wp:posOffset>-41275</wp:posOffset>
          </wp:positionV>
          <wp:extent cx="685800" cy="323850"/>
          <wp:effectExtent l="0" t="0" r="0" b="0"/>
          <wp:wrapNone/>
          <wp:docPr id="3" name="תמונה 3"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GOVIL_logo_250_color"/>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85800" cy="323850"/>
                  </a:xfrm>
                  <a:prstGeom prst="rect">
                    <a:avLst/>
                  </a:prstGeom>
                  <a:noFill/>
                  <a:ln>
                    <a:noFill/>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02-500602-5316115</w:t>
    </w:r>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02-500602-5316081</w:t>
    </w:r>
  </w:p>
  <w:p w:rsidR="00660651" w:rsidRPr="00FC5DE0" w:rsidRDefault="00660651" w:rsidP="004C6C84">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r>
      <w:rPr>
        <w:rFonts w:hint="cs"/>
        <w:sz w:val="26"/>
      </w:rPr>
      <w:t>yozana@energy.gov.il</w:t>
    </w:r>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0FF8" w:rsidRDefault="009D0FF8" w:rsidP="00F757BF">
    <w:pPr>
      <w:pStyle w:val="ab"/>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9D0FF8" w:rsidRPr="00FC5DE0" w:rsidRDefault="009D0FF8" w:rsidP="00F757BF">
    <w:pPr>
      <w:pStyle w:val="ab"/>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9D0FF8" w:rsidRPr="00F757BF" w:rsidRDefault="009D0FF8" w:rsidP="00F757BF">
    <w:pPr>
      <w:pStyle w:val="a8"/>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0FF8" w:rsidRDefault="009D0FF8" w:rsidP="008C31B3">
    <w:pPr>
      <w:pStyle w:val="ab"/>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9D0FF8" w:rsidRPr="00FC5DE0" w:rsidRDefault="009D0FF8" w:rsidP="00F757BF">
    <w:pPr>
      <w:pStyle w:val="ab"/>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D0FF8" w:rsidRDefault="009D0FF8">
      <w:r>
        <w:separator/>
      </w:r>
    </w:p>
  </w:footnote>
  <w:footnote w:type="continuationSeparator" w:id="0">
    <w:p w:rsidR="009D0FF8" w:rsidRDefault="009D0FF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0651" w:rsidRDefault="006B2AE3">
    <w:pPr>
      <w:pStyle w:val="a6"/>
      <w:framePr w:wrap="around" w:vAnchor="text" w:hAnchor="margin" w:xAlign="center" w:y="1"/>
      <w:rPr>
        <w:rStyle w:val="aa"/>
        <w:rtl/>
      </w:rPr>
    </w:pPr>
    <w:r>
      <w:rPr>
        <w:rStyle w:val="aa"/>
        <w:rtl/>
      </w:rPr>
      <w:fldChar w:fldCharType="begin"/>
    </w:r>
    <w:r w:rsidR="00660651">
      <w:rPr>
        <w:rStyle w:val="aa"/>
      </w:rPr>
      <w:instrText xml:space="preserve">PAGE  </w:instrText>
    </w:r>
    <w:r>
      <w:rPr>
        <w:rStyle w:val="aa"/>
        <w:rtl/>
      </w:rPr>
      <w:fldChar w:fldCharType="separate"/>
    </w:r>
    <w:r w:rsidR="00660651">
      <w:rPr>
        <w:rStyle w:val="aa"/>
        <w:noProof/>
        <w:rtl/>
      </w:rPr>
      <w:t>12</w:t>
    </w:r>
    <w:r>
      <w:rPr>
        <w:rStyle w:val="aa"/>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0651" w:rsidRPr="00D3749A" w:rsidRDefault="00660651" w:rsidP="004C6C84">
    <w:pPr>
      <w:pStyle w:val="a6"/>
      <w:jc w:val="center"/>
      <w:rPr>
        <w:b/>
        <w:bCs/>
      </w:rPr>
    </w:pPr>
    <w:r w:rsidRPr="00D3749A">
      <w:rPr>
        <w:rFonts w:hint="cs"/>
        <w:rtl/>
      </w:rPr>
      <w:t xml:space="preserve"> </w:t>
    </w:r>
    <w:r w:rsidRPr="00D3749A">
      <w:rPr>
        <w:b/>
        <w:bCs/>
        <w:rtl/>
      </w:rPr>
      <w:t xml:space="preserve">- </w:t>
    </w:r>
    <w:r w:rsidR="006B2AE3" w:rsidRPr="00D3749A">
      <w:rPr>
        <w:b/>
        <w:bCs/>
      </w:rPr>
      <w:fldChar w:fldCharType="begin"/>
    </w:r>
    <w:r w:rsidRPr="00D3749A">
      <w:rPr>
        <w:b/>
        <w:bCs/>
      </w:rPr>
      <w:instrText xml:space="preserve"> PAGE   \* MERGEFORMAT </w:instrText>
    </w:r>
    <w:r w:rsidR="006B2AE3" w:rsidRPr="00D3749A">
      <w:rPr>
        <w:b/>
        <w:bCs/>
      </w:rPr>
      <w:fldChar w:fldCharType="separate"/>
    </w:r>
    <w:r w:rsidR="00214777" w:rsidRPr="00214777">
      <w:rPr>
        <w:rFonts w:cs="Calibri"/>
        <w:b/>
        <w:bCs/>
        <w:noProof/>
        <w:rtl/>
        <w:lang w:val="he-IL"/>
      </w:rPr>
      <w:t>15</w:t>
    </w:r>
    <w:r w:rsidR="006B2AE3" w:rsidRPr="00D3749A">
      <w:rPr>
        <w:b/>
        <w:bCs/>
      </w:rPr>
      <w:fldChar w:fldCharType="end"/>
    </w:r>
    <w:r w:rsidRPr="00D3749A">
      <w:rPr>
        <w:rFonts w:hint="cs"/>
        <w:b/>
        <w:bCs/>
        <w:rtl/>
      </w:rPr>
      <w:t xml:space="preserve"> -</w:t>
    </w:r>
  </w:p>
  <w:p w:rsidR="00660651" w:rsidRPr="008B766D" w:rsidRDefault="00660651" w:rsidP="004C6C84">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0651" w:rsidRDefault="00660651" w:rsidP="004C6C84">
    <w:pPr>
      <w:pStyle w:val="a6"/>
      <w:spacing w:line="276" w:lineRule="auto"/>
      <w:jc w:val="center"/>
      <w:rPr>
        <w:b/>
        <w:bCs/>
        <w:szCs w:val="40"/>
        <w:rtl/>
      </w:rPr>
    </w:pPr>
    <w:r>
      <w:rPr>
        <w:b/>
        <w:bCs/>
        <w:noProof/>
        <w:szCs w:val="40"/>
        <w:rtl/>
      </w:rPr>
      <w:drawing>
        <wp:anchor distT="0" distB="0" distL="114300" distR="114300" simplePos="0" relativeHeight="251671040" behindDoc="0" locked="0" layoutInCell="1" allowOverlap="1">
          <wp:simplePos x="0" y="0"/>
          <wp:positionH relativeFrom="column">
            <wp:posOffset>5665470</wp:posOffset>
          </wp:positionH>
          <wp:positionV relativeFrom="paragraph">
            <wp:posOffset>-162560</wp:posOffset>
          </wp:positionV>
          <wp:extent cx="581025" cy="581025"/>
          <wp:effectExtent l="0" t="0" r="0" b="0"/>
          <wp:wrapSquare wrapText="bothSides"/>
          <wp:docPr id="4" name="תמונה 4"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descr="semelmisrad.bmp"/>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1025" cy="581025"/>
                  </a:xfrm>
                  <a:prstGeom prst="rect">
                    <a:avLst/>
                  </a:prstGeom>
                  <a:noFill/>
                  <a:ln>
                    <a:noFill/>
                  </a:ln>
                </pic:spPr>
              </pic:pic>
            </a:graphicData>
          </a:graphic>
        </wp:anchor>
      </w:drawing>
    </w:r>
    <w:r>
      <w:rPr>
        <w:b/>
        <w:bCs/>
        <w:szCs w:val="40"/>
        <w:rtl/>
      </w:rPr>
      <w:t>מדינת ישראל</w:t>
    </w:r>
  </w:p>
  <w:p w:rsidR="00660651" w:rsidRDefault="00660651" w:rsidP="004C6C84">
    <w:pPr>
      <w:pStyle w:val="a6"/>
      <w:tabs>
        <w:tab w:val="left" w:pos="2447"/>
      </w:tabs>
      <w:spacing w:line="276" w:lineRule="auto"/>
      <w:jc w:val="center"/>
      <w:rPr>
        <w:szCs w:val="32"/>
        <w:rtl/>
      </w:rPr>
    </w:pPr>
    <w:r>
      <w:rPr>
        <w:b/>
        <w:bCs/>
        <w:szCs w:val="32"/>
        <w:rtl/>
      </w:rPr>
      <w:t xml:space="preserve">משרד </w:t>
    </w:r>
    <w:r>
      <w:rPr>
        <w:rFonts w:hint="cs"/>
        <w:b/>
        <w:bCs/>
        <w:szCs w:val="32"/>
        <w:rtl/>
      </w:rPr>
      <w:t>האנרגיה והמים</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0FF8" w:rsidRDefault="006B2AE3">
    <w:pPr>
      <w:pStyle w:val="a6"/>
      <w:framePr w:wrap="around" w:vAnchor="text" w:hAnchor="margin" w:xAlign="center" w:y="1"/>
      <w:rPr>
        <w:rStyle w:val="aa"/>
        <w:rtl/>
      </w:rPr>
    </w:pPr>
    <w:r>
      <w:rPr>
        <w:rStyle w:val="aa"/>
        <w:rtl/>
      </w:rPr>
      <w:fldChar w:fldCharType="begin"/>
    </w:r>
    <w:r w:rsidR="009D0FF8">
      <w:rPr>
        <w:rStyle w:val="aa"/>
      </w:rPr>
      <w:instrText xml:space="preserve">PAGE  </w:instrText>
    </w:r>
    <w:r>
      <w:rPr>
        <w:rStyle w:val="aa"/>
        <w:rtl/>
      </w:rPr>
      <w:fldChar w:fldCharType="end"/>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0FF8" w:rsidRPr="00D3749A" w:rsidRDefault="009D0FF8"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6B2AE3" w:rsidRPr="00D3749A">
          <w:rPr>
            <w:b/>
            <w:bCs/>
          </w:rPr>
          <w:fldChar w:fldCharType="begin"/>
        </w:r>
        <w:r w:rsidRPr="00D3749A">
          <w:rPr>
            <w:b/>
            <w:bCs/>
          </w:rPr>
          <w:instrText xml:space="preserve"> PAGE   \* MERGEFORMAT </w:instrText>
        </w:r>
        <w:r w:rsidR="006B2AE3" w:rsidRPr="00D3749A">
          <w:rPr>
            <w:b/>
            <w:bCs/>
          </w:rPr>
          <w:fldChar w:fldCharType="separate"/>
        </w:r>
        <w:r w:rsidR="00214777" w:rsidRPr="00214777">
          <w:rPr>
            <w:rFonts w:cs="Calibri"/>
            <w:b/>
            <w:bCs/>
            <w:noProof/>
            <w:rtl/>
            <w:lang w:val="he-IL"/>
          </w:rPr>
          <w:t>34</w:t>
        </w:r>
        <w:r w:rsidR="006B2AE3" w:rsidRPr="00D3749A">
          <w:rPr>
            <w:b/>
            <w:bCs/>
          </w:rPr>
          <w:fldChar w:fldCharType="end"/>
        </w:r>
        <w:r w:rsidRPr="00D3749A">
          <w:rPr>
            <w:rFonts w:hint="cs"/>
            <w:b/>
            <w:bCs/>
            <w:rtl/>
          </w:rPr>
          <w:t xml:space="preserve"> -</w:t>
        </w:r>
      </w:sdtContent>
    </w:sdt>
  </w:p>
  <w:p w:rsidR="009D0FF8" w:rsidRPr="008B766D" w:rsidRDefault="009D0FF8" w:rsidP="00C80CDB">
    <w:pPr>
      <w:pStyle w:val="a6"/>
      <w:jc w:val="center"/>
      <w:rPr>
        <w:b/>
        <w:bCs/>
        <w:sz w:val="32"/>
        <w:szCs w:val="32"/>
        <w:rtl/>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0FF8" w:rsidRDefault="009D0FF8" w:rsidP="0099507E">
    <w:pPr>
      <w:pStyle w:val="a6"/>
      <w:jc w:val="center"/>
      <w:rPr>
        <w:rFonts w:cs="Times New Roman"/>
        <w:b/>
        <w:bCs/>
        <w:sz w:val="26"/>
        <w:rtl/>
      </w:rPr>
    </w:pPr>
  </w:p>
  <w:p w:rsidR="009D0FF8" w:rsidRDefault="006B2AE3" w:rsidP="0099507E">
    <w:pPr>
      <w:pStyle w:val="a6"/>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2" type="#_x0000_t75" style="position:absolute;left:0;text-align:left;margin-left:206.45pt;margin-top:-27.6pt;width:40.05pt;height:47.55pt;z-index:251667968;visibility:visible;mso-wrap-edited:f">
          <v:imagedata r:id="rId1" o:title=""/>
          <w10:wrap type="topAndBottom"/>
        </v:shape>
        <o:OLEObject Type="Embed" ProgID="Word.Picture.8" ShapeID="_x0000_s107522" DrawAspect="Content" ObjectID="_1414258201" r:id="rId2"/>
      </w:pict>
    </w:r>
  </w:p>
  <w:p w:rsidR="009D0FF8" w:rsidRDefault="009D0FF8" w:rsidP="0099507E">
    <w:pPr>
      <w:pStyle w:val="a6"/>
      <w:spacing w:line="276" w:lineRule="auto"/>
      <w:jc w:val="center"/>
      <w:rPr>
        <w:b/>
        <w:bCs/>
        <w:szCs w:val="40"/>
        <w:rtl/>
      </w:rPr>
    </w:pPr>
    <w:r>
      <w:rPr>
        <w:b/>
        <w:bCs/>
        <w:szCs w:val="40"/>
        <w:rtl/>
      </w:rPr>
      <w:t>מדינת ישראל</w:t>
    </w:r>
  </w:p>
  <w:p w:rsidR="009D0FF8" w:rsidRDefault="009D0FF8" w:rsidP="0099507E">
    <w:pPr>
      <w:pStyle w:val="a6"/>
      <w:tabs>
        <w:tab w:val="left" w:pos="2447"/>
      </w:tabs>
      <w:spacing w:line="276" w:lineRule="auto"/>
      <w:jc w:val="center"/>
      <w:rPr>
        <w:szCs w:val="32"/>
        <w:rtl/>
      </w:rPr>
    </w:pPr>
    <w:r>
      <w:rPr>
        <w:rFonts w:hint="cs"/>
        <w:b/>
        <w:bCs/>
        <w:szCs w:val="32"/>
        <w:rtl/>
      </w:rPr>
      <w:t>משרד האנרגיה והמים</w:t>
    </w:r>
  </w:p>
  <w:p w:rsidR="009D0FF8" w:rsidRDefault="009D0FF8" w:rsidP="00EA4FBF">
    <w:pPr>
      <w:pStyle w:val="a6"/>
      <w:spacing w:line="276" w:lineRule="auto"/>
      <w:jc w:val="center"/>
      <w:rPr>
        <w:b/>
        <w:bCs/>
        <w:szCs w:val="4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A76F0"/>
    <w:multiLevelType w:val="hybridMultilevel"/>
    <w:tmpl w:val="58506F8A"/>
    <w:lvl w:ilvl="0" w:tplc="6B16AC16">
      <w:numFmt w:val="bullet"/>
      <w:lvlText w:val="-"/>
      <w:lvlJc w:val="left"/>
      <w:pPr>
        <w:ind w:left="3144" w:hanging="360"/>
      </w:pPr>
      <w:rPr>
        <w:rFonts w:ascii="Times New Roman" w:eastAsia="Times New Roman" w:hAnsi="Times New Roman" w:cs="David" w:hint="default"/>
      </w:rPr>
    </w:lvl>
    <w:lvl w:ilvl="1" w:tplc="04090003" w:tentative="1">
      <w:start w:val="1"/>
      <w:numFmt w:val="bullet"/>
      <w:lvlText w:val="o"/>
      <w:lvlJc w:val="left"/>
      <w:pPr>
        <w:ind w:left="3864" w:hanging="360"/>
      </w:pPr>
      <w:rPr>
        <w:rFonts w:ascii="Courier New" w:hAnsi="Courier New" w:cs="Courier New" w:hint="default"/>
      </w:rPr>
    </w:lvl>
    <w:lvl w:ilvl="2" w:tplc="04090005" w:tentative="1">
      <w:start w:val="1"/>
      <w:numFmt w:val="bullet"/>
      <w:lvlText w:val=""/>
      <w:lvlJc w:val="left"/>
      <w:pPr>
        <w:ind w:left="4584" w:hanging="360"/>
      </w:pPr>
      <w:rPr>
        <w:rFonts w:ascii="Wingdings" w:hAnsi="Wingdings" w:hint="default"/>
      </w:rPr>
    </w:lvl>
    <w:lvl w:ilvl="3" w:tplc="04090001" w:tentative="1">
      <w:start w:val="1"/>
      <w:numFmt w:val="bullet"/>
      <w:lvlText w:val=""/>
      <w:lvlJc w:val="left"/>
      <w:pPr>
        <w:ind w:left="5304" w:hanging="360"/>
      </w:pPr>
      <w:rPr>
        <w:rFonts w:ascii="Symbol" w:hAnsi="Symbol" w:hint="default"/>
      </w:rPr>
    </w:lvl>
    <w:lvl w:ilvl="4" w:tplc="04090003" w:tentative="1">
      <w:start w:val="1"/>
      <w:numFmt w:val="bullet"/>
      <w:lvlText w:val="o"/>
      <w:lvlJc w:val="left"/>
      <w:pPr>
        <w:ind w:left="6024" w:hanging="360"/>
      </w:pPr>
      <w:rPr>
        <w:rFonts w:ascii="Courier New" w:hAnsi="Courier New" w:cs="Courier New" w:hint="default"/>
      </w:rPr>
    </w:lvl>
    <w:lvl w:ilvl="5" w:tplc="04090005" w:tentative="1">
      <w:start w:val="1"/>
      <w:numFmt w:val="bullet"/>
      <w:lvlText w:val=""/>
      <w:lvlJc w:val="left"/>
      <w:pPr>
        <w:ind w:left="6744" w:hanging="360"/>
      </w:pPr>
      <w:rPr>
        <w:rFonts w:ascii="Wingdings" w:hAnsi="Wingdings" w:hint="default"/>
      </w:rPr>
    </w:lvl>
    <w:lvl w:ilvl="6" w:tplc="04090001" w:tentative="1">
      <w:start w:val="1"/>
      <w:numFmt w:val="bullet"/>
      <w:lvlText w:val=""/>
      <w:lvlJc w:val="left"/>
      <w:pPr>
        <w:ind w:left="7464" w:hanging="360"/>
      </w:pPr>
      <w:rPr>
        <w:rFonts w:ascii="Symbol" w:hAnsi="Symbol" w:hint="default"/>
      </w:rPr>
    </w:lvl>
    <w:lvl w:ilvl="7" w:tplc="04090003" w:tentative="1">
      <w:start w:val="1"/>
      <w:numFmt w:val="bullet"/>
      <w:lvlText w:val="o"/>
      <w:lvlJc w:val="left"/>
      <w:pPr>
        <w:ind w:left="8184" w:hanging="360"/>
      </w:pPr>
      <w:rPr>
        <w:rFonts w:ascii="Courier New" w:hAnsi="Courier New" w:cs="Courier New" w:hint="default"/>
      </w:rPr>
    </w:lvl>
    <w:lvl w:ilvl="8" w:tplc="04090005" w:tentative="1">
      <w:start w:val="1"/>
      <w:numFmt w:val="bullet"/>
      <w:lvlText w:val=""/>
      <w:lvlJc w:val="left"/>
      <w:pPr>
        <w:ind w:left="8904" w:hanging="360"/>
      </w:pPr>
      <w:rPr>
        <w:rFonts w:ascii="Wingdings" w:hAnsi="Wingdings" w:hint="default"/>
      </w:rPr>
    </w:lvl>
  </w:abstractNum>
  <w:abstractNum w:abstractNumId="1">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6E52417"/>
    <w:multiLevelType w:val="hybridMultilevel"/>
    <w:tmpl w:val="99109F42"/>
    <w:lvl w:ilvl="0" w:tplc="8AAA4114">
      <w:start w:val="4"/>
      <w:numFmt w:val="decimal"/>
      <w:lvlText w:val="%1."/>
      <w:lvlJc w:val="left"/>
      <w:pPr>
        <w:ind w:left="414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8F230B"/>
    <w:multiLevelType w:val="multilevel"/>
    <w:tmpl w:val="F0B29AA0"/>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rPr>
        <w:b w:val="0"/>
        <w:bCs w:val="0"/>
        <w:color w:val="auto"/>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16BB373E"/>
    <w:multiLevelType w:val="hybridMultilevel"/>
    <w:tmpl w:val="98989BB2"/>
    <w:lvl w:ilvl="0" w:tplc="EEE2E0E6">
      <w:start w:val="1"/>
      <w:numFmt w:val="decimal"/>
      <w:pStyle w:val="Legal2L1"/>
      <w:lvlText w:val="%1."/>
      <w:lvlJc w:val="left"/>
      <w:pPr>
        <w:tabs>
          <w:tab w:val="num" w:pos="720"/>
        </w:tabs>
        <w:ind w:left="720" w:right="720" w:hanging="360"/>
      </w:pPr>
      <w:rPr>
        <w:rFonts w:hint="default"/>
      </w:rPr>
    </w:lvl>
    <w:lvl w:ilvl="1" w:tplc="7ADA5C78">
      <w:start w:val="1"/>
      <w:numFmt w:val="decimal"/>
      <w:pStyle w:val="Legal2L2"/>
      <w:lvlText w:val="%2."/>
      <w:lvlJc w:val="left"/>
      <w:pPr>
        <w:tabs>
          <w:tab w:val="num" w:pos="1440"/>
        </w:tabs>
        <w:ind w:left="1440" w:right="1440" w:hanging="360"/>
      </w:pPr>
    </w:lvl>
    <w:lvl w:ilvl="2" w:tplc="D36C653C" w:tentative="1">
      <w:start w:val="1"/>
      <w:numFmt w:val="lowerRoman"/>
      <w:pStyle w:val="Legal2L3"/>
      <w:lvlText w:val="%3."/>
      <w:lvlJc w:val="right"/>
      <w:pPr>
        <w:tabs>
          <w:tab w:val="num" w:pos="2160"/>
        </w:tabs>
        <w:ind w:left="2160" w:right="2160" w:hanging="180"/>
      </w:pPr>
    </w:lvl>
    <w:lvl w:ilvl="3" w:tplc="4A0636D6" w:tentative="1">
      <w:start w:val="1"/>
      <w:numFmt w:val="decimal"/>
      <w:pStyle w:val="Legal2L4"/>
      <w:lvlText w:val="%4."/>
      <w:lvlJc w:val="left"/>
      <w:pPr>
        <w:tabs>
          <w:tab w:val="num" w:pos="2880"/>
        </w:tabs>
        <w:ind w:left="2880" w:right="2880" w:hanging="360"/>
      </w:pPr>
    </w:lvl>
    <w:lvl w:ilvl="4" w:tplc="408A3E82" w:tentative="1">
      <w:start w:val="1"/>
      <w:numFmt w:val="lowerLetter"/>
      <w:pStyle w:val="Legal2L5"/>
      <w:lvlText w:val="%5."/>
      <w:lvlJc w:val="left"/>
      <w:pPr>
        <w:tabs>
          <w:tab w:val="num" w:pos="3600"/>
        </w:tabs>
        <w:ind w:left="3600" w:right="3600" w:hanging="360"/>
      </w:pPr>
    </w:lvl>
    <w:lvl w:ilvl="5" w:tplc="7604E1BE" w:tentative="1">
      <w:start w:val="1"/>
      <w:numFmt w:val="lowerRoman"/>
      <w:pStyle w:val="Legal2L6"/>
      <w:lvlText w:val="%6."/>
      <w:lvlJc w:val="right"/>
      <w:pPr>
        <w:tabs>
          <w:tab w:val="num" w:pos="4320"/>
        </w:tabs>
        <w:ind w:left="4320" w:right="4320" w:hanging="180"/>
      </w:pPr>
    </w:lvl>
    <w:lvl w:ilvl="6" w:tplc="ECCC0FCC" w:tentative="1">
      <w:start w:val="1"/>
      <w:numFmt w:val="decimal"/>
      <w:pStyle w:val="Legal2L7"/>
      <w:lvlText w:val="%7."/>
      <w:lvlJc w:val="left"/>
      <w:pPr>
        <w:tabs>
          <w:tab w:val="num" w:pos="5040"/>
        </w:tabs>
        <w:ind w:left="5040" w:right="5040" w:hanging="360"/>
      </w:pPr>
    </w:lvl>
    <w:lvl w:ilvl="7" w:tplc="714A8346" w:tentative="1">
      <w:start w:val="1"/>
      <w:numFmt w:val="lowerLetter"/>
      <w:pStyle w:val="Legal2L8"/>
      <w:lvlText w:val="%8."/>
      <w:lvlJc w:val="left"/>
      <w:pPr>
        <w:tabs>
          <w:tab w:val="num" w:pos="5760"/>
        </w:tabs>
        <w:ind w:left="5760" w:right="5760" w:hanging="360"/>
      </w:pPr>
    </w:lvl>
    <w:lvl w:ilvl="8" w:tplc="B1AA4C12" w:tentative="1">
      <w:start w:val="1"/>
      <w:numFmt w:val="lowerRoman"/>
      <w:pStyle w:val="Legal2L9"/>
      <w:lvlText w:val="%9."/>
      <w:lvlJc w:val="right"/>
      <w:pPr>
        <w:tabs>
          <w:tab w:val="num" w:pos="6480"/>
        </w:tabs>
        <w:ind w:left="6480" w:right="6480" w:hanging="180"/>
      </w:pPr>
    </w:lvl>
  </w:abstractNum>
  <w:abstractNum w:abstractNumId="5">
    <w:nsid w:val="18720C9E"/>
    <w:multiLevelType w:val="hybridMultilevel"/>
    <w:tmpl w:val="8FFE67FA"/>
    <w:lvl w:ilvl="0" w:tplc="04090013">
      <w:start w:val="1"/>
      <w:numFmt w:val="hebrew1"/>
      <w:lvlText w:val="%1."/>
      <w:lvlJc w:val="center"/>
      <w:pPr>
        <w:ind w:left="2520" w:hanging="360"/>
      </w:p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
    <w:nsid w:val="1A9F04C1"/>
    <w:multiLevelType w:val="hybridMultilevel"/>
    <w:tmpl w:val="4A225F94"/>
    <w:lvl w:ilvl="0" w:tplc="84DE99DE">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222EA0E8">
      <w:start w:val="3"/>
      <w:numFmt w:val="bullet"/>
      <w:lvlText w:val=""/>
      <w:lvlJc w:val="left"/>
      <w:pPr>
        <w:ind w:left="2340" w:hanging="360"/>
      </w:pPr>
      <w:rPr>
        <w:rFonts w:ascii="Symbol" w:eastAsia="Times New Roman" w:hAnsi="Symbol"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B3161A1"/>
    <w:multiLevelType w:val="hybridMultilevel"/>
    <w:tmpl w:val="7822539E"/>
    <w:lvl w:ilvl="0" w:tplc="48E626FE">
      <w:start w:val="1"/>
      <w:numFmt w:val="hebrew1"/>
      <w:lvlText w:val="%1."/>
      <w:lvlJc w:val="left"/>
      <w:pPr>
        <w:tabs>
          <w:tab w:val="num" w:pos="1003"/>
        </w:tabs>
        <w:ind w:left="1003" w:hanging="360"/>
      </w:pPr>
      <w:rPr>
        <w:rFonts w:ascii="Times New Roman" w:eastAsia="Times New Roman" w:hAnsi="Times New Roman" w:cs="David"/>
        <w:b w:val="0"/>
        <w:bCs w:val="0"/>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EB723B6E">
      <w:start w:val="7"/>
      <w:numFmt w:val="bullet"/>
      <w:lvlText w:val="-"/>
      <w:lvlJc w:val="left"/>
      <w:pPr>
        <w:ind w:left="2623" w:hanging="360"/>
      </w:pPr>
      <w:rPr>
        <w:rFonts w:ascii="Arial" w:eastAsia="Times New Roman" w:hAnsi="Arial" w:cs="David" w:hint="default"/>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0409001B" w:tentative="1">
      <w:start w:val="1"/>
      <w:numFmt w:val="lowerRoman"/>
      <w:lvlText w:val="%6."/>
      <w:lvlJc w:val="right"/>
      <w:pPr>
        <w:tabs>
          <w:tab w:val="num" w:pos="4603"/>
        </w:tabs>
        <w:ind w:left="4603" w:hanging="180"/>
      </w:p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
    <w:nsid w:val="1F9D7E6C"/>
    <w:multiLevelType w:val="hybridMultilevel"/>
    <w:tmpl w:val="77BCFB18"/>
    <w:lvl w:ilvl="0" w:tplc="04090001">
      <w:start w:val="1"/>
      <w:numFmt w:val="bullet"/>
      <w:lvlText w:val=""/>
      <w:lvlJc w:val="left"/>
      <w:pPr>
        <w:ind w:left="1080" w:hanging="360"/>
      </w:pPr>
      <w:rPr>
        <w:rFonts w:ascii="Symbol" w:hAnsi="Symbol" w:hint="default"/>
      </w:rPr>
    </w:lvl>
    <w:lvl w:ilvl="1" w:tplc="04090019" w:tentative="1">
      <w:start w:val="1"/>
      <w:numFmt w:val="bullet"/>
      <w:lvlText w:val="o"/>
      <w:lvlJc w:val="left"/>
      <w:pPr>
        <w:ind w:left="1800" w:hanging="360"/>
      </w:pPr>
      <w:rPr>
        <w:rFonts w:ascii="Courier New" w:hAnsi="Courier New" w:cs="Courier New" w:hint="default"/>
      </w:rPr>
    </w:lvl>
    <w:lvl w:ilvl="2" w:tplc="0409001B" w:tentative="1">
      <w:start w:val="1"/>
      <w:numFmt w:val="bullet"/>
      <w:lvlText w:val=""/>
      <w:lvlJc w:val="left"/>
      <w:pPr>
        <w:ind w:left="2520" w:hanging="360"/>
      </w:pPr>
      <w:rPr>
        <w:rFonts w:ascii="Wingdings" w:hAnsi="Wingdings" w:hint="default"/>
      </w:rPr>
    </w:lvl>
    <w:lvl w:ilvl="3" w:tplc="0409000F" w:tentative="1">
      <w:start w:val="1"/>
      <w:numFmt w:val="bullet"/>
      <w:lvlText w:val=""/>
      <w:lvlJc w:val="left"/>
      <w:pPr>
        <w:ind w:left="3240" w:hanging="360"/>
      </w:pPr>
      <w:rPr>
        <w:rFonts w:ascii="Symbol" w:hAnsi="Symbol" w:hint="default"/>
      </w:rPr>
    </w:lvl>
    <w:lvl w:ilvl="4" w:tplc="04090019" w:tentative="1">
      <w:start w:val="1"/>
      <w:numFmt w:val="bullet"/>
      <w:lvlText w:val="o"/>
      <w:lvlJc w:val="left"/>
      <w:pPr>
        <w:ind w:left="3960" w:hanging="360"/>
      </w:pPr>
      <w:rPr>
        <w:rFonts w:ascii="Courier New" w:hAnsi="Courier New" w:cs="Courier New" w:hint="default"/>
      </w:rPr>
    </w:lvl>
    <w:lvl w:ilvl="5" w:tplc="0409001B" w:tentative="1">
      <w:start w:val="1"/>
      <w:numFmt w:val="bullet"/>
      <w:lvlText w:val=""/>
      <w:lvlJc w:val="left"/>
      <w:pPr>
        <w:ind w:left="4680" w:hanging="360"/>
      </w:pPr>
      <w:rPr>
        <w:rFonts w:ascii="Wingdings" w:hAnsi="Wingdings" w:hint="default"/>
      </w:rPr>
    </w:lvl>
    <w:lvl w:ilvl="6" w:tplc="0409000F" w:tentative="1">
      <w:start w:val="1"/>
      <w:numFmt w:val="bullet"/>
      <w:lvlText w:val=""/>
      <w:lvlJc w:val="left"/>
      <w:pPr>
        <w:ind w:left="5400" w:hanging="360"/>
      </w:pPr>
      <w:rPr>
        <w:rFonts w:ascii="Symbol" w:hAnsi="Symbol" w:hint="default"/>
      </w:rPr>
    </w:lvl>
    <w:lvl w:ilvl="7" w:tplc="04090019" w:tentative="1">
      <w:start w:val="1"/>
      <w:numFmt w:val="bullet"/>
      <w:lvlText w:val="o"/>
      <w:lvlJc w:val="left"/>
      <w:pPr>
        <w:ind w:left="6120" w:hanging="360"/>
      </w:pPr>
      <w:rPr>
        <w:rFonts w:ascii="Courier New" w:hAnsi="Courier New" w:cs="Courier New" w:hint="default"/>
      </w:rPr>
    </w:lvl>
    <w:lvl w:ilvl="8" w:tplc="0409001B" w:tentative="1">
      <w:start w:val="1"/>
      <w:numFmt w:val="bullet"/>
      <w:lvlText w:val=""/>
      <w:lvlJc w:val="left"/>
      <w:pPr>
        <w:ind w:left="6840" w:hanging="360"/>
      </w:pPr>
      <w:rPr>
        <w:rFonts w:ascii="Wingdings" w:hAnsi="Wingdings" w:hint="default"/>
      </w:rPr>
    </w:lvl>
  </w:abstractNum>
  <w:abstractNum w:abstractNumId="10">
    <w:nsid w:val="208C6517"/>
    <w:multiLevelType w:val="hybridMultilevel"/>
    <w:tmpl w:val="E084D09C"/>
    <w:lvl w:ilvl="0" w:tplc="0DD6171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3897F95"/>
    <w:multiLevelType w:val="hybridMultilevel"/>
    <w:tmpl w:val="AD680B28"/>
    <w:lvl w:ilvl="0" w:tplc="04090001">
      <w:start w:val="1"/>
      <w:numFmt w:val="bullet"/>
      <w:lvlText w:val=""/>
      <w:lvlJc w:val="left"/>
      <w:pPr>
        <w:ind w:left="2520" w:hanging="360"/>
      </w:pPr>
      <w:rPr>
        <w:rFonts w:ascii="Symbol" w:hAnsi="Symbol" w:hint="default"/>
      </w:r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2">
    <w:nsid w:val="26135BE5"/>
    <w:multiLevelType w:val="hybridMultilevel"/>
    <w:tmpl w:val="A838D71E"/>
    <w:lvl w:ilvl="0" w:tplc="170ECCD6">
      <w:start w:val="1"/>
      <w:numFmt w:val="decimal"/>
      <w:lvlText w:val="%1."/>
      <w:lvlJc w:val="left"/>
      <w:pPr>
        <w:ind w:left="1080" w:hanging="360"/>
      </w:pPr>
      <w:rPr>
        <w:rFonts w:hint="default"/>
        <w:b w:val="0"/>
        <w:bCs w:val="0"/>
        <w:sz w:val="24"/>
        <w:szCs w:val="24"/>
      </w:rPr>
    </w:lvl>
    <w:lvl w:ilvl="1" w:tplc="04090019" w:tentative="1">
      <w:start w:val="1"/>
      <w:numFmt w:val="lowerLetter"/>
      <w:lvlText w:val="%2."/>
      <w:lvlJc w:val="left"/>
      <w:pPr>
        <w:ind w:left="1800" w:hanging="360"/>
      </w:pPr>
    </w:lvl>
    <w:lvl w:ilvl="2" w:tplc="04090011">
      <w:start w:val="1"/>
      <w:numFmt w:val="decimal"/>
      <w:lvlText w:val="%3)"/>
      <w:lvlJc w:val="lef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B522849"/>
    <w:multiLevelType w:val="hybridMultilevel"/>
    <w:tmpl w:val="C2E8DC0C"/>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0E632A3"/>
    <w:multiLevelType w:val="hybridMultilevel"/>
    <w:tmpl w:val="E084D09C"/>
    <w:lvl w:ilvl="0" w:tplc="0DD6171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31E445FE"/>
    <w:multiLevelType w:val="hybridMultilevel"/>
    <w:tmpl w:val="4C32AB32"/>
    <w:lvl w:ilvl="0" w:tplc="3FE46EDE">
      <w:start w:val="1"/>
      <w:numFmt w:val="decimal"/>
      <w:lvlText w:val="%1."/>
      <w:lvlJc w:val="left"/>
      <w:pPr>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nsid w:val="33EE6E5A"/>
    <w:multiLevelType w:val="hybridMultilevel"/>
    <w:tmpl w:val="AEB63292"/>
    <w:lvl w:ilvl="0" w:tplc="6F989208">
      <w:start w:val="10"/>
      <w:numFmt w:val="decimal"/>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8">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3B0F7F7F"/>
    <w:multiLevelType w:val="hybridMultilevel"/>
    <w:tmpl w:val="64E05E00"/>
    <w:lvl w:ilvl="0" w:tplc="50762CB8">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1">
    <w:nsid w:val="496F6A0A"/>
    <w:multiLevelType w:val="hybridMultilevel"/>
    <w:tmpl w:val="91525D0E"/>
    <w:lvl w:ilvl="0" w:tplc="04090013">
      <w:start w:val="1"/>
      <w:numFmt w:val="hebrew1"/>
      <w:lvlText w:val="%1."/>
      <w:lvlJc w:val="center"/>
      <w:pPr>
        <w:ind w:left="2520" w:hanging="360"/>
      </w:pPr>
      <w:rPr>
        <w:rFonts w:hint="default"/>
        <w:lang w:val="ru-RU"/>
      </w:rPr>
    </w:lvl>
    <w:lvl w:ilvl="1" w:tplc="D8B67864">
      <w:start w:val="6"/>
      <w:numFmt w:val="bullet"/>
      <w:lvlText w:val="-"/>
      <w:lvlJc w:val="left"/>
      <w:pPr>
        <w:ind w:left="3240" w:hanging="360"/>
      </w:pPr>
      <w:rPr>
        <w:rFonts w:ascii="Courier New" w:eastAsia="Times New Roman" w:hAnsi="Courier New" w:cs="David" w:hint="default"/>
      </w:rPr>
    </w:lvl>
    <w:lvl w:ilvl="2" w:tplc="0409001B">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2">
    <w:nsid w:val="4C3F5CA6"/>
    <w:multiLevelType w:val="hybridMultilevel"/>
    <w:tmpl w:val="12B2B7D2"/>
    <w:lvl w:ilvl="0" w:tplc="6930C930">
      <w:start w:val="1"/>
      <w:numFmt w:val="hebrew1"/>
      <w:lvlText w:val="%1."/>
      <w:lvlJc w:val="center"/>
      <w:pPr>
        <w:ind w:left="2520" w:hanging="360"/>
      </w:pPr>
      <w:rPr>
        <w:rFonts w:hint="default"/>
        <w:lang w:val="en-US"/>
      </w:rPr>
    </w:lvl>
    <w:lvl w:ilvl="1" w:tplc="04090011">
      <w:start w:val="1"/>
      <w:numFmt w:val="decimal"/>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3">
    <w:nsid w:val="4CC015E6"/>
    <w:multiLevelType w:val="hybridMultilevel"/>
    <w:tmpl w:val="B4B63492"/>
    <w:lvl w:ilvl="0" w:tplc="04090013">
      <w:start w:val="1"/>
      <w:numFmt w:val="hebrew1"/>
      <w:lvlText w:val="%1."/>
      <w:lvlJc w:val="center"/>
      <w:pPr>
        <w:ind w:left="578" w:hanging="360"/>
      </w:pPr>
    </w:lvl>
    <w:lvl w:ilvl="1" w:tplc="04090019" w:tentative="1">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24">
    <w:nsid w:val="4F67569D"/>
    <w:multiLevelType w:val="hybridMultilevel"/>
    <w:tmpl w:val="292E3ACA"/>
    <w:lvl w:ilvl="0" w:tplc="04090013">
      <w:start w:val="1"/>
      <w:numFmt w:val="hebrew1"/>
      <w:lvlText w:val="%1."/>
      <w:lvlJc w:val="center"/>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25">
    <w:nsid w:val="4FF815F0"/>
    <w:multiLevelType w:val="hybridMultilevel"/>
    <w:tmpl w:val="8990F1C6"/>
    <w:lvl w:ilvl="0" w:tplc="D8B67864">
      <w:start w:val="6"/>
      <w:numFmt w:val="bullet"/>
      <w:lvlText w:val="-"/>
      <w:lvlJc w:val="left"/>
      <w:pPr>
        <w:ind w:left="712" w:hanging="360"/>
      </w:pPr>
      <w:rPr>
        <w:rFonts w:ascii="Courier New" w:eastAsia="Times New Roman" w:hAnsi="Courier New" w:cs="David" w:hint="default"/>
      </w:rPr>
    </w:lvl>
    <w:lvl w:ilvl="1" w:tplc="04090011">
      <w:start w:val="1"/>
      <w:numFmt w:val="decimal"/>
      <w:lvlText w:val="%2)"/>
      <w:lvlJc w:val="left"/>
      <w:pPr>
        <w:ind w:left="1432" w:hanging="360"/>
      </w:pPr>
    </w:lvl>
    <w:lvl w:ilvl="2" w:tplc="0409001B" w:tentative="1">
      <w:start w:val="1"/>
      <w:numFmt w:val="lowerRoman"/>
      <w:lvlText w:val="%3."/>
      <w:lvlJc w:val="right"/>
      <w:pPr>
        <w:ind w:left="2152" w:hanging="180"/>
      </w:pPr>
    </w:lvl>
    <w:lvl w:ilvl="3" w:tplc="0409000F" w:tentative="1">
      <w:start w:val="1"/>
      <w:numFmt w:val="decimal"/>
      <w:lvlText w:val="%4."/>
      <w:lvlJc w:val="left"/>
      <w:pPr>
        <w:ind w:left="2872" w:hanging="360"/>
      </w:pPr>
    </w:lvl>
    <w:lvl w:ilvl="4" w:tplc="04090019" w:tentative="1">
      <w:start w:val="1"/>
      <w:numFmt w:val="lowerLetter"/>
      <w:lvlText w:val="%5."/>
      <w:lvlJc w:val="left"/>
      <w:pPr>
        <w:ind w:left="3592" w:hanging="360"/>
      </w:pPr>
    </w:lvl>
    <w:lvl w:ilvl="5" w:tplc="0409001B" w:tentative="1">
      <w:start w:val="1"/>
      <w:numFmt w:val="lowerRoman"/>
      <w:lvlText w:val="%6."/>
      <w:lvlJc w:val="right"/>
      <w:pPr>
        <w:ind w:left="4312" w:hanging="180"/>
      </w:pPr>
    </w:lvl>
    <w:lvl w:ilvl="6" w:tplc="0409000F" w:tentative="1">
      <w:start w:val="1"/>
      <w:numFmt w:val="decimal"/>
      <w:lvlText w:val="%7."/>
      <w:lvlJc w:val="left"/>
      <w:pPr>
        <w:ind w:left="5032" w:hanging="360"/>
      </w:pPr>
    </w:lvl>
    <w:lvl w:ilvl="7" w:tplc="04090019" w:tentative="1">
      <w:start w:val="1"/>
      <w:numFmt w:val="lowerLetter"/>
      <w:lvlText w:val="%8."/>
      <w:lvlJc w:val="left"/>
      <w:pPr>
        <w:ind w:left="5752" w:hanging="360"/>
      </w:pPr>
    </w:lvl>
    <w:lvl w:ilvl="8" w:tplc="0409001B" w:tentative="1">
      <w:start w:val="1"/>
      <w:numFmt w:val="lowerRoman"/>
      <w:lvlText w:val="%9."/>
      <w:lvlJc w:val="right"/>
      <w:pPr>
        <w:ind w:left="6472" w:hanging="180"/>
      </w:pPr>
    </w:lvl>
  </w:abstractNum>
  <w:abstractNum w:abstractNumId="26">
    <w:nsid w:val="51AB4624"/>
    <w:multiLevelType w:val="hybridMultilevel"/>
    <w:tmpl w:val="0B306DE8"/>
    <w:lvl w:ilvl="0" w:tplc="C86A16C8">
      <w:start w:val="1"/>
      <w:numFmt w:val="bullet"/>
      <w:lvlText w:val=""/>
      <w:lvlJc w:val="left"/>
      <w:pPr>
        <w:ind w:left="1364" w:hanging="360"/>
      </w:pPr>
      <w:rPr>
        <w:rFonts w:ascii="Wingdings" w:hAnsi="Wingdings" w:hint="default"/>
      </w:rPr>
    </w:lvl>
    <w:lvl w:ilvl="1" w:tplc="04090011">
      <w:start w:val="1"/>
      <w:numFmt w:val="decimal"/>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27">
    <w:nsid w:val="58A61A80"/>
    <w:multiLevelType w:val="hybridMultilevel"/>
    <w:tmpl w:val="E084D09C"/>
    <w:lvl w:ilvl="0" w:tplc="0DD6171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59F96EE3"/>
    <w:multiLevelType w:val="hybridMultilevel"/>
    <w:tmpl w:val="BEAC4D10"/>
    <w:lvl w:ilvl="0" w:tplc="AFC00946">
      <w:start w:val="1"/>
      <w:numFmt w:val="hebrew1"/>
      <w:lvlText w:val="%1."/>
      <w:lvlJc w:val="left"/>
      <w:pPr>
        <w:ind w:left="720" w:hanging="360"/>
      </w:pPr>
      <w:rPr>
        <w:rFonts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AAD77ED"/>
    <w:multiLevelType w:val="hybridMultilevel"/>
    <w:tmpl w:val="E084D09C"/>
    <w:lvl w:ilvl="0" w:tplc="0DD6171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1">
    <w:nsid w:val="5BBB6CC3"/>
    <w:multiLevelType w:val="hybridMultilevel"/>
    <w:tmpl w:val="D3BC737A"/>
    <w:lvl w:ilvl="0" w:tplc="AA341BB2">
      <w:start w:val="1"/>
      <w:numFmt w:val="hebrew1"/>
      <w:lvlText w:val="%1."/>
      <w:lvlJc w:val="left"/>
      <w:pPr>
        <w:ind w:left="408" w:hanging="360"/>
      </w:pPr>
      <w:rPr>
        <w:rFonts w:hint="default"/>
        <w:color w:val="auto"/>
      </w:rPr>
    </w:lvl>
    <w:lvl w:ilvl="1" w:tplc="04090019" w:tentative="1">
      <w:start w:val="1"/>
      <w:numFmt w:val="lowerLetter"/>
      <w:lvlText w:val="%2."/>
      <w:lvlJc w:val="left"/>
      <w:pPr>
        <w:ind w:left="1128" w:hanging="360"/>
      </w:pPr>
    </w:lvl>
    <w:lvl w:ilvl="2" w:tplc="0409001B" w:tentative="1">
      <w:start w:val="1"/>
      <w:numFmt w:val="lowerRoman"/>
      <w:lvlText w:val="%3."/>
      <w:lvlJc w:val="right"/>
      <w:pPr>
        <w:ind w:left="1848" w:hanging="180"/>
      </w:pPr>
    </w:lvl>
    <w:lvl w:ilvl="3" w:tplc="0409000F" w:tentative="1">
      <w:start w:val="1"/>
      <w:numFmt w:val="decimal"/>
      <w:lvlText w:val="%4."/>
      <w:lvlJc w:val="left"/>
      <w:pPr>
        <w:ind w:left="2568" w:hanging="360"/>
      </w:pPr>
    </w:lvl>
    <w:lvl w:ilvl="4" w:tplc="04090019" w:tentative="1">
      <w:start w:val="1"/>
      <w:numFmt w:val="lowerLetter"/>
      <w:lvlText w:val="%5."/>
      <w:lvlJc w:val="left"/>
      <w:pPr>
        <w:ind w:left="3288" w:hanging="360"/>
      </w:pPr>
    </w:lvl>
    <w:lvl w:ilvl="5" w:tplc="0409001B" w:tentative="1">
      <w:start w:val="1"/>
      <w:numFmt w:val="lowerRoman"/>
      <w:lvlText w:val="%6."/>
      <w:lvlJc w:val="right"/>
      <w:pPr>
        <w:ind w:left="4008" w:hanging="180"/>
      </w:pPr>
    </w:lvl>
    <w:lvl w:ilvl="6" w:tplc="0409000F" w:tentative="1">
      <w:start w:val="1"/>
      <w:numFmt w:val="decimal"/>
      <w:lvlText w:val="%7."/>
      <w:lvlJc w:val="left"/>
      <w:pPr>
        <w:ind w:left="4728" w:hanging="360"/>
      </w:pPr>
    </w:lvl>
    <w:lvl w:ilvl="7" w:tplc="04090019" w:tentative="1">
      <w:start w:val="1"/>
      <w:numFmt w:val="lowerLetter"/>
      <w:lvlText w:val="%8."/>
      <w:lvlJc w:val="left"/>
      <w:pPr>
        <w:ind w:left="5448" w:hanging="360"/>
      </w:pPr>
    </w:lvl>
    <w:lvl w:ilvl="8" w:tplc="0409001B" w:tentative="1">
      <w:start w:val="1"/>
      <w:numFmt w:val="lowerRoman"/>
      <w:lvlText w:val="%9."/>
      <w:lvlJc w:val="right"/>
      <w:pPr>
        <w:ind w:left="6168" w:hanging="180"/>
      </w:pPr>
    </w:lvl>
  </w:abstractNum>
  <w:abstractNum w:abstractNumId="32">
    <w:nsid w:val="626058D1"/>
    <w:multiLevelType w:val="hybridMultilevel"/>
    <w:tmpl w:val="5EEC1F76"/>
    <w:lvl w:ilvl="0" w:tplc="0409000F">
      <w:start w:val="1"/>
      <w:numFmt w:val="decimal"/>
      <w:lvlText w:val="%1."/>
      <w:lvlJc w:val="left"/>
      <w:pPr>
        <w:tabs>
          <w:tab w:val="num" w:pos="360"/>
        </w:tabs>
        <w:ind w:left="360" w:hanging="360"/>
      </w:pPr>
      <w:rPr>
        <w:rFonts w:hint="default"/>
        <w:u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3">
    <w:nsid w:val="67BE2442"/>
    <w:multiLevelType w:val="multilevel"/>
    <w:tmpl w:val="2DF211C4"/>
    <w:lvl w:ilvl="0">
      <w:start w:val="1"/>
      <w:numFmt w:val="hebrew1"/>
      <w:lvlText w:val="%1."/>
      <w:lvlJc w:val="left"/>
      <w:pPr>
        <w:tabs>
          <w:tab w:val="num" w:pos="716"/>
        </w:tabs>
        <w:ind w:left="716" w:hanging="690"/>
      </w:pPr>
      <w:rPr>
        <w:rFonts w:hint="default"/>
      </w:rPr>
    </w:lvl>
    <w:lvl w:ilvl="1">
      <w:start w:val="1"/>
      <w:numFmt w:val="bullet"/>
      <w:lvlText w:val=""/>
      <w:lvlJc w:val="left"/>
      <w:pPr>
        <w:tabs>
          <w:tab w:val="num" w:pos="1106"/>
        </w:tabs>
        <w:ind w:left="1106" w:hanging="360"/>
      </w:pPr>
      <w:rPr>
        <w:rFonts w:ascii="Wingdings" w:hAnsi="Wingdings" w:hint="default"/>
      </w:rPr>
    </w:lvl>
    <w:lvl w:ilvl="2">
      <w:start w:val="1"/>
      <w:numFmt w:val="lowerRoman"/>
      <w:lvlText w:val="(%3)"/>
      <w:lvlJc w:val="left"/>
      <w:pPr>
        <w:ind w:left="2366" w:hanging="720"/>
      </w:pPr>
      <w:rPr>
        <w:rFonts w:hint="default"/>
        <w:sz w:val="20"/>
      </w:rPr>
    </w:lvl>
    <w:lvl w:ilvl="3" w:tentative="1">
      <w:start w:val="1"/>
      <w:numFmt w:val="decimal"/>
      <w:lvlText w:val="%4."/>
      <w:lvlJc w:val="left"/>
      <w:pPr>
        <w:tabs>
          <w:tab w:val="num" w:pos="2546"/>
        </w:tabs>
        <w:ind w:left="2546" w:hanging="360"/>
      </w:pPr>
    </w:lvl>
    <w:lvl w:ilvl="4" w:tentative="1">
      <w:start w:val="1"/>
      <w:numFmt w:val="lowerLetter"/>
      <w:lvlText w:val="%5."/>
      <w:lvlJc w:val="left"/>
      <w:pPr>
        <w:tabs>
          <w:tab w:val="num" w:pos="3266"/>
        </w:tabs>
        <w:ind w:left="3266" w:hanging="360"/>
      </w:pPr>
    </w:lvl>
    <w:lvl w:ilvl="5" w:tentative="1">
      <w:start w:val="1"/>
      <w:numFmt w:val="lowerRoman"/>
      <w:lvlText w:val="%6."/>
      <w:lvlJc w:val="right"/>
      <w:pPr>
        <w:tabs>
          <w:tab w:val="num" w:pos="3986"/>
        </w:tabs>
        <w:ind w:left="3986" w:hanging="180"/>
      </w:pPr>
    </w:lvl>
    <w:lvl w:ilvl="6" w:tentative="1">
      <w:start w:val="1"/>
      <w:numFmt w:val="decimal"/>
      <w:lvlText w:val="%7."/>
      <w:lvlJc w:val="left"/>
      <w:pPr>
        <w:tabs>
          <w:tab w:val="num" w:pos="4706"/>
        </w:tabs>
        <w:ind w:left="4706" w:hanging="360"/>
      </w:pPr>
    </w:lvl>
    <w:lvl w:ilvl="7" w:tentative="1">
      <w:start w:val="1"/>
      <w:numFmt w:val="lowerLetter"/>
      <w:lvlText w:val="%8."/>
      <w:lvlJc w:val="left"/>
      <w:pPr>
        <w:tabs>
          <w:tab w:val="num" w:pos="5426"/>
        </w:tabs>
        <w:ind w:left="5426" w:hanging="360"/>
      </w:pPr>
    </w:lvl>
    <w:lvl w:ilvl="8" w:tentative="1">
      <w:start w:val="1"/>
      <w:numFmt w:val="lowerRoman"/>
      <w:lvlText w:val="%9."/>
      <w:lvlJc w:val="right"/>
      <w:pPr>
        <w:tabs>
          <w:tab w:val="num" w:pos="6146"/>
        </w:tabs>
        <w:ind w:left="6146" w:hanging="180"/>
      </w:pPr>
    </w:lvl>
  </w:abstractNum>
  <w:abstractNum w:abstractNumId="34">
    <w:nsid w:val="6BE6190B"/>
    <w:multiLevelType w:val="hybridMultilevel"/>
    <w:tmpl w:val="C4AA468A"/>
    <w:lvl w:ilvl="0" w:tplc="7536FB4C">
      <w:start w:val="1"/>
      <w:numFmt w:val="hebrew1"/>
      <w:lvlText w:val="%1."/>
      <w:lvlJc w:val="center"/>
      <w:pPr>
        <w:ind w:left="1311" w:hanging="360"/>
      </w:pPr>
    </w:lvl>
    <w:lvl w:ilvl="1" w:tplc="3B4E8F68" w:tentative="1">
      <w:start w:val="1"/>
      <w:numFmt w:val="lowerLetter"/>
      <w:lvlText w:val="%2."/>
      <w:lvlJc w:val="left"/>
      <w:pPr>
        <w:ind w:left="2031" w:hanging="360"/>
      </w:pPr>
    </w:lvl>
    <w:lvl w:ilvl="2" w:tplc="216C8986" w:tentative="1">
      <w:start w:val="1"/>
      <w:numFmt w:val="lowerRoman"/>
      <w:lvlText w:val="%3."/>
      <w:lvlJc w:val="right"/>
      <w:pPr>
        <w:ind w:left="2751" w:hanging="180"/>
      </w:pPr>
    </w:lvl>
    <w:lvl w:ilvl="3" w:tplc="79705EB0" w:tentative="1">
      <w:start w:val="1"/>
      <w:numFmt w:val="decimal"/>
      <w:lvlText w:val="%4."/>
      <w:lvlJc w:val="left"/>
      <w:pPr>
        <w:ind w:left="3471" w:hanging="360"/>
      </w:pPr>
    </w:lvl>
    <w:lvl w:ilvl="4" w:tplc="19D2D370" w:tentative="1">
      <w:start w:val="1"/>
      <w:numFmt w:val="lowerLetter"/>
      <w:lvlText w:val="%5."/>
      <w:lvlJc w:val="left"/>
      <w:pPr>
        <w:ind w:left="4191" w:hanging="360"/>
      </w:pPr>
    </w:lvl>
    <w:lvl w:ilvl="5" w:tplc="1B16A016" w:tentative="1">
      <w:start w:val="1"/>
      <w:numFmt w:val="lowerRoman"/>
      <w:lvlText w:val="%6."/>
      <w:lvlJc w:val="right"/>
      <w:pPr>
        <w:ind w:left="4911" w:hanging="180"/>
      </w:pPr>
    </w:lvl>
    <w:lvl w:ilvl="6" w:tplc="1E28305E" w:tentative="1">
      <w:start w:val="1"/>
      <w:numFmt w:val="decimal"/>
      <w:lvlText w:val="%7."/>
      <w:lvlJc w:val="left"/>
      <w:pPr>
        <w:ind w:left="5631" w:hanging="360"/>
      </w:pPr>
    </w:lvl>
    <w:lvl w:ilvl="7" w:tplc="049C58B8" w:tentative="1">
      <w:start w:val="1"/>
      <w:numFmt w:val="lowerLetter"/>
      <w:lvlText w:val="%8."/>
      <w:lvlJc w:val="left"/>
      <w:pPr>
        <w:ind w:left="6351" w:hanging="360"/>
      </w:pPr>
    </w:lvl>
    <w:lvl w:ilvl="8" w:tplc="12B4079E" w:tentative="1">
      <w:start w:val="1"/>
      <w:numFmt w:val="lowerRoman"/>
      <w:lvlText w:val="%9."/>
      <w:lvlJc w:val="right"/>
      <w:pPr>
        <w:ind w:left="7071" w:hanging="180"/>
      </w:pPr>
    </w:lvl>
  </w:abstractNum>
  <w:abstractNum w:abstractNumId="35">
    <w:nsid w:val="6C5965A7"/>
    <w:multiLevelType w:val="multilevel"/>
    <w:tmpl w:val="4CF49B6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6E1E4196"/>
    <w:multiLevelType w:val="hybridMultilevel"/>
    <w:tmpl w:val="A5A41F6A"/>
    <w:lvl w:ilvl="0" w:tplc="10C0EC86">
      <w:start w:val="1"/>
      <w:numFmt w:val="decimal"/>
      <w:lvlText w:val="%1)"/>
      <w:lvlJc w:val="left"/>
      <w:pPr>
        <w:ind w:left="1668" w:hanging="360"/>
      </w:pPr>
      <w:rPr>
        <w:rFonts w:hint="default"/>
        <w:lang w:val="ru-RU"/>
      </w:rPr>
    </w:lvl>
    <w:lvl w:ilvl="1" w:tplc="5D9EE00C">
      <w:start w:val="1"/>
      <w:numFmt w:val="decimal"/>
      <w:lvlText w:val="%2)"/>
      <w:lvlJc w:val="left"/>
      <w:pPr>
        <w:ind w:left="2388" w:hanging="360"/>
      </w:pPr>
    </w:lvl>
    <w:lvl w:ilvl="2" w:tplc="C38C5968" w:tentative="1">
      <w:start w:val="1"/>
      <w:numFmt w:val="lowerRoman"/>
      <w:lvlText w:val="%3."/>
      <w:lvlJc w:val="right"/>
      <w:pPr>
        <w:ind w:left="3108" w:hanging="180"/>
      </w:pPr>
    </w:lvl>
    <w:lvl w:ilvl="3" w:tplc="7DDA7236" w:tentative="1">
      <w:start w:val="1"/>
      <w:numFmt w:val="decimal"/>
      <w:lvlText w:val="%4."/>
      <w:lvlJc w:val="left"/>
      <w:pPr>
        <w:ind w:left="3828" w:hanging="360"/>
      </w:pPr>
    </w:lvl>
    <w:lvl w:ilvl="4" w:tplc="DDBE3CF8" w:tentative="1">
      <w:start w:val="1"/>
      <w:numFmt w:val="lowerLetter"/>
      <w:lvlText w:val="%5."/>
      <w:lvlJc w:val="left"/>
      <w:pPr>
        <w:ind w:left="4548" w:hanging="360"/>
      </w:pPr>
    </w:lvl>
    <w:lvl w:ilvl="5" w:tplc="541418E4" w:tentative="1">
      <w:start w:val="1"/>
      <w:numFmt w:val="lowerRoman"/>
      <w:lvlText w:val="%6."/>
      <w:lvlJc w:val="right"/>
      <w:pPr>
        <w:ind w:left="5268" w:hanging="180"/>
      </w:pPr>
    </w:lvl>
    <w:lvl w:ilvl="6" w:tplc="53124434" w:tentative="1">
      <w:start w:val="1"/>
      <w:numFmt w:val="decimal"/>
      <w:lvlText w:val="%7."/>
      <w:lvlJc w:val="left"/>
      <w:pPr>
        <w:ind w:left="5988" w:hanging="360"/>
      </w:pPr>
    </w:lvl>
    <w:lvl w:ilvl="7" w:tplc="F424B7AC" w:tentative="1">
      <w:start w:val="1"/>
      <w:numFmt w:val="lowerLetter"/>
      <w:lvlText w:val="%8."/>
      <w:lvlJc w:val="left"/>
      <w:pPr>
        <w:ind w:left="6708" w:hanging="360"/>
      </w:pPr>
    </w:lvl>
    <w:lvl w:ilvl="8" w:tplc="F8A0ACB4" w:tentative="1">
      <w:start w:val="1"/>
      <w:numFmt w:val="lowerRoman"/>
      <w:lvlText w:val="%9."/>
      <w:lvlJc w:val="right"/>
      <w:pPr>
        <w:ind w:left="7428" w:hanging="180"/>
      </w:pPr>
    </w:lvl>
  </w:abstractNum>
  <w:abstractNum w:abstractNumId="37">
    <w:nsid w:val="6E9E7E15"/>
    <w:multiLevelType w:val="hybridMultilevel"/>
    <w:tmpl w:val="91702110"/>
    <w:lvl w:ilvl="0" w:tplc="A0463A0E">
      <w:start w:val="1"/>
      <w:numFmt w:val="hebrew1"/>
      <w:lvlText w:val="%1."/>
      <w:lvlJc w:val="left"/>
      <w:pPr>
        <w:ind w:left="924" w:hanging="360"/>
      </w:pPr>
      <w:rPr>
        <w:rFonts w:hint="default"/>
      </w:rPr>
    </w:lvl>
    <w:lvl w:ilvl="1" w:tplc="B77204B8">
      <w:start w:val="1"/>
      <w:numFmt w:val="decimal"/>
      <w:lvlText w:val="%2)"/>
      <w:lvlJc w:val="left"/>
      <w:pPr>
        <w:ind w:left="1644" w:hanging="360"/>
      </w:pPr>
    </w:lvl>
    <w:lvl w:ilvl="2" w:tplc="899A400C">
      <w:start w:val="1"/>
      <w:numFmt w:val="lowerRoman"/>
      <w:lvlText w:val="%3."/>
      <w:lvlJc w:val="right"/>
      <w:pPr>
        <w:ind w:left="2364" w:hanging="180"/>
      </w:pPr>
    </w:lvl>
    <w:lvl w:ilvl="3" w:tplc="590ED444" w:tentative="1">
      <w:start w:val="1"/>
      <w:numFmt w:val="decimal"/>
      <w:lvlText w:val="%4."/>
      <w:lvlJc w:val="left"/>
      <w:pPr>
        <w:ind w:left="3084" w:hanging="360"/>
      </w:pPr>
    </w:lvl>
    <w:lvl w:ilvl="4" w:tplc="E3D64DEA" w:tentative="1">
      <w:start w:val="1"/>
      <w:numFmt w:val="lowerLetter"/>
      <w:lvlText w:val="%5."/>
      <w:lvlJc w:val="left"/>
      <w:pPr>
        <w:ind w:left="3804" w:hanging="360"/>
      </w:pPr>
    </w:lvl>
    <w:lvl w:ilvl="5" w:tplc="71F8AD94" w:tentative="1">
      <w:start w:val="1"/>
      <w:numFmt w:val="lowerRoman"/>
      <w:lvlText w:val="%6."/>
      <w:lvlJc w:val="right"/>
      <w:pPr>
        <w:ind w:left="4524" w:hanging="180"/>
      </w:pPr>
    </w:lvl>
    <w:lvl w:ilvl="6" w:tplc="7F067E5A" w:tentative="1">
      <w:start w:val="1"/>
      <w:numFmt w:val="decimal"/>
      <w:lvlText w:val="%7."/>
      <w:lvlJc w:val="left"/>
      <w:pPr>
        <w:ind w:left="5244" w:hanging="360"/>
      </w:pPr>
    </w:lvl>
    <w:lvl w:ilvl="7" w:tplc="D60E5482" w:tentative="1">
      <w:start w:val="1"/>
      <w:numFmt w:val="lowerLetter"/>
      <w:lvlText w:val="%8."/>
      <w:lvlJc w:val="left"/>
      <w:pPr>
        <w:ind w:left="5964" w:hanging="360"/>
      </w:pPr>
    </w:lvl>
    <w:lvl w:ilvl="8" w:tplc="993C0C64" w:tentative="1">
      <w:start w:val="1"/>
      <w:numFmt w:val="lowerRoman"/>
      <w:lvlText w:val="%9."/>
      <w:lvlJc w:val="right"/>
      <w:pPr>
        <w:ind w:left="6684" w:hanging="180"/>
      </w:pPr>
    </w:lvl>
  </w:abstractNum>
  <w:abstractNum w:abstractNumId="38">
    <w:nsid w:val="715A5C7E"/>
    <w:multiLevelType w:val="hybridMultilevel"/>
    <w:tmpl w:val="5DF4EBB8"/>
    <w:lvl w:ilvl="0" w:tplc="8182E60A">
      <w:start w:val="1"/>
      <w:numFmt w:val="decimal"/>
      <w:lvlText w:val="%1."/>
      <w:lvlJc w:val="left"/>
      <w:pPr>
        <w:ind w:left="644" w:hanging="360"/>
      </w:pPr>
      <w:rPr>
        <w:rFonts w:hint="default"/>
        <w:i w:val="0"/>
        <w:iCs w:val="0"/>
      </w:rPr>
    </w:lvl>
    <w:lvl w:ilvl="1" w:tplc="A614D214" w:tentative="1">
      <w:start w:val="1"/>
      <w:numFmt w:val="lowerLetter"/>
      <w:lvlText w:val="%2."/>
      <w:lvlJc w:val="left"/>
      <w:pPr>
        <w:ind w:left="1364" w:hanging="360"/>
      </w:pPr>
    </w:lvl>
    <w:lvl w:ilvl="2" w:tplc="F376A696" w:tentative="1">
      <w:start w:val="1"/>
      <w:numFmt w:val="lowerRoman"/>
      <w:lvlText w:val="%3."/>
      <w:lvlJc w:val="right"/>
      <w:pPr>
        <w:ind w:left="2084" w:hanging="180"/>
      </w:pPr>
    </w:lvl>
    <w:lvl w:ilvl="3" w:tplc="59D0F526" w:tentative="1">
      <w:start w:val="1"/>
      <w:numFmt w:val="decimal"/>
      <w:lvlText w:val="%4."/>
      <w:lvlJc w:val="left"/>
      <w:pPr>
        <w:ind w:left="2804" w:hanging="360"/>
      </w:pPr>
    </w:lvl>
    <w:lvl w:ilvl="4" w:tplc="6E1229F4" w:tentative="1">
      <w:start w:val="1"/>
      <w:numFmt w:val="lowerLetter"/>
      <w:lvlText w:val="%5."/>
      <w:lvlJc w:val="left"/>
      <w:pPr>
        <w:ind w:left="3524" w:hanging="360"/>
      </w:pPr>
    </w:lvl>
    <w:lvl w:ilvl="5" w:tplc="C4F69066" w:tentative="1">
      <w:start w:val="1"/>
      <w:numFmt w:val="lowerRoman"/>
      <w:lvlText w:val="%6."/>
      <w:lvlJc w:val="right"/>
      <w:pPr>
        <w:ind w:left="4244" w:hanging="180"/>
      </w:pPr>
    </w:lvl>
    <w:lvl w:ilvl="6" w:tplc="FBFA5D70" w:tentative="1">
      <w:start w:val="1"/>
      <w:numFmt w:val="decimal"/>
      <w:lvlText w:val="%7."/>
      <w:lvlJc w:val="left"/>
      <w:pPr>
        <w:ind w:left="4964" w:hanging="360"/>
      </w:pPr>
    </w:lvl>
    <w:lvl w:ilvl="7" w:tplc="F126CBC4" w:tentative="1">
      <w:start w:val="1"/>
      <w:numFmt w:val="lowerLetter"/>
      <w:lvlText w:val="%8."/>
      <w:lvlJc w:val="left"/>
      <w:pPr>
        <w:ind w:left="5684" w:hanging="360"/>
      </w:pPr>
    </w:lvl>
    <w:lvl w:ilvl="8" w:tplc="D9C27386" w:tentative="1">
      <w:start w:val="1"/>
      <w:numFmt w:val="lowerRoman"/>
      <w:lvlText w:val="%9."/>
      <w:lvlJc w:val="right"/>
      <w:pPr>
        <w:ind w:left="6404" w:hanging="180"/>
      </w:pPr>
    </w:lvl>
  </w:abstractNum>
  <w:abstractNum w:abstractNumId="39">
    <w:nsid w:val="72127B91"/>
    <w:multiLevelType w:val="multilevel"/>
    <w:tmpl w:val="0D387A78"/>
    <w:lvl w:ilvl="0">
      <w:start w:val="1"/>
      <w:numFmt w:val="decimal"/>
      <w:lvlText w:val="%1."/>
      <w:lvlJc w:val="left"/>
      <w:pPr>
        <w:tabs>
          <w:tab w:val="num" w:pos="567"/>
        </w:tabs>
        <w:ind w:left="567" w:right="567" w:hanging="567"/>
      </w:pPr>
      <w:rPr>
        <w:b/>
        <w:bCs/>
      </w:rPr>
    </w:lvl>
    <w:lvl w:ilvl="1">
      <w:start w:val="1"/>
      <w:numFmt w:val="hebrew1"/>
      <w:lvlText w:val="%2."/>
      <w:lvlJc w:val="left"/>
      <w:pPr>
        <w:tabs>
          <w:tab w:val="num" w:pos="1134"/>
        </w:tabs>
        <w:ind w:left="1134" w:right="1134" w:hanging="567"/>
      </w:pPr>
      <w:rPr>
        <w:rFonts w:ascii="Times New Roman" w:eastAsia="Times New Roman" w:hAnsi="Times New Roman" w:cs="David"/>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0">
    <w:nsid w:val="723226EA"/>
    <w:multiLevelType w:val="hybridMultilevel"/>
    <w:tmpl w:val="CED43592"/>
    <w:lvl w:ilvl="0" w:tplc="8C60AEB4">
      <w:start w:val="1"/>
      <w:numFmt w:val="bullet"/>
      <w:lvlText w:val=""/>
      <w:lvlJc w:val="left"/>
      <w:pPr>
        <w:tabs>
          <w:tab w:val="num" w:pos="720"/>
        </w:tabs>
        <w:ind w:left="720" w:hanging="360"/>
      </w:pPr>
      <w:rPr>
        <w:rFonts w:ascii="Symbol" w:hAnsi="Symbol" w:hint="default"/>
      </w:rPr>
    </w:lvl>
    <w:lvl w:ilvl="1" w:tplc="E04A3104" w:tentative="1">
      <w:start w:val="1"/>
      <w:numFmt w:val="lowerLetter"/>
      <w:lvlText w:val="%2."/>
      <w:lvlJc w:val="left"/>
      <w:pPr>
        <w:tabs>
          <w:tab w:val="num" w:pos="1440"/>
        </w:tabs>
        <w:ind w:left="1440" w:hanging="360"/>
      </w:pPr>
    </w:lvl>
    <w:lvl w:ilvl="2" w:tplc="B55CF8D8" w:tentative="1">
      <w:start w:val="1"/>
      <w:numFmt w:val="lowerRoman"/>
      <w:lvlText w:val="%3."/>
      <w:lvlJc w:val="right"/>
      <w:pPr>
        <w:tabs>
          <w:tab w:val="num" w:pos="2160"/>
        </w:tabs>
        <w:ind w:left="2160" w:hanging="180"/>
      </w:pPr>
    </w:lvl>
    <w:lvl w:ilvl="3" w:tplc="377ABF72" w:tentative="1">
      <w:start w:val="1"/>
      <w:numFmt w:val="decimal"/>
      <w:lvlText w:val="%4."/>
      <w:lvlJc w:val="left"/>
      <w:pPr>
        <w:tabs>
          <w:tab w:val="num" w:pos="2880"/>
        </w:tabs>
        <w:ind w:left="2880" w:hanging="360"/>
      </w:pPr>
    </w:lvl>
    <w:lvl w:ilvl="4" w:tplc="023ABE9A" w:tentative="1">
      <w:start w:val="1"/>
      <w:numFmt w:val="lowerLetter"/>
      <w:lvlText w:val="%5."/>
      <w:lvlJc w:val="left"/>
      <w:pPr>
        <w:tabs>
          <w:tab w:val="num" w:pos="3600"/>
        </w:tabs>
        <w:ind w:left="3600" w:hanging="360"/>
      </w:pPr>
    </w:lvl>
    <w:lvl w:ilvl="5" w:tplc="B2B2DECA" w:tentative="1">
      <w:start w:val="1"/>
      <w:numFmt w:val="lowerRoman"/>
      <w:lvlText w:val="%6."/>
      <w:lvlJc w:val="right"/>
      <w:pPr>
        <w:tabs>
          <w:tab w:val="num" w:pos="4320"/>
        </w:tabs>
        <w:ind w:left="4320" w:hanging="180"/>
      </w:pPr>
    </w:lvl>
    <w:lvl w:ilvl="6" w:tplc="AB26738C" w:tentative="1">
      <w:start w:val="1"/>
      <w:numFmt w:val="decimal"/>
      <w:lvlText w:val="%7."/>
      <w:lvlJc w:val="left"/>
      <w:pPr>
        <w:tabs>
          <w:tab w:val="num" w:pos="5040"/>
        </w:tabs>
        <w:ind w:left="5040" w:hanging="360"/>
      </w:pPr>
    </w:lvl>
    <w:lvl w:ilvl="7" w:tplc="2A44D240" w:tentative="1">
      <w:start w:val="1"/>
      <w:numFmt w:val="lowerLetter"/>
      <w:lvlText w:val="%8."/>
      <w:lvlJc w:val="left"/>
      <w:pPr>
        <w:tabs>
          <w:tab w:val="num" w:pos="5760"/>
        </w:tabs>
        <w:ind w:left="5760" w:hanging="360"/>
      </w:pPr>
    </w:lvl>
    <w:lvl w:ilvl="8" w:tplc="8092FDFC" w:tentative="1">
      <w:start w:val="1"/>
      <w:numFmt w:val="lowerRoman"/>
      <w:lvlText w:val="%9."/>
      <w:lvlJc w:val="right"/>
      <w:pPr>
        <w:tabs>
          <w:tab w:val="num" w:pos="6480"/>
        </w:tabs>
        <w:ind w:left="6480" w:hanging="180"/>
      </w:pPr>
    </w:lvl>
  </w:abstractNum>
  <w:abstractNum w:abstractNumId="41">
    <w:nsid w:val="77C4710C"/>
    <w:multiLevelType w:val="hybridMultilevel"/>
    <w:tmpl w:val="12B291C6"/>
    <w:lvl w:ilvl="0" w:tplc="5FA6EF52">
      <w:start w:val="1"/>
      <w:numFmt w:val="decimal"/>
      <w:lvlText w:val="%1."/>
      <w:lvlJc w:val="left"/>
      <w:pPr>
        <w:tabs>
          <w:tab w:val="num" w:pos="720"/>
        </w:tabs>
        <w:ind w:left="720" w:hanging="360"/>
      </w:pPr>
    </w:lvl>
    <w:lvl w:ilvl="1" w:tplc="D2D6D236">
      <w:start w:val="1"/>
      <w:numFmt w:val="decimal"/>
      <w:lvlText w:val="%2."/>
      <w:lvlJc w:val="left"/>
      <w:pPr>
        <w:tabs>
          <w:tab w:val="num" w:pos="1440"/>
        </w:tabs>
        <w:ind w:left="1440" w:hanging="360"/>
      </w:pPr>
    </w:lvl>
    <w:lvl w:ilvl="2" w:tplc="0DD898C2">
      <w:start w:val="1"/>
      <w:numFmt w:val="decimal"/>
      <w:lvlText w:val="%3."/>
      <w:lvlJc w:val="left"/>
      <w:pPr>
        <w:tabs>
          <w:tab w:val="num" w:pos="2160"/>
        </w:tabs>
        <w:ind w:left="2160" w:hanging="360"/>
      </w:pPr>
    </w:lvl>
    <w:lvl w:ilvl="3" w:tplc="CD140796">
      <w:start w:val="1"/>
      <w:numFmt w:val="decimal"/>
      <w:lvlText w:val="%4."/>
      <w:lvlJc w:val="left"/>
      <w:pPr>
        <w:tabs>
          <w:tab w:val="num" w:pos="2880"/>
        </w:tabs>
        <w:ind w:left="2880" w:hanging="360"/>
      </w:pPr>
    </w:lvl>
    <w:lvl w:ilvl="4" w:tplc="649C29F6">
      <w:start w:val="1"/>
      <w:numFmt w:val="decimal"/>
      <w:lvlText w:val="%5."/>
      <w:lvlJc w:val="left"/>
      <w:pPr>
        <w:tabs>
          <w:tab w:val="num" w:pos="3600"/>
        </w:tabs>
        <w:ind w:left="3600" w:hanging="360"/>
      </w:pPr>
    </w:lvl>
    <w:lvl w:ilvl="5" w:tplc="12A00122">
      <w:start w:val="1"/>
      <w:numFmt w:val="decimal"/>
      <w:lvlText w:val="%6."/>
      <w:lvlJc w:val="left"/>
      <w:pPr>
        <w:tabs>
          <w:tab w:val="num" w:pos="4320"/>
        </w:tabs>
        <w:ind w:left="4320" w:hanging="360"/>
      </w:pPr>
    </w:lvl>
    <w:lvl w:ilvl="6" w:tplc="E5C8DFA6">
      <w:start w:val="1"/>
      <w:numFmt w:val="decimal"/>
      <w:lvlText w:val="%7."/>
      <w:lvlJc w:val="left"/>
      <w:pPr>
        <w:tabs>
          <w:tab w:val="num" w:pos="5040"/>
        </w:tabs>
        <w:ind w:left="5040" w:hanging="360"/>
      </w:pPr>
    </w:lvl>
    <w:lvl w:ilvl="7" w:tplc="929A8508">
      <w:start w:val="1"/>
      <w:numFmt w:val="decimal"/>
      <w:lvlText w:val="%8."/>
      <w:lvlJc w:val="left"/>
      <w:pPr>
        <w:tabs>
          <w:tab w:val="num" w:pos="5760"/>
        </w:tabs>
        <w:ind w:left="5760" w:hanging="360"/>
      </w:pPr>
    </w:lvl>
    <w:lvl w:ilvl="8" w:tplc="EB8C03A2">
      <w:start w:val="1"/>
      <w:numFmt w:val="decimal"/>
      <w:lvlText w:val="%9."/>
      <w:lvlJc w:val="left"/>
      <w:pPr>
        <w:tabs>
          <w:tab w:val="num" w:pos="6480"/>
        </w:tabs>
        <w:ind w:left="6480" w:hanging="360"/>
      </w:pPr>
    </w:lvl>
  </w:abstractNum>
  <w:abstractNum w:abstractNumId="42">
    <w:nsid w:val="7F4F4E19"/>
    <w:multiLevelType w:val="hybridMultilevel"/>
    <w:tmpl w:val="D86089B8"/>
    <w:lvl w:ilvl="0" w:tplc="04090011">
      <w:start w:val="3"/>
      <w:numFmt w:val="bullet"/>
      <w:lvlText w:val=""/>
      <w:lvlJc w:val="left"/>
      <w:pPr>
        <w:ind w:left="720" w:hanging="360"/>
      </w:pPr>
      <w:rPr>
        <w:rFonts w:ascii="Times New Roman" w:eastAsia="Times New Roman" w:hAnsi="Times New Roman" w:cs="Times New Roman" w:hint="default"/>
      </w:rPr>
    </w:lvl>
    <w:lvl w:ilvl="1" w:tplc="0409001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3">
    <w:nsid w:val="7FFA79B5"/>
    <w:multiLevelType w:val="hybridMultilevel"/>
    <w:tmpl w:val="30407C8A"/>
    <w:lvl w:ilvl="0" w:tplc="1A36FA1A">
      <w:start w:val="3"/>
      <w:numFmt w:val="bullet"/>
      <w:lvlText w:val="-"/>
      <w:lvlJc w:val="left"/>
      <w:pPr>
        <w:ind w:left="1080" w:hanging="360"/>
      </w:pPr>
      <w:rPr>
        <w:rFonts w:ascii="Arial" w:eastAsia="Times New Roman" w:hAnsi="Arial" w:cs="Arial" w:hint="default"/>
      </w:rPr>
    </w:lvl>
    <w:lvl w:ilvl="1" w:tplc="3E92E442" w:tentative="1">
      <w:start w:val="1"/>
      <w:numFmt w:val="bullet"/>
      <w:lvlText w:val="o"/>
      <w:lvlJc w:val="left"/>
      <w:pPr>
        <w:ind w:left="1800" w:hanging="360"/>
      </w:pPr>
      <w:rPr>
        <w:rFonts w:ascii="Courier New" w:hAnsi="Courier New" w:cs="Courier New" w:hint="default"/>
      </w:rPr>
    </w:lvl>
    <w:lvl w:ilvl="2" w:tplc="7B52649A" w:tentative="1">
      <w:start w:val="1"/>
      <w:numFmt w:val="bullet"/>
      <w:lvlText w:val=""/>
      <w:lvlJc w:val="left"/>
      <w:pPr>
        <w:ind w:left="2520" w:hanging="360"/>
      </w:pPr>
      <w:rPr>
        <w:rFonts w:ascii="Wingdings" w:hAnsi="Wingdings" w:hint="default"/>
      </w:rPr>
    </w:lvl>
    <w:lvl w:ilvl="3" w:tplc="D868BD42" w:tentative="1">
      <w:start w:val="1"/>
      <w:numFmt w:val="bullet"/>
      <w:lvlText w:val=""/>
      <w:lvlJc w:val="left"/>
      <w:pPr>
        <w:ind w:left="3240" w:hanging="360"/>
      </w:pPr>
      <w:rPr>
        <w:rFonts w:ascii="Symbol" w:hAnsi="Symbol" w:hint="default"/>
      </w:rPr>
    </w:lvl>
    <w:lvl w:ilvl="4" w:tplc="022CA546" w:tentative="1">
      <w:start w:val="1"/>
      <w:numFmt w:val="bullet"/>
      <w:lvlText w:val="o"/>
      <w:lvlJc w:val="left"/>
      <w:pPr>
        <w:ind w:left="3960" w:hanging="360"/>
      </w:pPr>
      <w:rPr>
        <w:rFonts w:ascii="Courier New" w:hAnsi="Courier New" w:cs="Courier New" w:hint="default"/>
      </w:rPr>
    </w:lvl>
    <w:lvl w:ilvl="5" w:tplc="1CD2244C" w:tentative="1">
      <w:start w:val="1"/>
      <w:numFmt w:val="bullet"/>
      <w:lvlText w:val=""/>
      <w:lvlJc w:val="left"/>
      <w:pPr>
        <w:ind w:left="4680" w:hanging="360"/>
      </w:pPr>
      <w:rPr>
        <w:rFonts w:ascii="Wingdings" w:hAnsi="Wingdings" w:hint="default"/>
      </w:rPr>
    </w:lvl>
    <w:lvl w:ilvl="6" w:tplc="C830640A" w:tentative="1">
      <w:start w:val="1"/>
      <w:numFmt w:val="bullet"/>
      <w:lvlText w:val=""/>
      <w:lvlJc w:val="left"/>
      <w:pPr>
        <w:ind w:left="5400" w:hanging="360"/>
      </w:pPr>
      <w:rPr>
        <w:rFonts w:ascii="Symbol" w:hAnsi="Symbol" w:hint="default"/>
      </w:rPr>
    </w:lvl>
    <w:lvl w:ilvl="7" w:tplc="51C2D284" w:tentative="1">
      <w:start w:val="1"/>
      <w:numFmt w:val="bullet"/>
      <w:lvlText w:val="o"/>
      <w:lvlJc w:val="left"/>
      <w:pPr>
        <w:ind w:left="6120" w:hanging="360"/>
      </w:pPr>
      <w:rPr>
        <w:rFonts w:ascii="Courier New" w:hAnsi="Courier New" w:cs="Courier New" w:hint="default"/>
      </w:rPr>
    </w:lvl>
    <w:lvl w:ilvl="8" w:tplc="B260C05C" w:tentative="1">
      <w:start w:val="1"/>
      <w:numFmt w:val="bullet"/>
      <w:lvlText w:val=""/>
      <w:lvlJc w:val="left"/>
      <w:pPr>
        <w:ind w:left="6840" w:hanging="360"/>
      </w:pPr>
      <w:rPr>
        <w:rFonts w:ascii="Wingdings" w:hAnsi="Wingdings" w:hint="default"/>
      </w:rPr>
    </w:lvl>
  </w:abstractNum>
  <w:num w:numId="1">
    <w:abstractNumId w:val="35"/>
  </w:num>
  <w:num w:numId="2">
    <w:abstractNumId w:val="4"/>
  </w:num>
  <w:num w:numId="3">
    <w:abstractNumId w:val="3"/>
  </w:num>
  <w:num w:numId="4">
    <w:abstractNumId w:val="13"/>
  </w:num>
  <w:num w:numId="5">
    <w:abstractNumId w:val="20"/>
  </w:num>
  <w:num w:numId="6">
    <w:abstractNumId w:val="30"/>
  </w:num>
  <w:num w:numId="7">
    <w:abstractNumId w:val="40"/>
  </w:num>
  <w:num w:numId="8">
    <w:abstractNumId w:val="39"/>
  </w:num>
  <w:num w:numId="9">
    <w:abstractNumId w:val="33"/>
  </w:num>
  <w:num w:numId="10">
    <w:abstractNumId w:val="1"/>
  </w:num>
  <w:num w:numId="11">
    <w:abstractNumId w:val="7"/>
  </w:num>
  <w:num w:numId="1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num>
  <w:num w:numId="14">
    <w:abstractNumId w:val="0"/>
  </w:num>
  <w:num w:numId="15">
    <w:abstractNumId w:val="15"/>
  </w:num>
  <w:num w:numId="16">
    <w:abstractNumId w:val="37"/>
  </w:num>
  <w:num w:numId="17">
    <w:abstractNumId w:val="19"/>
  </w:num>
  <w:num w:numId="18">
    <w:abstractNumId w:val="6"/>
  </w:num>
  <w:num w:numId="19">
    <w:abstractNumId w:val="21"/>
  </w:num>
  <w:num w:numId="20">
    <w:abstractNumId w:val="25"/>
  </w:num>
  <w:num w:numId="21">
    <w:abstractNumId w:val="22"/>
  </w:num>
  <w:num w:numId="22">
    <w:abstractNumId w:val="31"/>
  </w:num>
  <w:num w:numId="23">
    <w:abstractNumId w:val="28"/>
  </w:num>
  <w:num w:numId="24">
    <w:abstractNumId w:val="43"/>
  </w:num>
  <w:num w:numId="25">
    <w:abstractNumId w:val="9"/>
  </w:num>
  <w:num w:numId="26">
    <w:abstractNumId w:val="10"/>
  </w:num>
  <w:num w:numId="27">
    <w:abstractNumId w:val="27"/>
  </w:num>
  <w:num w:numId="28">
    <w:abstractNumId w:val="14"/>
  </w:num>
  <w:num w:numId="29">
    <w:abstractNumId w:val="29"/>
  </w:num>
  <w:num w:numId="30">
    <w:abstractNumId w:val="2"/>
  </w:num>
  <w:num w:numId="31">
    <w:abstractNumId w:val="12"/>
  </w:num>
  <w:num w:numId="32">
    <w:abstractNumId w:val="42"/>
  </w:num>
  <w:num w:numId="33">
    <w:abstractNumId w:val="38"/>
  </w:num>
  <w:num w:numId="34">
    <w:abstractNumId w:val="24"/>
  </w:num>
  <w:num w:numId="35">
    <w:abstractNumId w:val="34"/>
  </w:num>
  <w:num w:numId="36">
    <w:abstractNumId w:val="26"/>
  </w:num>
  <w:num w:numId="37">
    <w:abstractNumId w:val="36"/>
  </w:num>
  <w:num w:numId="38">
    <w:abstractNumId w:val="5"/>
  </w:num>
  <w:num w:numId="39">
    <w:abstractNumId w:val="32"/>
  </w:num>
  <w:num w:numId="40">
    <w:abstractNumId w:val="18"/>
  </w:num>
  <w:num w:numId="41">
    <w:abstractNumId w:val="11"/>
  </w:num>
  <w:num w:numId="42">
    <w:abstractNumId w:val="23"/>
  </w:num>
  <w:num w:numId="43">
    <w:abstractNumId w:val="8"/>
  </w:num>
  <w:num w:numId="44">
    <w:abstractNumId w:val="17"/>
  </w:num>
  <w:numIdMacAtCleanup w:val="4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3"/>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84037"/>
    <w:rsid w:val="00084894"/>
    <w:rsid w:val="0009042F"/>
    <w:rsid w:val="0009109A"/>
    <w:rsid w:val="00092AAD"/>
    <w:rsid w:val="000A474B"/>
    <w:rsid w:val="000C47C5"/>
    <w:rsid w:val="000F0C8E"/>
    <w:rsid w:val="00123FB5"/>
    <w:rsid w:val="0013443D"/>
    <w:rsid w:val="00144716"/>
    <w:rsid w:val="001617C9"/>
    <w:rsid w:val="0016193E"/>
    <w:rsid w:val="001858F8"/>
    <w:rsid w:val="001A0FEB"/>
    <w:rsid w:val="001B2F89"/>
    <w:rsid w:val="001D114F"/>
    <w:rsid w:val="001E6F0E"/>
    <w:rsid w:val="00204E19"/>
    <w:rsid w:val="00214777"/>
    <w:rsid w:val="00222968"/>
    <w:rsid w:val="00223E43"/>
    <w:rsid w:val="0022754A"/>
    <w:rsid w:val="002446F0"/>
    <w:rsid w:val="002D3504"/>
    <w:rsid w:val="002D5377"/>
    <w:rsid w:val="00311B81"/>
    <w:rsid w:val="00320EE5"/>
    <w:rsid w:val="00321798"/>
    <w:rsid w:val="00340E66"/>
    <w:rsid w:val="00376817"/>
    <w:rsid w:val="003A30BD"/>
    <w:rsid w:val="004507AE"/>
    <w:rsid w:val="00457790"/>
    <w:rsid w:val="0047091B"/>
    <w:rsid w:val="00475D95"/>
    <w:rsid w:val="004B49E7"/>
    <w:rsid w:val="004B5ED3"/>
    <w:rsid w:val="0052172E"/>
    <w:rsid w:val="00524880"/>
    <w:rsid w:val="00533FCA"/>
    <w:rsid w:val="0054114E"/>
    <w:rsid w:val="0054428A"/>
    <w:rsid w:val="005566FA"/>
    <w:rsid w:val="00560677"/>
    <w:rsid w:val="00572795"/>
    <w:rsid w:val="00581672"/>
    <w:rsid w:val="005A0DC2"/>
    <w:rsid w:val="005D5135"/>
    <w:rsid w:val="005E1D69"/>
    <w:rsid w:val="005E5E77"/>
    <w:rsid w:val="00610303"/>
    <w:rsid w:val="00624679"/>
    <w:rsid w:val="006426A9"/>
    <w:rsid w:val="006500F2"/>
    <w:rsid w:val="00660651"/>
    <w:rsid w:val="0069709F"/>
    <w:rsid w:val="006B2AE3"/>
    <w:rsid w:val="006B7F74"/>
    <w:rsid w:val="006C2C32"/>
    <w:rsid w:val="006E72C5"/>
    <w:rsid w:val="00704B06"/>
    <w:rsid w:val="00712673"/>
    <w:rsid w:val="0071514A"/>
    <w:rsid w:val="00721721"/>
    <w:rsid w:val="00740D98"/>
    <w:rsid w:val="007410B4"/>
    <w:rsid w:val="00755CF3"/>
    <w:rsid w:val="00771F8F"/>
    <w:rsid w:val="007849A9"/>
    <w:rsid w:val="0078568E"/>
    <w:rsid w:val="007A76DF"/>
    <w:rsid w:val="007B301D"/>
    <w:rsid w:val="007B4F2C"/>
    <w:rsid w:val="00802BA6"/>
    <w:rsid w:val="00804465"/>
    <w:rsid w:val="00811390"/>
    <w:rsid w:val="00817153"/>
    <w:rsid w:val="00824DD5"/>
    <w:rsid w:val="0086169C"/>
    <w:rsid w:val="00861DDB"/>
    <w:rsid w:val="008675F8"/>
    <w:rsid w:val="008B766D"/>
    <w:rsid w:val="008C2B14"/>
    <w:rsid w:val="008C31B3"/>
    <w:rsid w:val="008F164D"/>
    <w:rsid w:val="00900B65"/>
    <w:rsid w:val="00901041"/>
    <w:rsid w:val="00911C83"/>
    <w:rsid w:val="00924837"/>
    <w:rsid w:val="00941814"/>
    <w:rsid w:val="00944105"/>
    <w:rsid w:val="00956911"/>
    <w:rsid w:val="00964B15"/>
    <w:rsid w:val="00972256"/>
    <w:rsid w:val="0099507E"/>
    <w:rsid w:val="009C1E95"/>
    <w:rsid w:val="009C211B"/>
    <w:rsid w:val="009D0FF8"/>
    <w:rsid w:val="009F25EB"/>
    <w:rsid w:val="009F2EC3"/>
    <w:rsid w:val="00A0165F"/>
    <w:rsid w:val="00A107E7"/>
    <w:rsid w:val="00A21213"/>
    <w:rsid w:val="00A32262"/>
    <w:rsid w:val="00A359BD"/>
    <w:rsid w:val="00A63F7A"/>
    <w:rsid w:val="00A74E8E"/>
    <w:rsid w:val="00A94E1B"/>
    <w:rsid w:val="00A96C51"/>
    <w:rsid w:val="00A977B7"/>
    <w:rsid w:val="00AB0EC4"/>
    <w:rsid w:val="00AB7390"/>
    <w:rsid w:val="00AD6F36"/>
    <w:rsid w:val="00AD73C1"/>
    <w:rsid w:val="00AE59BD"/>
    <w:rsid w:val="00AF211F"/>
    <w:rsid w:val="00B1246E"/>
    <w:rsid w:val="00B15F6B"/>
    <w:rsid w:val="00B2533E"/>
    <w:rsid w:val="00B300E0"/>
    <w:rsid w:val="00B432B7"/>
    <w:rsid w:val="00B5225D"/>
    <w:rsid w:val="00B60E2D"/>
    <w:rsid w:val="00B8280E"/>
    <w:rsid w:val="00B84B35"/>
    <w:rsid w:val="00BF712F"/>
    <w:rsid w:val="00C15681"/>
    <w:rsid w:val="00C33B51"/>
    <w:rsid w:val="00C5046C"/>
    <w:rsid w:val="00C516A1"/>
    <w:rsid w:val="00C668B6"/>
    <w:rsid w:val="00C80AD2"/>
    <w:rsid w:val="00C80CDB"/>
    <w:rsid w:val="00C91F7F"/>
    <w:rsid w:val="00CA2BA0"/>
    <w:rsid w:val="00CB33E5"/>
    <w:rsid w:val="00CE362A"/>
    <w:rsid w:val="00CE6A94"/>
    <w:rsid w:val="00D2513A"/>
    <w:rsid w:val="00D35E0D"/>
    <w:rsid w:val="00D3749A"/>
    <w:rsid w:val="00D37641"/>
    <w:rsid w:val="00D732B0"/>
    <w:rsid w:val="00D75F14"/>
    <w:rsid w:val="00DA0DC3"/>
    <w:rsid w:val="00DA517F"/>
    <w:rsid w:val="00DD792B"/>
    <w:rsid w:val="00DE05FC"/>
    <w:rsid w:val="00E001A4"/>
    <w:rsid w:val="00E90583"/>
    <w:rsid w:val="00EA4FBF"/>
    <w:rsid w:val="00EB319A"/>
    <w:rsid w:val="00EC6CEF"/>
    <w:rsid w:val="00ED37B2"/>
    <w:rsid w:val="00F076B3"/>
    <w:rsid w:val="00F14C94"/>
    <w:rsid w:val="00F41F84"/>
    <w:rsid w:val="00F42907"/>
    <w:rsid w:val="00F5586C"/>
    <w:rsid w:val="00F63432"/>
    <w:rsid w:val="00F757BF"/>
    <w:rsid w:val="00F80F20"/>
    <w:rsid w:val="00F96CCA"/>
    <w:rsid w:val="00FB0A21"/>
    <w:rsid w:val="00FC5DE0"/>
    <w:rsid w:val="00FD7B5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3" w:uiPriority="39"/>
    <w:lsdException w:name="caption" w:semiHidden="1" w:uiPriority="35" w:unhideWhenUsed="1" w:qFormat="1"/>
    <w:lsdException w:name="Title" w:qFormat="1"/>
    <w:lsdException w:name="Subtitle" w:qFormat="1"/>
    <w:lsdException w:name="Followed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1">
    <w:name w:val="heading 1"/>
    <w:aliases w:val="H2,Header 1,II+,I,ראש פרק,Heading 1"/>
    <w:basedOn w:val="a2"/>
    <w:next w:val="a2"/>
    <w:link w:val="12"/>
    <w:qFormat/>
    <w:rsid w:val="002D3504"/>
    <w:pPr>
      <w:keepNext/>
      <w:jc w:val="right"/>
      <w:outlineLvl w:val="0"/>
    </w:pPr>
    <w:rPr>
      <w:b/>
      <w:bCs/>
    </w:rPr>
  </w:style>
  <w:style w:type="paragraph" w:styleId="20">
    <w:name w:val="heading 2"/>
    <w:aliases w:val="סעיף ראשי,h2,Attribute Heading 2,h2 main heading,Heading 2a,ASAPHeading 2,כותרת ראשית,????? ?????,יאיר כותרת 2,Heading 2"/>
    <w:basedOn w:val="a2"/>
    <w:next w:val="a2"/>
    <w:link w:val="21"/>
    <w:qFormat/>
    <w:rsid w:val="002D3504"/>
    <w:pPr>
      <w:keepNext/>
      <w:jc w:val="both"/>
      <w:outlineLvl w:val="1"/>
    </w:pPr>
    <w:rPr>
      <w:b/>
      <w:bCs/>
    </w:rPr>
  </w:style>
  <w:style w:type="paragraph" w:styleId="30">
    <w:name w:val="heading 3"/>
    <w:aliases w:val="Function header 3,Function header 31,Function header 32,Function header 33,Function header 34,Function header 311,Function header 321,Function header 35,Function header 312,Function header 322,Function header 36,Function header 313,Heading 3"/>
    <w:basedOn w:val="a2"/>
    <w:next w:val="a2"/>
    <w:link w:val="31"/>
    <w:qFormat/>
    <w:rsid w:val="002D5377"/>
    <w:pPr>
      <w:keepNext/>
      <w:keepLines/>
      <w:spacing w:before="200"/>
      <w:outlineLvl w:val="2"/>
    </w:pPr>
    <w:rPr>
      <w:rFonts w:ascii="Cambria" w:hAnsi="Cambria" w:cs="Times New Roman"/>
      <w:b/>
      <w:bCs/>
      <w:color w:val="4F81BD"/>
    </w:rPr>
  </w:style>
  <w:style w:type="paragraph" w:styleId="4">
    <w:name w:val="heading 4"/>
    <w:aliases w:val="Heading 4"/>
    <w:basedOn w:val="a2"/>
    <w:next w:val="a2"/>
    <w:link w:val="40"/>
    <w:qFormat/>
    <w:rsid w:val="002D5377"/>
    <w:pPr>
      <w:keepNext/>
      <w:spacing w:before="240" w:after="60"/>
      <w:outlineLvl w:val="3"/>
    </w:pPr>
    <w:rPr>
      <w:rFonts w:cs="Times New Roman"/>
      <w:b/>
      <w:bCs/>
      <w:sz w:val="28"/>
      <w:szCs w:val="28"/>
      <w:lang w:eastAsia="he-IL"/>
    </w:rPr>
  </w:style>
  <w:style w:type="paragraph" w:styleId="5">
    <w:name w:val="heading 5"/>
    <w:aliases w:val="Heading 5"/>
    <w:basedOn w:val="a2"/>
    <w:next w:val="a2"/>
    <w:link w:val="50"/>
    <w:qFormat/>
    <w:rsid w:val="002D5377"/>
    <w:pPr>
      <w:keepNext/>
      <w:keepLines/>
      <w:spacing w:before="200"/>
      <w:outlineLvl w:val="4"/>
    </w:pPr>
    <w:rPr>
      <w:rFonts w:ascii="Cambria" w:hAnsi="Cambria" w:cs="Times New Roman"/>
      <w:color w:val="243F60"/>
    </w:rPr>
  </w:style>
  <w:style w:type="paragraph" w:styleId="6">
    <w:name w:val="heading 6"/>
    <w:aliases w:val="Heading 6"/>
    <w:basedOn w:val="a2"/>
    <w:next w:val="a2"/>
    <w:link w:val="60"/>
    <w:qFormat/>
    <w:rsid w:val="002D5377"/>
    <w:pPr>
      <w:spacing w:before="240" w:after="60"/>
      <w:outlineLvl w:val="5"/>
    </w:pPr>
    <w:rPr>
      <w:rFonts w:cs="Times New Roman"/>
      <w:b/>
      <w:bCs/>
      <w:sz w:val="22"/>
      <w:szCs w:val="22"/>
      <w:lang w:eastAsia="he-IL"/>
    </w:rPr>
  </w:style>
  <w:style w:type="paragraph" w:styleId="7">
    <w:name w:val="heading 7"/>
    <w:aliases w:val="Heading 7"/>
    <w:basedOn w:val="a2"/>
    <w:next w:val="a2"/>
    <w:link w:val="70"/>
    <w:qFormat/>
    <w:rsid w:val="002D5377"/>
    <w:pPr>
      <w:spacing w:before="240" w:after="60"/>
      <w:outlineLvl w:val="6"/>
    </w:pPr>
    <w:rPr>
      <w:rFonts w:cs="Times New Roman"/>
      <w:szCs w:val="24"/>
      <w:lang w:eastAsia="he-IL"/>
    </w:rPr>
  </w:style>
  <w:style w:type="paragraph" w:styleId="8">
    <w:name w:val="heading 8"/>
    <w:aliases w:val="Heading 8"/>
    <w:basedOn w:val="a2"/>
    <w:next w:val="a2"/>
    <w:link w:val="80"/>
    <w:qFormat/>
    <w:rsid w:val="002D5377"/>
    <w:pPr>
      <w:keepNext/>
      <w:keepLines/>
      <w:spacing w:before="200"/>
      <w:outlineLvl w:val="7"/>
    </w:pPr>
    <w:rPr>
      <w:rFonts w:ascii="Cambria" w:hAnsi="Cambria" w:cs="Times New Roman"/>
      <w:color w:val="404040"/>
      <w:sz w:val="20"/>
      <w:szCs w:val="20"/>
    </w:rPr>
  </w:style>
  <w:style w:type="paragraph" w:styleId="9">
    <w:name w:val="heading 9"/>
    <w:aliases w:val="Heading 9"/>
    <w:basedOn w:val="a2"/>
    <w:next w:val="a2"/>
    <w:link w:val="90"/>
    <w:qFormat/>
    <w:rsid w:val="002D5377"/>
    <w:pPr>
      <w:keepNext/>
      <w:keepLines/>
      <w:spacing w:before="200"/>
      <w:outlineLvl w:val="8"/>
    </w:pPr>
    <w:rPr>
      <w:rFonts w:ascii="Cambria" w:hAnsi="Cambria" w:cs="Times New Roman"/>
      <w:i/>
      <w:iCs/>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aliases w:val="Footer"/>
    <w:basedOn w:val="a2"/>
    <w:link w:val="a9"/>
    <w:rsid w:val="002D3504"/>
    <w:pPr>
      <w:tabs>
        <w:tab w:val="center" w:pos="4153"/>
        <w:tab w:val="right" w:pos="8306"/>
      </w:tabs>
    </w:pPr>
    <w:rPr>
      <w:szCs w:val="24"/>
    </w:rPr>
  </w:style>
  <w:style w:type="character" w:styleId="aa">
    <w:name w:val="page number"/>
    <w:aliases w:val="Page Number"/>
    <w:basedOn w:val="a3"/>
    <w:rsid w:val="002D3504"/>
  </w:style>
  <w:style w:type="paragraph" w:customStyle="1" w:styleId="ab">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c">
    <w:name w:val="Placeholder Text"/>
    <w:basedOn w:val="a3"/>
    <w:uiPriority w:val="99"/>
    <w:semiHidden/>
    <w:rsid w:val="00956911"/>
    <w:rPr>
      <w:color w:val="808080"/>
    </w:rPr>
  </w:style>
  <w:style w:type="paragraph" w:styleId="ad">
    <w:name w:val="Balloon Text"/>
    <w:basedOn w:val="a2"/>
    <w:link w:val="ae"/>
    <w:rsid w:val="00956911"/>
    <w:rPr>
      <w:rFonts w:ascii="Tahoma" w:hAnsi="Tahoma" w:cs="Tahoma"/>
      <w:sz w:val="16"/>
      <w:szCs w:val="16"/>
    </w:rPr>
  </w:style>
  <w:style w:type="character" w:customStyle="1" w:styleId="ae">
    <w:name w:val="טקסט בלונים תו"/>
    <w:basedOn w:val="a3"/>
    <w:link w:val="ad"/>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31">
    <w:name w:val="כותרת 3 תו"/>
    <w:aliases w:val="Function header 3 תו,Function header 31 תו,Function header 32 תו,Function header 33 תו,Function header 34 תו,Function header 311 תו,Function header 321 תו,Function header 35 תו,Function header 312 תו,Function header 322 תו,Heading 3 תו"/>
    <w:basedOn w:val="a3"/>
    <w:link w:val="30"/>
    <w:rsid w:val="002D5377"/>
    <w:rPr>
      <w:rFonts w:ascii="Cambria" w:hAnsi="Cambria" w:cs="Times New Roman"/>
      <w:b/>
      <w:bCs/>
      <w:color w:val="4F81BD"/>
      <w:sz w:val="24"/>
      <w:szCs w:val="26"/>
    </w:rPr>
  </w:style>
  <w:style w:type="character" w:customStyle="1" w:styleId="40">
    <w:name w:val="כותרת 4 תו"/>
    <w:aliases w:val="Heading 4 תו"/>
    <w:basedOn w:val="a3"/>
    <w:link w:val="4"/>
    <w:rsid w:val="002D5377"/>
    <w:rPr>
      <w:rFonts w:cs="Times New Roman"/>
      <w:b/>
      <w:bCs/>
      <w:sz w:val="28"/>
      <w:szCs w:val="28"/>
      <w:lang w:eastAsia="he-IL"/>
    </w:rPr>
  </w:style>
  <w:style w:type="character" w:customStyle="1" w:styleId="50">
    <w:name w:val="כותרת 5 תו"/>
    <w:aliases w:val="Heading 5 תו"/>
    <w:basedOn w:val="a3"/>
    <w:link w:val="5"/>
    <w:rsid w:val="002D5377"/>
    <w:rPr>
      <w:rFonts w:ascii="Cambria" w:hAnsi="Cambria" w:cs="Times New Roman"/>
      <w:color w:val="243F60"/>
      <w:sz w:val="24"/>
      <w:szCs w:val="26"/>
    </w:rPr>
  </w:style>
  <w:style w:type="character" w:customStyle="1" w:styleId="60">
    <w:name w:val="כותרת 6 תו"/>
    <w:aliases w:val="Heading 6 תו"/>
    <w:basedOn w:val="a3"/>
    <w:link w:val="6"/>
    <w:rsid w:val="002D5377"/>
    <w:rPr>
      <w:rFonts w:cs="Times New Roman"/>
      <w:b/>
      <w:bCs/>
      <w:sz w:val="22"/>
      <w:szCs w:val="22"/>
      <w:lang w:eastAsia="he-IL"/>
    </w:rPr>
  </w:style>
  <w:style w:type="character" w:customStyle="1" w:styleId="70">
    <w:name w:val="כותרת 7 תו"/>
    <w:aliases w:val="Heading 7 תו"/>
    <w:basedOn w:val="a3"/>
    <w:link w:val="7"/>
    <w:rsid w:val="002D5377"/>
    <w:rPr>
      <w:rFonts w:cs="Times New Roman"/>
      <w:sz w:val="24"/>
      <w:szCs w:val="24"/>
      <w:lang w:eastAsia="he-IL"/>
    </w:rPr>
  </w:style>
  <w:style w:type="character" w:customStyle="1" w:styleId="80">
    <w:name w:val="כותרת 8 תו"/>
    <w:aliases w:val="Heading 8 תו"/>
    <w:basedOn w:val="a3"/>
    <w:link w:val="8"/>
    <w:rsid w:val="002D5377"/>
    <w:rPr>
      <w:rFonts w:ascii="Cambria" w:hAnsi="Cambria" w:cs="Times New Roman"/>
      <w:color w:val="404040"/>
    </w:rPr>
  </w:style>
  <w:style w:type="character" w:customStyle="1" w:styleId="90">
    <w:name w:val="כותרת 9 תו"/>
    <w:aliases w:val="Heading 9 תו"/>
    <w:basedOn w:val="a3"/>
    <w:link w:val="9"/>
    <w:rsid w:val="002D5377"/>
    <w:rPr>
      <w:rFonts w:ascii="Cambria" w:hAnsi="Cambria" w:cs="Times New Roman"/>
      <w:i/>
      <w:iCs/>
      <w:color w:val="404040"/>
    </w:rPr>
  </w:style>
  <w:style w:type="character" w:customStyle="1" w:styleId="21">
    <w:name w:val="כותרת 2 תו"/>
    <w:aliases w:val="סעיף ראשי תו,h2 תו,Attribute Heading 2 תו,h2 main heading תו,Heading 2a תו,ASAPHeading 2 תו,כותרת ראשית תו,????? ????? תו,יאיר כותרת 2 תו,Heading 2 תו"/>
    <w:link w:val="20"/>
    <w:rsid w:val="002D5377"/>
    <w:rPr>
      <w:rFonts w:cs="David"/>
      <w:b/>
      <w:bCs/>
      <w:sz w:val="24"/>
      <w:szCs w:val="26"/>
    </w:rPr>
  </w:style>
  <w:style w:type="character" w:customStyle="1" w:styleId="a9">
    <w:name w:val="כותרת תחתונה תו"/>
    <w:aliases w:val="Footer תו"/>
    <w:link w:val="a8"/>
    <w:rsid w:val="002D5377"/>
    <w:rPr>
      <w:rFonts w:cs="David"/>
      <w:sz w:val="24"/>
      <w:szCs w:val="24"/>
    </w:rPr>
  </w:style>
  <w:style w:type="paragraph" w:customStyle="1" w:styleId="13">
    <w:name w:val="1"/>
    <w:basedOn w:val="a2"/>
    <w:next w:val="a8"/>
    <w:rsid w:val="002D5377"/>
    <w:pPr>
      <w:tabs>
        <w:tab w:val="center" w:pos="4153"/>
        <w:tab w:val="right" w:pos="8306"/>
      </w:tabs>
    </w:pPr>
    <w:rPr>
      <w:lang w:eastAsia="he-IL"/>
    </w:rPr>
  </w:style>
  <w:style w:type="paragraph" w:styleId="af">
    <w:name w:val="List Paragraph"/>
    <w:basedOn w:val="a2"/>
    <w:link w:val="af0"/>
    <w:uiPriority w:val="34"/>
    <w:qFormat/>
    <w:rsid w:val="002D5377"/>
    <w:pPr>
      <w:ind w:left="720"/>
    </w:pPr>
    <w:rPr>
      <w:lang w:eastAsia="he-IL"/>
    </w:rPr>
  </w:style>
  <w:style w:type="paragraph" w:styleId="af1">
    <w:name w:val="Subtitle"/>
    <w:basedOn w:val="a2"/>
    <w:link w:val="af2"/>
    <w:qFormat/>
    <w:rsid w:val="002D5377"/>
    <w:pPr>
      <w:jc w:val="center"/>
    </w:pPr>
    <w:rPr>
      <w:rFonts w:eastAsia="MS Mincho" w:cs="Times New Roman"/>
      <w:b/>
      <w:bCs/>
      <w:noProof/>
      <w:color w:val="000080"/>
      <w:szCs w:val="24"/>
    </w:rPr>
  </w:style>
  <w:style w:type="character" w:customStyle="1" w:styleId="af2">
    <w:name w:val="כותרת משנה תו"/>
    <w:basedOn w:val="a3"/>
    <w:link w:val="af1"/>
    <w:rsid w:val="002D5377"/>
    <w:rPr>
      <w:rFonts w:eastAsia="MS Mincho" w:cs="Times New Roman"/>
      <w:b/>
      <w:bCs/>
      <w:noProof/>
      <w:color w:val="000080"/>
      <w:sz w:val="24"/>
      <w:szCs w:val="24"/>
    </w:rPr>
  </w:style>
  <w:style w:type="paragraph" w:customStyle="1" w:styleId="a">
    <w:name w:val="כותרת סעיף"/>
    <w:basedOn w:val="a2"/>
    <w:rsid w:val="002D5377"/>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2D5377"/>
    <w:pPr>
      <w:numPr>
        <w:ilvl w:val="1"/>
        <w:numId w:val="1"/>
      </w:numPr>
      <w:spacing w:line="360" w:lineRule="auto"/>
      <w:jc w:val="both"/>
    </w:pPr>
    <w:rPr>
      <w:rFonts w:ascii="Arial" w:hAnsi="Arial" w:cs="Arial"/>
      <w:sz w:val="22"/>
      <w:szCs w:val="22"/>
    </w:rPr>
  </w:style>
  <w:style w:type="paragraph" w:customStyle="1" w:styleId="a1">
    <w:name w:val="תת סעיף"/>
    <w:basedOn w:val="a2"/>
    <w:rsid w:val="002D5377"/>
    <w:pPr>
      <w:numPr>
        <w:ilvl w:val="2"/>
        <w:numId w:val="1"/>
      </w:numPr>
      <w:spacing w:line="360" w:lineRule="auto"/>
      <w:jc w:val="both"/>
    </w:pPr>
    <w:rPr>
      <w:rFonts w:cs="Arial"/>
      <w:sz w:val="22"/>
      <w:szCs w:val="22"/>
    </w:rPr>
  </w:style>
  <w:style w:type="paragraph" w:customStyle="1" w:styleId="10">
    <w:name w:val="תת סעיף1"/>
    <w:basedOn w:val="a1"/>
    <w:rsid w:val="002D5377"/>
    <w:pPr>
      <w:numPr>
        <w:ilvl w:val="3"/>
      </w:numPr>
    </w:pPr>
  </w:style>
  <w:style w:type="paragraph" w:customStyle="1" w:styleId="211111">
    <w:name w:val="תת סעיף2 1.1.1.1.1"/>
    <w:basedOn w:val="10"/>
    <w:rsid w:val="002D5377"/>
    <w:pPr>
      <w:numPr>
        <w:ilvl w:val="4"/>
      </w:numPr>
    </w:pPr>
  </w:style>
  <w:style w:type="paragraph" w:styleId="af3">
    <w:name w:val="annotation text"/>
    <w:basedOn w:val="a2"/>
    <w:link w:val="af4"/>
    <w:rsid w:val="002D5377"/>
    <w:rPr>
      <w:rFonts w:cs="Times New Roman"/>
      <w:sz w:val="20"/>
      <w:szCs w:val="20"/>
    </w:rPr>
  </w:style>
  <w:style w:type="character" w:customStyle="1" w:styleId="af4">
    <w:name w:val="טקסט הערה תו"/>
    <w:basedOn w:val="a3"/>
    <w:link w:val="af3"/>
    <w:rsid w:val="002D5377"/>
    <w:rPr>
      <w:rFonts w:cs="Times New Roman"/>
    </w:rPr>
  </w:style>
  <w:style w:type="paragraph" w:customStyle="1" w:styleId="af5">
    <w:name w:val="הגדרות"/>
    <w:basedOn w:val="a2"/>
    <w:rsid w:val="002D5377"/>
    <w:pPr>
      <w:overflowPunct w:val="0"/>
      <w:autoSpaceDE w:val="0"/>
      <w:autoSpaceDN w:val="0"/>
      <w:adjustRightInd w:val="0"/>
      <w:ind w:left="2642" w:hanging="1933"/>
      <w:jc w:val="both"/>
    </w:pPr>
    <w:rPr>
      <w:sz w:val="20"/>
      <w:szCs w:val="24"/>
      <w:lang w:eastAsia="he-IL"/>
    </w:rPr>
  </w:style>
  <w:style w:type="paragraph" w:customStyle="1" w:styleId="af6">
    <w:basedOn w:val="a2"/>
    <w:next w:val="af7"/>
    <w:link w:val="af8"/>
    <w:qFormat/>
    <w:rsid w:val="002D5377"/>
    <w:pPr>
      <w:jc w:val="center"/>
    </w:pPr>
    <w:rPr>
      <w:rFonts w:ascii="Tahoma" w:hAnsi="Tahoma" w:cs="Miriam"/>
      <w:b/>
      <w:bCs/>
      <w:sz w:val="40"/>
      <w:szCs w:val="40"/>
    </w:rPr>
  </w:style>
  <w:style w:type="paragraph" w:styleId="af9">
    <w:name w:val="footnote text"/>
    <w:basedOn w:val="a2"/>
    <w:link w:val="afa"/>
    <w:rsid w:val="002D5377"/>
    <w:rPr>
      <w:rFonts w:cs="Times New Roman"/>
      <w:sz w:val="20"/>
      <w:szCs w:val="20"/>
      <w:lang w:eastAsia="he-IL"/>
    </w:rPr>
  </w:style>
  <w:style w:type="character" w:customStyle="1" w:styleId="afa">
    <w:name w:val="טקסט הערת שוליים תו"/>
    <w:basedOn w:val="a3"/>
    <w:link w:val="af9"/>
    <w:rsid w:val="002D5377"/>
    <w:rPr>
      <w:rFonts w:cs="Times New Roman"/>
      <w:lang w:eastAsia="he-IL"/>
    </w:rPr>
  </w:style>
  <w:style w:type="character" w:styleId="afb">
    <w:name w:val="footnote reference"/>
    <w:rsid w:val="002D5377"/>
    <w:rPr>
      <w:vertAlign w:val="superscript"/>
    </w:rPr>
  </w:style>
  <w:style w:type="paragraph" w:styleId="afc">
    <w:name w:val="Plain Text"/>
    <w:basedOn w:val="a2"/>
    <w:link w:val="afd"/>
    <w:rsid w:val="002D5377"/>
    <w:pPr>
      <w:spacing w:line="360" w:lineRule="auto"/>
      <w:jc w:val="both"/>
    </w:pPr>
    <w:rPr>
      <w:rFonts w:ascii="Courier New" w:hAnsi="Courier New" w:cs="Times New Roman"/>
      <w:sz w:val="20"/>
      <w:szCs w:val="20"/>
      <w:lang w:eastAsia="he-IL"/>
    </w:rPr>
  </w:style>
  <w:style w:type="character" w:customStyle="1" w:styleId="afd">
    <w:name w:val="טקסט רגיל תו"/>
    <w:basedOn w:val="a3"/>
    <w:link w:val="afc"/>
    <w:rsid w:val="002D5377"/>
    <w:rPr>
      <w:rFonts w:ascii="Courier New" w:hAnsi="Courier New" w:cs="Times New Roman"/>
      <w:lang w:eastAsia="he-IL"/>
    </w:rPr>
  </w:style>
  <w:style w:type="paragraph" w:customStyle="1" w:styleId="afe">
    <w:name w:val="כותרת"/>
    <w:basedOn w:val="a2"/>
    <w:rsid w:val="002D5377"/>
    <w:pPr>
      <w:overflowPunct w:val="0"/>
      <w:autoSpaceDE w:val="0"/>
      <w:autoSpaceDN w:val="0"/>
      <w:adjustRightInd w:val="0"/>
      <w:spacing w:before="120" w:after="120"/>
      <w:jc w:val="center"/>
      <w:textAlignment w:val="baseline"/>
    </w:pPr>
    <w:rPr>
      <w:b/>
      <w:bCs/>
      <w:sz w:val="20"/>
      <w:szCs w:val="36"/>
      <w:lang w:eastAsia="he-IL"/>
    </w:rPr>
  </w:style>
  <w:style w:type="paragraph" w:styleId="aff">
    <w:name w:val="Block Text"/>
    <w:basedOn w:val="a2"/>
    <w:rsid w:val="002D5377"/>
    <w:pPr>
      <w:overflowPunct w:val="0"/>
      <w:autoSpaceDE w:val="0"/>
      <w:autoSpaceDN w:val="0"/>
      <w:bidi w:val="0"/>
      <w:adjustRightInd w:val="0"/>
      <w:ind w:left="368" w:right="368" w:hanging="80"/>
      <w:textAlignment w:val="baseline"/>
    </w:pPr>
    <w:rPr>
      <w:rFonts w:cs="Miriam"/>
      <w:sz w:val="20"/>
      <w:szCs w:val="20"/>
    </w:rPr>
  </w:style>
  <w:style w:type="character" w:customStyle="1" w:styleId="af8">
    <w:name w:val="כותרת טקסט תו"/>
    <w:link w:val="af6"/>
    <w:rsid w:val="002D5377"/>
    <w:rPr>
      <w:rFonts w:ascii="Tahoma" w:hAnsi="Tahoma"/>
      <w:b/>
      <w:bCs/>
      <w:sz w:val="40"/>
      <w:szCs w:val="40"/>
    </w:rPr>
  </w:style>
  <w:style w:type="character" w:styleId="aff0">
    <w:name w:val="annotation reference"/>
    <w:rsid w:val="002D5377"/>
    <w:rPr>
      <w:sz w:val="16"/>
      <w:szCs w:val="16"/>
    </w:rPr>
  </w:style>
  <w:style w:type="paragraph" w:styleId="aff1">
    <w:name w:val="annotation subject"/>
    <w:basedOn w:val="af3"/>
    <w:next w:val="af3"/>
    <w:link w:val="aff2"/>
    <w:rsid w:val="002D5377"/>
    <w:rPr>
      <w:b/>
      <w:bCs/>
    </w:rPr>
  </w:style>
  <w:style w:type="character" w:customStyle="1" w:styleId="aff2">
    <w:name w:val="נושא הערה תו"/>
    <w:basedOn w:val="af4"/>
    <w:link w:val="aff1"/>
    <w:rsid w:val="002D5377"/>
    <w:rPr>
      <w:b/>
      <w:bCs/>
    </w:rPr>
  </w:style>
  <w:style w:type="paragraph" w:customStyle="1" w:styleId="aff3">
    <w:name w:val="תו תו תו תו תו תו תו תו תו תו"/>
    <w:basedOn w:val="a2"/>
    <w:rsid w:val="002D537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styleId="NormalWeb">
    <w:name w:val="Normal (Web)"/>
    <w:basedOn w:val="a2"/>
    <w:rsid w:val="002D5377"/>
    <w:rPr>
      <w:rFonts w:cs="Times New Roman"/>
      <w:szCs w:val="24"/>
    </w:rPr>
  </w:style>
  <w:style w:type="paragraph" w:styleId="af7">
    <w:name w:val="Title"/>
    <w:basedOn w:val="a2"/>
    <w:next w:val="a2"/>
    <w:link w:val="aff4"/>
    <w:qFormat/>
    <w:rsid w:val="002D5377"/>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4">
    <w:name w:val="תואר תו"/>
    <w:basedOn w:val="a3"/>
    <w:link w:val="af7"/>
    <w:rsid w:val="002D5377"/>
    <w:rPr>
      <w:rFonts w:asciiTheme="majorHAnsi" w:eastAsiaTheme="majorEastAsia" w:hAnsiTheme="majorHAnsi" w:cstheme="majorBidi"/>
      <w:color w:val="17365D" w:themeColor="text2" w:themeShade="BF"/>
      <w:spacing w:val="5"/>
      <w:kern w:val="28"/>
      <w:sz w:val="52"/>
      <w:szCs w:val="52"/>
    </w:rPr>
  </w:style>
  <w:style w:type="table" w:styleId="aff5">
    <w:name w:val="Table Grid"/>
    <w:aliases w:val="טקסט טבלה תחתונה"/>
    <w:basedOn w:val="a4"/>
    <w:rsid w:val="00D75F14"/>
    <w:pPr>
      <w:overflowPunct w:val="0"/>
      <w:autoSpaceDE w:val="0"/>
      <w:autoSpaceDN w:val="0"/>
      <w:bidi/>
      <w:adjustRightInd w:val="0"/>
      <w:jc w:val="both"/>
      <w:textAlignment w:val="baseline"/>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0">
    <w:name w:val="פיסקת רשימה תו"/>
    <w:basedOn w:val="a3"/>
    <w:link w:val="af"/>
    <w:uiPriority w:val="34"/>
    <w:locked/>
    <w:rsid w:val="007B4F2C"/>
    <w:rPr>
      <w:rFonts w:cs="David"/>
      <w:sz w:val="24"/>
      <w:szCs w:val="26"/>
      <w:lang w:eastAsia="he-IL"/>
    </w:rPr>
  </w:style>
  <w:style w:type="paragraph" w:customStyle="1" w:styleId="Normal2">
    <w:name w:val="Normal2"/>
    <w:basedOn w:val="a2"/>
    <w:rsid w:val="007B4F2C"/>
    <w:pPr>
      <w:spacing w:before="120" w:line="320" w:lineRule="exact"/>
      <w:ind w:left="795"/>
      <w:jc w:val="both"/>
    </w:pPr>
    <w:rPr>
      <w:sz w:val="22"/>
      <w:szCs w:val="24"/>
      <w:lang w:eastAsia="he-IL"/>
    </w:rPr>
  </w:style>
  <w:style w:type="paragraph" w:styleId="aff6">
    <w:name w:val="Body Text"/>
    <w:aliases w:val="Body Text"/>
    <w:basedOn w:val="a2"/>
    <w:link w:val="aff7"/>
    <w:rsid w:val="007410B4"/>
    <w:pPr>
      <w:bidi w:val="0"/>
      <w:spacing w:after="200" w:line="276" w:lineRule="auto"/>
    </w:pPr>
    <w:rPr>
      <w:rFonts w:asciiTheme="minorHAnsi" w:eastAsiaTheme="minorHAnsi" w:hAnsiTheme="minorHAnsi" w:cstheme="minorBidi"/>
      <w:sz w:val="22"/>
      <w:szCs w:val="22"/>
    </w:rPr>
  </w:style>
  <w:style w:type="character" w:customStyle="1" w:styleId="aff7">
    <w:name w:val="גוף טקסט תו"/>
    <w:aliases w:val="Body Text תו"/>
    <w:basedOn w:val="a3"/>
    <w:link w:val="aff6"/>
    <w:rsid w:val="007410B4"/>
    <w:rPr>
      <w:rFonts w:asciiTheme="minorHAnsi" w:eastAsiaTheme="minorHAnsi" w:hAnsiTheme="minorHAnsi" w:cstheme="minorBidi"/>
      <w:sz w:val="22"/>
      <w:szCs w:val="22"/>
    </w:rPr>
  </w:style>
  <w:style w:type="paragraph" w:styleId="aff8">
    <w:name w:val="envelope address"/>
    <w:basedOn w:val="a2"/>
    <w:rsid w:val="007410B4"/>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2"/>
    <w:rsid w:val="007410B4"/>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2"/>
    <w:rsid w:val="007410B4"/>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2"/>
    <w:rsid w:val="007410B4"/>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2"/>
    <w:rsid w:val="007410B4"/>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2"/>
    <w:rsid w:val="007410B4"/>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2"/>
    <w:rsid w:val="007410B4"/>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2"/>
    <w:rsid w:val="007410B4"/>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2"/>
    <w:rsid w:val="007410B4"/>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2"/>
    <w:rsid w:val="007410B4"/>
    <w:pPr>
      <w:keepLines/>
      <w:bidi w:val="0"/>
      <w:spacing w:after="200" w:line="360" w:lineRule="auto"/>
      <w:jc w:val="right"/>
    </w:pPr>
    <w:rPr>
      <w:rFonts w:asciiTheme="minorHAnsi" w:eastAsiaTheme="minorHAnsi" w:hAnsiTheme="minorHAnsi" w:cstheme="minorBidi"/>
      <w:sz w:val="22"/>
      <w:szCs w:val="22"/>
    </w:rPr>
  </w:style>
  <w:style w:type="paragraph" w:customStyle="1" w:styleId="14">
    <w:name w:val="הצעת מחיר1"/>
    <w:basedOn w:val="NormalE"/>
    <w:qFormat/>
    <w:rsid w:val="007410B4"/>
    <w:pPr>
      <w:spacing w:line="240" w:lineRule="auto"/>
      <w:ind w:left="1134" w:right="1701"/>
    </w:pPr>
  </w:style>
  <w:style w:type="paragraph" w:customStyle="1" w:styleId="Quote2">
    <w:name w:val="Quote2"/>
    <w:basedOn w:val="NormalE"/>
    <w:rsid w:val="007410B4"/>
    <w:pPr>
      <w:spacing w:line="240" w:lineRule="auto"/>
      <w:ind w:left="1134" w:right="2268"/>
    </w:pPr>
  </w:style>
  <w:style w:type="paragraph" w:customStyle="1" w:styleId="aff9">
    <w:name w:val="היסט"/>
    <w:basedOn w:val="a2"/>
    <w:rsid w:val="007410B4"/>
    <w:pPr>
      <w:bidi w:val="0"/>
      <w:spacing w:after="200" w:line="276" w:lineRule="auto"/>
      <w:ind w:left="709"/>
    </w:pPr>
    <w:rPr>
      <w:rFonts w:asciiTheme="minorHAnsi" w:eastAsiaTheme="minorHAnsi" w:hAnsiTheme="minorHAnsi" w:cstheme="minorBidi"/>
      <w:sz w:val="22"/>
      <w:szCs w:val="22"/>
    </w:rPr>
  </w:style>
  <w:style w:type="paragraph" w:customStyle="1" w:styleId="affa">
    <w:name w:val="היסט_כפול"/>
    <w:basedOn w:val="a2"/>
    <w:rsid w:val="007410B4"/>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5">
    <w:name w:val="היסט_כפול1"/>
    <w:basedOn w:val="a2"/>
    <w:rsid w:val="007410B4"/>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2">
    <w:name w:val="היסט_כפול2"/>
    <w:basedOn w:val="a2"/>
    <w:rsid w:val="007410B4"/>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6">
    <w:name w:val="היסט1"/>
    <w:basedOn w:val="a2"/>
    <w:rsid w:val="007410B4"/>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3">
    <w:name w:val="היסט2"/>
    <w:basedOn w:val="a2"/>
    <w:rsid w:val="007410B4"/>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2">
    <w:name w:val="היסט3"/>
    <w:basedOn w:val="a2"/>
    <w:rsid w:val="007410B4"/>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1">
    <w:name w:val="היסט4"/>
    <w:basedOn w:val="a2"/>
    <w:rsid w:val="007410B4"/>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b">
    <w:name w:val="מחוץ_לשוליים"/>
    <w:basedOn w:val="a2"/>
    <w:rsid w:val="007410B4"/>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affc">
    <w:name w:val="ציטוט"/>
    <w:basedOn w:val="a2"/>
    <w:rsid w:val="007410B4"/>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4">
    <w:name w:val="ציטוט2"/>
    <w:basedOn w:val="a2"/>
    <w:rsid w:val="007410B4"/>
    <w:pPr>
      <w:bidi w:val="0"/>
      <w:spacing w:after="200" w:line="276" w:lineRule="auto"/>
      <w:ind w:left="2552" w:right="1134"/>
    </w:pPr>
    <w:rPr>
      <w:rFonts w:asciiTheme="minorHAnsi" w:eastAsiaTheme="minorHAnsi" w:hAnsiTheme="minorHAnsi" w:cstheme="minorBidi"/>
      <w:bCs/>
      <w:sz w:val="22"/>
      <w:szCs w:val="22"/>
    </w:rPr>
  </w:style>
  <w:style w:type="paragraph" w:styleId="affd">
    <w:name w:val="List"/>
    <w:basedOn w:val="a2"/>
    <w:rsid w:val="007410B4"/>
    <w:pPr>
      <w:bidi w:val="0"/>
      <w:spacing w:after="200" w:line="276" w:lineRule="auto"/>
      <w:ind w:left="283" w:hanging="283"/>
    </w:pPr>
    <w:rPr>
      <w:rFonts w:asciiTheme="minorHAnsi" w:eastAsiaTheme="minorHAnsi" w:hAnsiTheme="minorHAnsi" w:cstheme="minorBidi"/>
      <w:sz w:val="22"/>
      <w:szCs w:val="22"/>
    </w:rPr>
  </w:style>
  <w:style w:type="paragraph" w:styleId="TOC1">
    <w:name w:val="toc 1"/>
    <w:basedOn w:val="a2"/>
    <w:next w:val="a2"/>
    <w:rsid w:val="007410B4"/>
    <w:pPr>
      <w:tabs>
        <w:tab w:val="right" w:leader="dot" w:pos="8505"/>
      </w:tabs>
      <w:bidi w:val="0"/>
      <w:spacing w:after="200" w:line="276" w:lineRule="auto"/>
    </w:pPr>
    <w:rPr>
      <w:rFonts w:asciiTheme="minorHAnsi" w:eastAsiaTheme="minorHAnsi" w:hAnsiTheme="minorHAnsi" w:cstheme="minorBidi"/>
      <w:sz w:val="22"/>
      <w:szCs w:val="22"/>
    </w:rPr>
  </w:style>
  <w:style w:type="paragraph" w:styleId="25">
    <w:name w:val="List 2"/>
    <w:basedOn w:val="a2"/>
    <w:rsid w:val="007410B4"/>
    <w:pPr>
      <w:bidi w:val="0"/>
      <w:spacing w:after="200" w:line="276" w:lineRule="auto"/>
      <w:ind w:left="566" w:hanging="283"/>
    </w:pPr>
    <w:rPr>
      <w:rFonts w:asciiTheme="minorHAnsi" w:eastAsiaTheme="minorHAnsi" w:hAnsiTheme="minorHAnsi" w:cstheme="minorBidi"/>
      <w:sz w:val="22"/>
      <w:szCs w:val="22"/>
    </w:rPr>
  </w:style>
  <w:style w:type="paragraph" w:styleId="affe">
    <w:name w:val="List Continue"/>
    <w:basedOn w:val="a2"/>
    <w:rsid w:val="007410B4"/>
    <w:pPr>
      <w:bidi w:val="0"/>
      <w:spacing w:after="120" w:line="276" w:lineRule="auto"/>
      <w:ind w:left="283"/>
    </w:pPr>
    <w:rPr>
      <w:rFonts w:asciiTheme="minorHAnsi" w:eastAsiaTheme="minorHAnsi" w:hAnsiTheme="minorHAnsi" w:cstheme="minorBidi"/>
      <w:sz w:val="22"/>
      <w:szCs w:val="22"/>
    </w:rPr>
  </w:style>
  <w:style w:type="paragraph" w:styleId="afff">
    <w:name w:val="Body Text Indent"/>
    <w:aliases w:val="Body Text Indent"/>
    <w:basedOn w:val="a2"/>
    <w:link w:val="afff0"/>
    <w:rsid w:val="007410B4"/>
    <w:pPr>
      <w:bidi w:val="0"/>
      <w:spacing w:after="120" w:line="276" w:lineRule="auto"/>
      <w:ind w:left="283"/>
    </w:pPr>
    <w:rPr>
      <w:rFonts w:asciiTheme="minorHAnsi" w:eastAsiaTheme="minorHAnsi" w:hAnsiTheme="minorHAnsi" w:cstheme="minorBidi"/>
      <w:sz w:val="22"/>
      <w:szCs w:val="22"/>
    </w:rPr>
  </w:style>
  <w:style w:type="character" w:customStyle="1" w:styleId="afff0">
    <w:name w:val="כניסה בגוף טקסט תו"/>
    <w:aliases w:val="Body Text Indent תו"/>
    <w:basedOn w:val="a3"/>
    <w:link w:val="afff"/>
    <w:rsid w:val="007410B4"/>
    <w:rPr>
      <w:rFonts w:asciiTheme="minorHAnsi" w:eastAsiaTheme="minorHAnsi" w:hAnsiTheme="minorHAnsi" w:cstheme="minorBidi"/>
      <w:sz w:val="22"/>
      <w:szCs w:val="22"/>
    </w:rPr>
  </w:style>
  <w:style w:type="paragraph" w:customStyle="1" w:styleId="afff1">
    <w:name w:val="קו פירמה"/>
    <w:basedOn w:val="a2"/>
    <w:rsid w:val="007410B4"/>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3">
    <w:name w:val="כותרת3"/>
    <w:basedOn w:val="a2"/>
    <w:next w:val="a2"/>
    <w:rsid w:val="007410B4"/>
    <w:pPr>
      <w:keepNext/>
      <w:bidi w:val="0"/>
      <w:spacing w:before="120" w:after="200" w:line="276" w:lineRule="auto"/>
    </w:pPr>
    <w:rPr>
      <w:rFonts w:asciiTheme="minorHAnsi" w:eastAsiaTheme="minorHAnsi" w:hAnsiTheme="minorHAnsi" w:cstheme="minorBidi"/>
      <w:b/>
      <w:bCs/>
      <w:sz w:val="22"/>
      <w:szCs w:val="22"/>
    </w:rPr>
  </w:style>
  <w:style w:type="paragraph" w:customStyle="1" w:styleId="26">
    <w:name w:val="כותרת2"/>
    <w:basedOn w:val="a2"/>
    <w:next w:val="a2"/>
    <w:rsid w:val="007410B4"/>
    <w:pPr>
      <w:keepNext/>
      <w:bidi w:val="0"/>
      <w:spacing w:after="120" w:line="276" w:lineRule="auto"/>
    </w:pPr>
    <w:rPr>
      <w:rFonts w:asciiTheme="minorHAnsi" w:eastAsiaTheme="minorHAnsi" w:hAnsiTheme="minorHAnsi" w:cstheme="minorBidi"/>
      <w:b/>
      <w:bCs/>
      <w:sz w:val="28"/>
      <w:szCs w:val="28"/>
      <w:u w:val="single"/>
    </w:rPr>
  </w:style>
  <w:style w:type="paragraph" w:customStyle="1" w:styleId="17">
    <w:name w:val="כותרת1"/>
    <w:basedOn w:val="a2"/>
    <w:next w:val="26"/>
    <w:rsid w:val="007410B4"/>
    <w:pPr>
      <w:keepNext/>
      <w:bidi w:val="0"/>
      <w:spacing w:before="120" w:after="120" w:line="360" w:lineRule="auto"/>
    </w:pPr>
    <w:rPr>
      <w:rFonts w:asciiTheme="minorHAnsi" w:eastAsiaTheme="minorHAnsi" w:hAnsiTheme="minorHAnsi" w:cstheme="minorBidi"/>
      <w:b/>
      <w:bCs/>
      <w:sz w:val="28"/>
      <w:szCs w:val="28"/>
      <w:u w:val="single"/>
    </w:rPr>
  </w:style>
  <w:style w:type="paragraph" w:customStyle="1" w:styleId="18">
    <w:name w:val="פיסקת רשימה1"/>
    <w:basedOn w:val="a2"/>
    <w:qFormat/>
    <w:rsid w:val="007410B4"/>
    <w:pPr>
      <w:bidi w:val="0"/>
      <w:spacing w:after="200" w:line="276" w:lineRule="auto"/>
      <w:ind w:left="720"/>
    </w:pPr>
    <w:rPr>
      <w:rFonts w:asciiTheme="minorHAnsi" w:eastAsiaTheme="minorHAnsi" w:hAnsiTheme="minorHAnsi" w:cstheme="minorBidi"/>
      <w:sz w:val="22"/>
      <w:szCs w:val="22"/>
    </w:rPr>
  </w:style>
  <w:style w:type="character" w:customStyle="1" w:styleId="transname">
    <w:name w:val="trans_name"/>
    <w:rsid w:val="007410B4"/>
    <w:rPr>
      <w:rFonts w:ascii="Times New Roman" w:hAnsi="Times New Roman" w:cs="Times New Roman"/>
    </w:rPr>
  </w:style>
  <w:style w:type="character" w:customStyle="1" w:styleId="FooterChar">
    <w:name w:val="Footer Char"/>
    <w:rsid w:val="007410B4"/>
    <w:rPr>
      <w:rFonts w:cs="David"/>
      <w:sz w:val="24"/>
      <w:szCs w:val="24"/>
      <w:lang w:eastAsia="he-IL" w:bidi="he-IL"/>
    </w:rPr>
  </w:style>
  <w:style w:type="paragraph" w:styleId="34">
    <w:name w:val="Body Text Indent 3"/>
    <w:basedOn w:val="a2"/>
    <w:link w:val="35"/>
    <w:rsid w:val="007410B4"/>
    <w:pPr>
      <w:keepLines/>
      <w:autoSpaceDE w:val="0"/>
      <w:autoSpaceDN w:val="0"/>
      <w:bidi w:val="0"/>
      <w:adjustRightInd w:val="0"/>
      <w:spacing w:after="200" w:line="360" w:lineRule="auto"/>
      <w:ind w:left="2310"/>
    </w:pPr>
    <w:rPr>
      <w:rFonts w:ascii="Arial" w:eastAsiaTheme="minorHAnsi" w:hAnsi="Arial" w:cs="Arial"/>
      <w:sz w:val="22"/>
      <w:szCs w:val="22"/>
    </w:rPr>
  </w:style>
  <w:style w:type="character" w:customStyle="1" w:styleId="35">
    <w:name w:val="כניסה בגוף טקסט 3 תו"/>
    <w:basedOn w:val="a3"/>
    <w:link w:val="34"/>
    <w:rsid w:val="007410B4"/>
    <w:rPr>
      <w:rFonts w:ascii="Arial" w:eastAsiaTheme="minorHAnsi" w:hAnsi="Arial" w:cs="Arial"/>
      <w:sz w:val="22"/>
      <w:szCs w:val="22"/>
    </w:rPr>
  </w:style>
  <w:style w:type="character" w:styleId="FollowedHyperlink">
    <w:name w:val="FollowedHyperlink"/>
    <w:uiPriority w:val="99"/>
    <w:rsid w:val="007410B4"/>
    <w:rPr>
      <w:color w:val="800080"/>
      <w:u w:val="single"/>
    </w:rPr>
  </w:style>
  <w:style w:type="paragraph" w:styleId="afff2">
    <w:name w:val="Document Map"/>
    <w:basedOn w:val="a2"/>
    <w:link w:val="afff3"/>
    <w:rsid w:val="007410B4"/>
    <w:pPr>
      <w:shd w:val="clear" w:color="auto" w:fill="000080"/>
      <w:bidi w:val="0"/>
      <w:spacing w:after="200" w:line="276" w:lineRule="auto"/>
    </w:pPr>
    <w:rPr>
      <w:rFonts w:ascii="Tahoma" w:eastAsiaTheme="minorHAnsi" w:hAnsi="Tahoma" w:cs="Tahoma"/>
      <w:sz w:val="22"/>
      <w:szCs w:val="22"/>
    </w:rPr>
  </w:style>
  <w:style w:type="character" w:customStyle="1" w:styleId="afff3">
    <w:name w:val="מפת מסמך תו"/>
    <w:basedOn w:val="a3"/>
    <w:link w:val="afff2"/>
    <w:rsid w:val="007410B4"/>
    <w:rPr>
      <w:rFonts w:ascii="Tahoma" w:eastAsiaTheme="minorHAnsi" w:hAnsi="Tahoma" w:cs="Tahoma"/>
      <w:sz w:val="22"/>
      <w:szCs w:val="22"/>
      <w:shd w:val="clear" w:color="auto" w:fill="000080"/>
    </w:rPr>
  </w:style>
  <w:style w:type="paragraph" w:styleId="27">
    <w:name w:val="Body Text 2"/>
    <w:basedOn w:val="a2"/>
    <w:link w:val="28"/>
    <w:rsid w:val="007410B4"/>
    <w:pPr>
      <w:bidi w:val="0"/>
      <w:spacing w:after="200" w:line="276" w:lineRule="auto"/>
    </w:pPr>
    <w:rPr>
      <w:rFonts w:asciiTheme="minorHAnsi" w:eastAsiaTheme="minorHAnsi" w:hAnsiTheme="minorHAnsi" w:cs="Times New Roman"/>
      <w:b/>
      <w:bCs/>
      <w:sz w:val="22"/>
      <w:szCs w:val="22"/>
    </w:rPr>
  </w:style>
  <w:style w:type="character" w:customStyle="1" w:styleId="28">
    <w:name w:val="גוף טקסט 2 תו"/>
    <w:basedOn w:val="a3"/>
    <w:link w:val="27"/>
    <w:rsid w:val="007410B4"/>
    <w:rPr>
      <w:rFonts w:asciiTheme="minorHAnsi" w:eastAsiaTheme="minorHAnsi" w:hAnsiTheme="minorHAnsi" w:cs="Times New Roman"/>
      <w:b/>
      <w:bCs/>
      <w:sz w:val="22"/>
      <w:szCs w:val="22"/>
    </w:rPr>
  </w:style>
  <w:style w:type="paragraph" w:styleId="36">
    <w:name w:val="Body Text 3"/>
    <w:basedOn w:val="a2"/>
    <w:link w:val="37"/>
    <w:rsid w:val="007410B4"/>
    <w:pPr>
      <w:bidi w:val="0"/>
      <w:spacing w:after="200" w:line="276" w:lineRule="auto"/>
    </w:pPr>
    <w:rPr>
      <w:rFonts w:asciiTheme="minorHAnsi" w:eastAsiaTheme="minorHAnsi" w:hAnsiTheme="minorHAnsi" w:cs="Times New Roman"/>
      <w:b/>
      <w:bCs/>
      <w:sz w:val="22"/>
      <w:szCs w:val="22"/>
      <w:u w:val="single"/>
    </w:rPr>
  </w:style>
  <w:style w:type="character" w:customStyle="1" w:styleId="37">
    <w:name w:val="גוף טקסט 3 תו"/>
    <w:basedOn w:val="a3"/>
    <w:link w:val="36"/>
    <w:rsid w:val="007410B4"/>
    <w:rPr>
      <w:rFonts w:asciiTheme="minorHAnsi" w:eastAsiaTheme="minorHAnsi" w:hAnsiTheme="minorHAnsi" w:cs="Times New Roman"/>
      <w:b/>
      <w:bCs/>
      <w:sz w:val="22"/>
      <w:szCs w:val="22"/>
      <w:u w:val="single"/>
    </w:rPr>
  </w:style>
  <w:style w:type="paragraph" w:customStyle="1" w:styleId="xl25">
    <w:name w:val="xl25"/>
    <w:basedOn w:val="a2"/>
    <w:rsid w:val="007410B4"/>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2"/>
    <w:rsid w:val="007410B4"/>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2"/>
    <w:rsid w:val="007410B4"/>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7410B4"/>
    <w:rPr>
      <w:spacing w:val="408"/>
      <w:sz w:val="20"/>
      <w:szCs w:val="20"/>
    </w:rPr>
  </w:style>
  <w:style w:type="paragraph" w:customStyle="1" w:styleId="BalloonText1">
    <w:name w:val="Balloon Text1"/>
    <w:basedOn w:val="a2"/>
    <w:semiHidden/>
    <w:unhideWhenUsed/>
    <w:rsid w:val="007410B4"/>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7410B4"/>
    <w:rPr>
      <w:rFonts w:ascii="Tahoma" w:hAnsi="Tahoma" w:cs="Tahoma"/>
      <w:sz w:val="16"/>
      <w:szCs w:val="16"/>
      <w:lang w:eastAsia="he-IL"/>
    </w:rPr>
  </w:style>
  <w:style w:type="character" w:customStyle="1" w:styleId="CommentTextChar">
    <w:name w:val="Comment Text Char"/>
    <w:semiHidden/>
    <w:rsid w:val="007410B4"/>
    <w:rPr>
      <w:rFonts w:ascii="Garamond" w:hAnsi="Garamond" w:cs="David"/>
      <w:lang w:eastAsia="he-IL"/>
    </w:rPr>
  </w:style>
  <w:style w:type="paragraph" w:customStyle="1" w:styleId="CommentSubject1">
    <w:name w:val="Comment Subject1"/>
    <w:basedOn w:val="af3"/>
    <w:next w:val="af3"/>
    <w:semiHidden/>
    <w:unhideWhenUsed/>
    <w:rsid w:val="007410B4"/>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7410B4"/>
    <w:rPr>
      <w:rFonts w:ascii="Garamond" w:hAnsi="Garamond" w:cs="David"/>
      <w:b/>
      <w:bCs/>
      <w:lang w:eastAsia="he-IL"/>
    </w:rPr>
  </w:style>
  <w:style w:type="paragraph" w:customStyle="1" w:styleId="Legal2L1">
    <w:name w:val="Legal2_L1"/>
    <w:basedOn w:val="a2"/>
    <w:next w:val="a2"/>
    <w:rsid w:val="007410B4"/>
    <w:pPr>
      <w:numPr>
        <w:numId w:val="2"/>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2"/>
    <w:rsid w:val="007410B4"/>
    <w:pPr>
      <w:numPr>
        <w:ilvl w:val="1"/>
      </w:numPr>
      <w:tabs>
        <w:tab w:val="num" w:pos="720"/>
      </w:tabs>
      <w:ind w:left="720" w:right="720" w:hanging="720"/>
      <w:outlineLvl w:val="1"/>
    </w:pPr>
  </w:style>
  <w:style w:type="paragraph" w:customStyle="1" w:styleId="Legal2L3">
    <w:name w:val="Legal2_L3"/>
    <w:basedOn w:val="Legal2L2"/>
    <w:next w:val="a2"/>
    <w:rsid w:val="007410B4"/>
    <w:pPr>
      <w:numPr>
        <w:ilvl w:val="2"/>
      </w:numPr>
      <w:tabs>
        <w:tab w:val="num" w:pos="720"/>
        <w:tab w:val="num" w:pos="1440"/>
      </w:tabs>
      <w:ind w:hanging="720"/>
      <w:outlineLvl w:val="2"/>
    </w:pPr>
  </w:style>
  <w:style w:type="paragraph" w:customStyle="1" w:styleId="Legal2L4">
    <w:name w:val="Legal2_L4"/>
    <w:basedOn w:val="Legal2L3"/>
    <w:next w:val="a2"/>
    <w:rsid w:val="007410B4"/>
    <w:pPr>
      <w:numPr>
        <w:ilvl w:val="3"/>
      </w:numPr>
      <w:tabs>
        <w:tab w:val="num" w:pos="720"/>
        <w:tab w:val="num" w:pos="1440"/>
      </w:tabs>
      <w:ind w:hanging="720"/>
      <w:outlineLvl w:val="3"/>
    </w:pPr>
  </w:style>
  <w:style w:type="paragraph" w:customStyle="1" w:styleId="Legal2L5">
    <w:name w:val="Legal2_L5"/>
    <w:basedOn w:val="Legal2L4"/>
    <w:next w:val="a2"/>
    <w:rsid w:val="007410B4"/>
    <w:pPr>
      <w:numPr>
        <w:ilvl w:val="4"/>
      </w:numPr>
      <w:tabs>
        <w:tab w:val="num" w:pos="1080"/>
        <w:tab w:val="num" w:pos="1440"/>
      </w:tabs>
      <w:ind w:left="1080" w:right="1080" w:hanging="1080"/>
      <w:outlineLvl w:val="4"/>
    </w:pPr>
  </w:style>
  <w:style w:type="paragraph" w:customStyle="1" w:styleId="Legal2L6">
    <w:name w:val="Legal2_L6"/>
    <w:basedOn w:val="Legal2L5"/>
    <w:next w:val="a2"/>
    <w:rsid w:val="007410B4"/>
    <w:pPr>
      <w:numPr>
        <w:ilvl w:val="5"/>
      </w:numPr>
      <w:tabs>
        <w:tab w:val="num" w:pos="1080"/>
        <w:tab w:val="num" w:pos="1440"/>
      </w:tabs>
      <w:ind w:hanging="1080"/>
      <w:outlineLvl w:val="5"/>
    </w:pPr>
  </w:style>
  <w:style w:type="paragraph" w:customStyle="1" w:styleId="Legal2L7">
    <w:name w:val="Legal2_L7"/>
    <w:basedOn w:val="Legal2L6"/>
    <w:next w:val="a2"/>
    <w:rsid w:val="007410B4"/>
    <w:pPr>
      <w:numPr>
        <w:ilvl w:val="6"/>
      </w:numPr>
      <w:tabs>
        <w:tab w:val="num" w:pos="1440"/>
      </w:tabs>
      <w:ind w:left="1440" w:right="1440" w:hanging="1440"/>
      <w:outlineLvl w:val="6"/>
    </w:pPr>
  </w:style>
  <w:style w:type="paragraph" w:customStyle="1" w:styleId="Legal2L8">
    <w:name w:val="Legal2_L8"/>
    <w:basedOn w:val="Legal2L7"/>
    <w:next w:val="a2"/>
    <w:rsid w:val="007410B4"/>
    <w:pPr>
      <w:numPr>
        <w:ilvl w:val="7"/>
      </w:numPr>
      <w:tabs>
        <w:tab w:val="num" w:pos="1440"/>
        <w:tab w:val="num" w:pos="2160"/>
      </w:tabs>
      <w:ind w:hanging="1440"/>
      <w:outlineLvl w:val="7"/>
    </w:pPr>
  </w:style>
  <w:style w:type="paragraph" w:customStyle="1" w:styleId="Legal2L9">
    <w:name w:val="Legal2_L9"/>
    <w:basedOn w:val="Legal2L8"/>
    <w:next w:val="a2"/>
    <w:rsid w:val="007410B4"/>
    <w:pPr>
      <w:numPr>
        <w:ilvl w:val="8"/>
      </w:numPr>
      <w:tabs>
        <w:tab w:val="num" w:pos="1800"/>
        <w:tab w:val="num" w:pos="2160"/>
      </w:tabs>
      <w:ind w:left="1800" w:right="1800" w:hanging="1800"/>
      <w:outlineLvl w:val="8"/>
    </w:pPr>
  </w:style>
  <w:style w:type="paragraph" w:styleId="afff4">
    <w:name w:val="Signature"/>
    <w:basedOn w:val="aff6"/>
    <w:link w:val="afff5"/>
    <w:rsid w:val="007410B4"/>
    <w:pPr>
      <w:keepNext/>
      <w:keepLines/>
      <w:spacing w:before="660" w:line="220" w:lineRule="atLeast"/>
      <w:jc w:val="both"/>
    </w:pPr>
    <w:rPr>
      <w:rFonts w:ascii="Arial" w:hAnsi="Arial" w:cs="Arial"/>
    </w:rPr>
  </w:style>
  <w:style w:type="character" w:customStyle="1" w:styleId="afff5">
    <w:name w:val="חתימה תו"/>
    <w:basedOn w:val="a3"/>
    <w:link w:val="afff4"/>
    <w:rsid w:val="007410B4"/>
    <w:rPr>
      <w:rFonts w:ascii="Arial" w:eastAsiaTheme="minorHAnsi" w:hAnsi="Arial" w:cs="Arial"/>
      <w:sz w:val="22"/>
      <w:szCs w:val="22"/>
    </w:rPr>
  </w:style>
  <w:style w:type="paragraph" w:styleId="29">
    <w:name w:val="Body Text Indent 2"/>
    <w:basedOn w:val="a2"/>
    <w:link w:val="2a"/>
    <w:rsid w:val="007410B4"/>
    <w:pPr>
      <w:bidi w:val="0"/>
      <w:spacing w:after="200" w:line="276" w:lineRule="auto"/>
      <w:ind w:left="2475" w:hanging="330"/>
    </w:pPr>
    <w:rPr>
      <w:rFonts w:asciiTheme="minorHAnsi" w:eastAsiaTheme="minorHAnsi" w:hAnsiTheme="minorHAnsi" w:cstheme="minorBidi"/>
      <w:sz w:val="22"/>
      <w:szCs w:val="22"/>
    </w:rPr>
  </w:style>
  <w:style w:type="character" w:customStyle="1" w:styleId="2a">
    <w:name w:val="כניסה בגוף טקסט 2 תו"/>
    <w:basedOn w:val="a3"/>
    <w:link w:val="29"/>
    <w:rsid w:val="007410B4"/>
    <w:rPr>
      <w:rFonts w:asciiTheme="minorHAnsi" w:eastAsiaTheme="minorHAnsi" w:hAnsiTheme="minorHAnsi" w:cstheme="minorBidi"/>
      <w:sz w:val="22"/>
      <w:szCs w:val="22"/>
    </w:rPr>
  </w:style>
  <w:style w:type="character" w:customStyle="1" w:styleId="apple-style-span">
    <w:name w:val="apple-style-span"/>
    <w:basedOn w:val="a3"/>
    <w:rsid w:val="007410B4"/>
  </w:style>
  <w:style w:type="character" w:customStyle="1" w:styleId="apple-converted-space">
    <w:name w:val="apple-converted-space"/>
    <w:basedOn w:val="a3"/>
    <w:rsid w:val="007410B4"/>
  </w:style>
  <w:style w:type="paragraph" w:customStyle="1" w:styleId="ListParagraph1">
    <w:name w:val="List Paragraph1"/>
    <w:basedOn w:val="a2"/>
    <w:qFormat/>
    <w:rsid w:val="007410B4"/>
    <w:pPr>
      <w:bidi w:val="0"/>
      <w:spacing w:after="200" w:line="276" w:lineRule="auto"/>
      <w:ind w:left="720"/>
      <w:contextualSpacing/>
    </w:pPr>
    <w:rPr>
      <w:rFonts w:asciiTheme="minorHAnsi" w:eastAsiaTheme="minorHAnsi" w:hAnsiTheme="minorHAnsi" w:cstheme="minorBidi"/>
      <w:sz w:val="22"/>
      <w:szCs w:val="22"/>
      <w:lang w:eastAsia="he-IL"/>
    </w:rPr>
  </w:style>
  <w:style w:type="paragraph" w:customStyle="1" w:styleId="Quote1">
    <w:name w:val="Quote1"/>
    <w:basedOn w:val="NormalE"/>
    <w:rsid w:val="007410B4"/>
    <w:pPr>
      <w:spacing w:line="240" w:lineRule="auto"/>
      <w:ind w:left="1134" w:right="1701"/>
    </w:pPr>
  </w:style>
  <w:style w:type="paragraph" w:customStyle="1" w:styleId="Quote3">
    <w:name w:val="Quote3"/>
    <w:basedOn w:val="NormalE"/>
    <w:rsid w:val="007410B4"/>
    <w:pPr>
      <w:spacing w:line="240" w:lineRule="auto"/>
      <w:ind w:left="1134" w:right="1701"/>
    </w:pPr>
  </w:style>
  <w:style w:type="paragraph" w:customStyle="1" w:styleId="p1">
    <w:name w:val="p1"/>
    <w:basedOn w:val="a2"/>
    <w:rsid w:val="007410B4"/>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2"/>
    <w:rsid w:val="007410B4"/>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2"/>
    <w:rsid w:val="007410B4"/>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2"/>
    <w:rsid w:val="007410B4"/>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2"/>
    <w:rsid w:val="007410B4"/>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2"/>
    <w:rsid w:val="007410B4"/>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2"/>
    <w:rsid w:val="007410B4"/>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2"/>
    <w:rsid w:val="007410B4"/>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2"/>
    <w:rsid w:val="007410B4"/>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2"/>
    <w:rsid w:val="007410B4"/>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2"/>
    <w:rsid w:val="007410B4"/>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2"/>
    <w:rsid w:val="007410B4"/>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2"/>
    <w:rsid w:val="007410B4"/>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2"/>
    <w:rsid w:val="007410B4"/>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2"/>
    <w:rsid w:val="007410B4"/>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2"/>
    <w:rsid w:val="007410B4"/>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2"/>
    <w:rsid w:val="007410B4"/>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2"/>
    <w:rsid w:val="007410B4"/>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2"/>
    <w:rsid w:val="007410B4"/>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3"/>
    <w:semiHidden/>
    <w:rsid w:val="007410B4"/>
    <w:rPr>
      <w:rFonts w:ascii="Tahoma" w:hAnsi="Tahoma" w:cs="Tahoma"/>
      <w:sz w:val="16"/>
      <w:szCs w:val="16"/>
      <w:lang w:eastAsia="he-IL"/>
    </w:rPr>
  </w:style>
  <w:style w:type="paragraph" w:styleId="afff6">
    <w:name w:val="Quote"/>
    <w:basedOn w:val="NormalE"/>
    <w:link w:val="afff7"/>
    <w:qFormat/>
    <w:rsid w:val="007410B4"/>
    <w:pPr>
      <w:spacing w:line="240" w:lineRule="auto"/>
      <w:ind w:left="1134" w:right="1701"/>
    </w:pPr>
  </w:style>
  <w:style w:type="character" w:customStyle="1" w:styleId="afff7">
    <w:name w:val="הצעת מחיר תו"/>
    <w:basedOn w:val="a3"/>
    <w:link w:val="afff6"/>
    <w:rsid w:val="007410B4"/>
    <w:rPr>
      <w:rFonts w:asciiTheme="minorHAnsi" w:eastAsiaTheme="minorHAnsi" w:hAnsiTheme="minorHAnsi" w:cstheme="minorBidi"/>
      <w:sz w:val="22"/>
      <w:szCs w:val="22"/>
    </w:rPr>
  </w:style>
  <w:style w:type="character" w:customStyle="1" w:styleId="12">
    <w:name w:val="כותרת 1 תו"/>
    <w:aliases w:val="H2 תו,Header 1 תו,II+ תו,I תו,ראש פרק תו,Heading 1 תו"/>
    <w:basedOn w:val="a3"/>
    <w:link w:val="11"/>
    <w:rsid w:val="007410B4"/>
    <w:rPr>
      <w:rFonts w:cs="David"/>
      <w:b/>
      <w:bCs/>
      <w:sz w:val="24"/>
      <w:szCs w:val="26"/>
    </w:rPr>
  </w:style>
  <w:style w:type="paragraph" w:customStyle="1" w:styleId="afff8">
    <w:name w:val="כותרת טקסט"/>
    <w:basedOn w:val="a2"/>
    <w:qFormat/>
    <w:rsid w:val="0099507E"/>
    <w:pPr>
      <w:jc w:val="center"/>
    </w:pPr>
    <w:rPr>
      <w:rFonts w:ascii="Tahoma" w:hAnsi="Tahoma" w:cs="Times New Roman"/>
      <w:b/>
      <w:bCs/>
      <w:sz w:val="40"/>
      <w:szCs w:val="40"/>
    </w:rPr>
  </w:style>
  <w:style w:type="paragraph" w:styleId="afff9">
    <w:name w:val="Revision"/>
    <w:hidden/>
    <w:uiPriority w:val="99"/>
    <w:semiHidden/>
    <w:rsid w:val="0099507E"/>
    <w:rPr>
      <w:rFonts w:cs="David"/>
      <w:sz w:val="24"/>
      <w:szCs w:val="26"/>
    </w:rPr>
  </w:style>
  <w:style w:type="paragraph" w:customStyle="1" w:styleId="Normal1">
    <w:name w:val="Normal 1"/>
    <w:basedOn w:val="a2"/>
    <w:rsid w:val="00FB0A21"/>
    <w:pPr>
      <w:bidi w:val="0"/>
      <w:spacing w:after="240"/>
      <w:ind w:left="567"/>
      <w:jc w:val="both"/>
    </w:pPr>
    <w:rPr>
      <w:szCs w:val="24"/>
    </w:rPr>
  </w:style>
  <w:style w:type="paragraph" w:customStyle="1" w:styleId="Normal10">
    <w:name w:val="Normal1"/>
    <w:basedOn w:val="a2"/>
    <w:link w:val="Normal11"/>
    <w:rsid w:val="00FB0A21"/>
    <w:pPr>
      <w:spacing w:before="120" w:line="320" w:lineRule="exact"/>
      <w:ind w:left="397"/>
      <w:jc w:val="both"/>
    </w:pPr>
    <w:rPr>
      <w:sz w:val="22"/>
      <w:szCs w:val="24"/>
      <w:lang w:eastAsia="he-IL"/>
    </w:rPr>
  </w:style>
  <w:style w:type="character" w:customStyle="1" w:styleId="Normal11">
    <w:name w:val="Normal1 תו"/>
    <w:basedOn w:val="a3"/>
    <w:link w:val="Normal10"/>
    <w:rsid w:val="00FB0A21"/>
    <w:rPr>
      <w:rFonts w:cs="David"/>
      <w:sz w:val="22"/>
      <w:szCs w:val="24"/>
      <w:lang w:eastAsia="he-IL"/>
    </w:rPr>
  </w:style>
  <w:style w:type="paragraph" w:customStyle="1" w:styleId="afffa">
    <w:name w:val="טקסט סעיף תו תו תו תו"/>
    <w:basedOn w:val="a2"/>
    <w:rsid w:val="00FB0A21"/>
    <w:pPr>
      <w:tabs>
        <w:tab w:val="num" w:pos="1107"/>
      </w:tabs>
      <w:spacing w:line="360" w:lineRule="auto"/>
      <w:ind w:left="1107" w:hanging="567"/>
      <w:jc w:val="both"/>
    </w:pPr>
    <w:rPr>
      <w:rFonts w:ascii="Arial" w:hAnsi="Arial" w:cs="Arial"/>
      <w:sz w:val="22"/>
      <w:szCs w:val="22"/>
    </w:rPr>
  </w:style>
  <w:style w:type="paragraph" w:customStyle="1" w:styleId="NumberList2">
    <w:name w:val="Number List 2"/>
    <w:basedOn w:val="a2"/>
    <w:rsid w:val="00FB0A21"/>
    <w:pPr>
      <w:numPr>
        <w:numId w:val="5"/>
      </w:numPr>
      <w:spacing w:before="120" w:line="320" w:lineRule="exact"/>
      <w:jc w:val="both"/>
    </w:pPr>
    <w:rPr>
      <w:sz w:val="22"/>
      <w:szCs w:val="24"/>
      <w:lang w:eastAsia="he-IL"/>
    </w:rPr>
  </w:style>
  <w:style w:type="character" w:customStyle="1" w:styleId="default">
    <w:name w:val="default"/>
    <w:basedOn w:val="a3"/>
    <w:rsid w:val="00FB0A21"/>
    <w:rPr>
      <w:rFonts w:ascii="Times New Roman" w:hAnsi="Times New Roman" w:cs="Times New Roman"/>
      <w:sz w:val="26"/>
      <w:szCs w:val="26"/>
    </w:rPr>
  </w:style>
  <w:style w:type="character" w:customStyle="1" w:styleId="hps">
    <w:name w:val="hps"/>
    <w:basedOn w:val="a3"/>
    <w:rsid w:val="00FB0A21"/>
  </w:style>
  <w:style w:type="paragraph" w:customStyle="1" w:styleId="Style3ComplexDavidLatin9ptComplex12ptBefor">
    <w:name w:val="Style פסקה3 + (Complex) David (Latin) 9 pt (Complex) 12 pt Befor..."/>
    <w:basedOn w:val="a2"/>
    <w:rsid w:val="00FB0A21"/>
    <w:pPr>
      <w:spacing w:line="360" w:lineRule="auto"/>
      <w:ind w:left="1134"/>
      <w:jc w:val="both"/>
    </w:pPr>
    <w:rPr>
      <w:rFonts w:ascii="Tahoma" w:hAnsi="Tahoma" w:cs="Arial"/>
      <w:noProof/>
      <w:sz w:val="18"/>
      <w:szCs w:val="24"/>
      <w:lang w:eastAsia="he-IL"/>
    </w:rPr>
  </w:style>
  <w:style w:type="paragraph" w:styleId="afffb">
    <w:name w:val="No Spacing"/>
    <w:uiPriority w:val="1"/>
    <w:qFormat/>
    <w:rsid w:val="00FB0A21"/>
    <w:rPr>
      <w:rFonts w:ascii="Calibri" w:eastAsia="Calibri" w:hAnsi="Calibri" w:cs="Arial"/>
      <w:sz w:val="22"/>
      <w:szCs w:val="22"/>
    </w:rPr>
  </w:style>
  <w:style w:type="paragraph" w:customStyle="1" w:styleId="N-1A">
    <w:name w:val="N-1A"/>
    <w:basedOn w:val="a2"/>
    <w:link w:val="N-1A0"/>
    <w:rsid w:val="00FB0A21"/>
    <w:pPr>
      <w:snapToGrid w:val="0"/>
      <w:ind w:left="964" w:hanging="397"/>
    </w:pPr>
    <w:rPr>
      <w:spacing w:val="10"/>
      <w:sz w:val="20"/>
      <w:szCs w:val="24"/>
      <w:lang w:eastAsia="he-IL"/>
    </w:rPr>
  </w:style>
  <w:style w:type="character" w:customStyle="1" w:styleId="N-1A0">
    <w:name w:val="N-1A תו"/>
    <w:basedOn w:val="a3"/>
    <w:link w:val="N-1A"/>
    <w:rsid w:val="00FB0A21"/>
    <w:rPr>
      <w:rFonts w:cs="David"/>
      <w:spacing w:val="10"/>
      <w:szCs w:val="24"/>
      <w:lang w:eastAsia="he-IL"/>
    </w:rPr>
  </w:style>
  <w:style w:type="paragraph" w:customStyle="1" w:styleId="StyleLatinArial14ptBoldAfter6pt">
    <w:name w:val="Style (Latin) Arial 14 pt Bold After:  6 pt"/>
    <w:basedOn w:val="a2"/>
    <w:rsid w:val="00FB0A21"/>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FB0A21"/>
    <w:pPr>
      <w:numPr>
        <w:numId w:val="6"/>
      </w:numPr>
      <w:ind w:left="497"/>
    </w:pPr>
  </w:style>
  <w:style w:type="paragraph" w:customStyle="1" w:styleId="afffc">
    <w:name w:val="תו תו"/>
    <w:basedOn w:val="a2"/>
    <w:semiHidden/>
    <w:rsid w:val="00092AA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CharChar1">
    <w:name w:val="Char Char1 תו תו"/>
    <w:basedOn w:val="a2"/>
    <w:rsid w:val="00092AA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2b">
    <w:name w:val="2"/>
    <w:basedOn w:val="a2"/>
    <w:next w:val="a8"/>
    <w:rsid w:val="00092AAD"/>
    <w:pPr>
      <w:tabs>
        <w:tab w:val="center" w:pos="4153"/>
        <w:tab w:val="right" w:pos="8306"/>
      </w:tabs>
    </w:pPr>
    <w:rPr>
      <w:lang w:eastAsia="he-IL"/>
    </w:rPr>
  </w:style>
  <w:style w:type="paragraph" w:customStyle="1" w:styleId="Para1">
    <w:name w:val="Para1"/>
    <w:basedOn w:val="a2"/>
    <w:rsid w:val="00092AAD"/>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2"/>
    <w:rsid w:val="00092AAD"/>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8">
    <w:name w:val="List Continue 3"/>
    <w:basedOn w:val="a2"/>
    <w:rsid w:val="00092AAD"/>
    <w:pPr>
      <w:spacing w:after="120"/>
      <w:ind w:left="849"/>
    </w:pPr>
    <w:rPr>
      <w:lang w:eastAsia="he-IL"/>
    </w:rPr>
  </w:style>
  <w:style w:type="paragraph" w:customStyle="1" w:styleId="Memo">
    <w:name w:val="Memo"/>
    <w:basedOn w:val="a2"/>
    <w:rsid w:val="00092AAD"/>
    <w:pPr>
      <w:overflowPunct w:val="0"/>
      <w:autoSpaceDE w:val="0"/>
      <w:autoSpaceDN w:val="0"/>
      <w:adjustRightInd w:val="0"/>
      <w:ind w:left="5760"/>
      <w:textAlignment w:val="baseline"/>
    </w:pPr>
    <w:rPr>
      <w:rFonts w:cs="FrankRuehl"/>
      <w:sz w:val="20"/>
      <w:lang w:eastAsia="he-IL"/>
    </w:rPr>
  </w:style>
  <w:style w:type="paragraph" w:customStyle="1" w:styleId="Reference">
    <w:name w:val="Reference"/>
    <w:basedOn w:val="a2"/>
    <w:rsid w:val="00092AAD"/>
    <w:pPr>
      <w:tabs>
        <w:tab w:val="left" w:pos="1474"/>
      </w:tabs>
      <w:overflowPunct w:val="0"/>
      <w:autoSpaceDE w:val="0"/>
      <w:autoSpaceDN w:val="0"/>
      <w:adjustRightInd w:val="0"/>
      <w:ind w:left="1650" w:hanging="992"/>
      <w:textAlignment w:val="baseline"/>
    </w:pPr>
    <w:rPr>
      <w:rFonts w:cs="FrankRuehl"/>
      <w:sz w:val="20"/>
      <w:lang w:eastAsia="he-IL"/>
    </w:rPr>
  </w:style>
  <w:style w:type="paragraph" w:customStyle="1" w:styleId="Sign">
    <w:name w:val="Sign"/>
    <w:basedOn w:val="a2"/>
    <w:rsid w:val="00092AAD"/>
    <w:pPr>
      <w:overflowPunct w:val="0"/>
      <w:autoSpaceDE w:val="0"/>
      <w:autoSpaceDN w:val="0"/>
      <w:adjustRightInd w:val="0"/>
      <w:ind w:left="3493"/>
      <w:jc w:val="center"/>
      <w:textAlignment w:val="baseline"/>
    </w:pPr>
    <w:rPr>
      <w:rFonts w:cs="FrankRuehl"/>
      <w:sz w:val="20"/>
      <w:lang w:eastAsia="he-IL"/>
    </w:rPr>
  </w:style>
  <w:style w:type="paragraph" w:customStyle="1" w:styleId="About">
    <w:name w:val="About"/>
    <w:basedOn w:val="a2"/>
    <w:rsid w:val="00092AAD"/>
    <w:pPr>
      <w:overflowPunct w:val="0"/>
      <w:autoSpaceDE w:val="0"/>
      <w:autoSpaceDN w:val="0"/>
      <w:adjustRightInd w:val="0"/>
      <w:ind w:left="658" w:hanging="658"/>
      <w:textAlignment w:val="baseline"/>
    </w:pPr>
    <w:rPr>
      <w:rFonts w:cs="FrankRuehl"/>
      <w:sz w:val="20"/>
      <w:lang w:eastAsia="he-IL"/>
    </w:rPr>
  </w:style>
  <w:style w:type="paragraph" w:styleId="TOC2">
    <w:name w:val="toc 2"/>
    <w:basedOn w:val="a2"/>
    <w:next w:val="a2"/>
    <w:autoRedefine/>
    <w:unhideWhenUsed/>
    <w:rsid w:val="00092AAD"/>
    <w:pPr>
      <w:ind w:left="240"/>
    </w:pPr>
    <w:rPr>
      <w:szCs w:val="24"/>
      <w:lang w:eastAsia="he-IL"/>
    </w:rPr>
  </w:style>
  <w:style w:type="paragraph" w:customStyle="1" w:styleId="2">
    <w:name w:val="מיספור2"/>
    <w:basedOn w:val="a2"/>
    <w:next w:val="a2"/>
    <w:rsid w:val="00092AAD"/>
    <w:pPr>
      <w:numPr>
        <w:ilvl w:val="1"/>
        <w:numId w:val="13"/>
      </w:numPr>
      <w:spacing w:before="120" w:after="60"/>
      <w:ind w:right="0"/>
      <w:jc w:val="both"/>
    </w:pPr>
    <w:rPr>
      <w:sz w:val="20"/>
      <w:szCs w:val="24"/>
      <w:lang w:eastAsia="he-IL"/>
    </w:rPr>
  </w:style>
  <w:style w:type="paragraph" w:customStyle="1" w:styleId="1">
    <w:name w:val="מספור1"/>
    <w:basedOn w:val="a2"/>
    <w:next w:val="a2"/>
    <w:link w:val="19"/>
    <w:autoRedefine/>
    <w:rsid w:val="00092AAD"/>
    <w:pPr>
      <w:numPr>
        <w:numId w:val="13"/>
      </w:numPr>
      <w:tabs>
        <w:tab w:val="left" w:pos="34"/>
        <w:tab w:val="left" w:pos="8640"/>
      </w:tabs>
      <w:spacing w:before="120" w:after="60"/>
      <w:ind w:right="0"/>
      <w:jc w:val="both"/>
    </w:pPr>
    <w:rPr>
      <w:rFonts w:cs="Times New Roman"/>
      <w:color w:val="000000"/>
      <w:sz w:val="20"/>
      <w:szCs w:val="24"/>
    </w:rPr>
  </w:style>
  <w:style w:type="character" w:customStyle="1" w:styleId="19">
    <w:name w:val="מספור1 תו"/>
    <w:link w:val="1"/>
    <w:rsid w:val="00092AAD"/>
    <w:rPr>
      <w:rFonts w:cs="Times New Roman"/>
      <w:color w:val="000000"/>
      <w:szCs w:val="24"/>
    </w:rPr>
  </w:style>
  <w:style w:type="paragraph" w:customStyle="1" w:styleId="3">
    <w:name w:val="מספור3"/>
    <w:basedOn w:val="a2"/>
    <w:next w:val="a2"/>
    <w:rsid w:val="00092AAD"/>
    <w:pPr>
      <w:numPr>
        <w:ilvl w:val="2"/>
        <w:numId w:val="13"/>
      </w:numPr>
      <w:spacing w:before="120" w:after="60"/>
      <w:ind w:right="0"/>
      <w:jc w:val="both"/>
    </w:pPr>
    <w:rPr>
      <w:sz w:val="20"/>
      <w:szCs w:val="24"/>
      <w:lang w:eastAsia="he-IL"/>
    </w:rPr>
  </w:style>
  <w:style w:type="paragraph" w:styleId="afffd">
    <w:name w:val="caption"/>
    <w:basedOn w:val="a2"/>
    <w:next w:val="a2"/>
    <w:uiPriority w:val="35"/>
    <w:unhideWhenUsed/>
    <w:qFormat/>
    <w:rsid w:val="00092AAD"/>
    <w:pPr>
      <w:spacing w:after="200"/>
    </w:pPr>
    <w:rPr>
      <w:b/>
      <w:bCs/>
      <w:color w:val="4F81BD"/>
      <w:sz w:val="18"/>
      <w:szCs w:val="18"/>
    </w:rPr>
  </w:style>
  <w:style w:type="paragraph" w:customStyle="1" w:styleId="listparagraph10">
    <w:name w:val="listparagraph1"/>
    <w:basedOn w:val="a2"/>
    <w:rsid w:val="00092AAD"/>
    <w:pPr>
      <w:bidi w:val="0"/>
      <w:spacing w:before="100" w:beforeAutospacing="1" w:after="100" w:afterAutospacing="1"/>
    </w:pPr>
    <w:rPr>
      <w:rFonts w:cs="Times New Roman"/>
      <w:szCs w:val="24"/>
    </w:rPr>
  </w:style>
  <w:style w:type="paragraph" w:styleId="TOC3">
    <w:name w:val="toc 3"/>
    <w:basedOn w:val="a2"/>
    <w:next w:val="a2"/>
    <w:autoRedefine/>
    <w:uiPriority w:val="39"/>
    <w:unhideWhenUsed/>
    <w:rsid w:val="00092AAD"/>
    <w:pPr>
      <w:spacing w:after="100"/>
      <w:ind w:left="48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hyperlink" Target="http://www.justice.gov.il/MOJHeb/RashamHachvarot" TargetMode="External"/><Relationship Id="rId17" Type="http://schemas.openxmlformats.org/officeDocument/2006/relationships/header" Target="header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5.xml"/><Relationship Id="rId29"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6.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6.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חת_454_2012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28 באוגוסט 2012</DocumentCreateDateEnglish>
    <DocumentCreateDateHebrew xmlns="8f5b83e0-a1d3-486c-bd07-833a425c74af">י' באלול התשע"ב</DocumentCreateDateHebrew>
    <SubjectDocument xmlns="8f5b83e0-a1d3-486c-bd07-833a425c74af">מכרז 40/12 התיעלות אנרגטית ממוקדת אנרגיה אצל הצרכן הפרטי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28/08/2012 09:06;08</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454</CounterString>
    <LastLockUser xmlns="8f5b83e0-a1d3-486c-bd07-833a425c74af" xsi:nil="true"/>
    <LastCheckOutDate xmlns="8f5b83e0-a1d3-486c-bd07-833a425c74af">28/08/2012 09:05;24</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HT_454_2012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7E879EFB-7CB2-4945-BF08-12B9356AD4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1538DA89-05FE-41A7-A5C2-4CF5234320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7584</Words>
  <Characters>43233</Characters>
  <Application>Microsoft Office Word</Application>
  <DocSecurity>0</DocSecurity>
  <Lines>360</Lines>
  <Paragraphs>101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50716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dcterms:created xsi:type="dcterms:W3CDTF">2012-11-12T18:44:00Z</dcterms:created>
  <dcterms:modified xsi:type="dcterms:W3CDTF">2012-11-12T18:44:00Z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